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E4198" w14:textId="1A31D656" w:rsidR="00017815" w:rsidRDefault="00017815" w:rsidP="00017815">
      <w:pPr>
        <w:tabs>
          <w:tab w:val="left" w:pos="1485"/>
          <w:tab w:val="right" w:pos="9639"/>
        </w:tabs>
        <w:spacing w:line="360" w:lineRule="auto"/>
        <w:ind w:right="29"/>
        <w:contextualSpacing/>
        <w:jc w:val="right"/>
        <w:rPr>
          <w:rFonts w:ascii="Arial" w:hAnsi="Arial" w:cs="Arial"/>
          <w:sz w:val="20"/>
          <w:szCs w:val="20"/>
        </w:rPr>
      </w:pPr>
      <w:bookmarkStart w:id="0" w:name="_Hlk63331841"/>
      <w:r w:rsidRPr="00280201">
        <w:rPr>
          <w:rFonts w:ascii="Arial" w:hAnsi="Arial" w:cs="Arial"/>
          <w:sz w:val="20"/>
          <w:szCs w:val="20"/>
        </w:rPr>
        <w:t xml:space="preserve">Załącznik </w:t>
      </w:r>
      <w:r>
        <w:rPr>
          <w:rFonts w:ascii="Arial" w:hAnsi="Arial" w:cs="Arial"/>
          <w:sz w:val="20"/>
          <w:szCs w:val="20"/>
        </w:rPr>
        <w:t>n</w:t>
      </w:r>
      <w:r w:rsidRPr="00280201">
        <w:rPr>
          <w:rFonts w:ascii="Arial" w:hAnsi="Arial" w:cs="Arial"/>
          <w:sz w:val="20"/>
          <w:szCs w:val="20"/>
        </w:rPr>
        <w:t xml:space="preserve">r </w:t>
      </w:r>
      <w:r w:rsidR="00FD241A">
        <w:rPr>
          <w:rFonts w:ascii="Arial" w:hAnsi="Arial" w:cs="Arial"/>
          <w:sz w:val="20"/>
          <w:szCs w:val="20"/>
        </w:rPr>
        <w:t>2a</w:t>
      </w:r>
      <w:r w:rsidRPr="00280201">
        <w:rPr>
          <w:rFonts w:ascii="Arial" w:hAnsi="Arial" w:cs="Arial"/>
          <w:sz w:val="20"/>
          <w:szCs w:val="20"/>
        </w:rPr>
        <w:t xml:space="preserve"> do SWZ</w:t>
      </w:r>
    </w:p>
    <w:p w14:paraId="65DB4CDC" w14:textId="443DD65D" w:rsidR="004A6194" w:rsidRPr="00280201" w:rsidRDefault="004A6194" w:rsidP="00280201">
      <w:pPr>
        <w:tabs>
          <w:tab w:val="left" w:pos="1485"/>
          <w:tab w:val="right" w:pos="9639"/>
        </w:tabs>
        <w:spacing w:line="360" w:lineRule="auto"/>
        <w:ind w:right="29"/>
        <w:contextualSpacing/>
        <w:jc w:val="right"/>
        <w:rPr>
          <w:rFonts w:ascii="Arial" w:hAnsi="Arial" w:cs="Arial"/>
          <w:sz w:val="20"/>
          <w:szCs w:val="20"/>
        </w:rPr>
      </w:pPr>
    </w:p>
    <w:bookmarkEnd w:id="0"/>
    <w:p w14:paraId="62E8E79F" w14:textId="77777777" w:rsidR="00732553" w:rsidRPr="00280201" w:rsidRDefault="00732553" w:rsidP="00280201">
      <w:pPr>
        <w:pStyle w:val="Nagwek6"/>
        <w:spacing w:line="360" w:lineRule="auto"/>
        <w:ind w:right="29"/>
        <w:jc w:val="left"/>
        <w:rPr>
          <w:rFonts w:ascii="Arial" w:hAnsi="Arial" w:cs="Arial"/>
          <w:b/>
          <w:bCs/>
          <w:sz w:val="22"/>
          <w:szCs w:val="22"/>
        </w:rPr>
      </w:pPr>
    </w:p>
    <w:p w14:paraId="1C0AA903" w14:textId="7C6502FE" w:rsidR="00732553" w:rsidRPr="00280201" w:rsidRDefault="00FD241A" w:rsidP="00280201">
      <w:pPr>
        <w:pStyle w:val="Nagwek6"/>
        <w:spacing w:line="360" w:lineRule="auto"/>
        <w:ind w:right="29"/>
        <w:rPr>
          <w:rFonts w:ascii="Arial" w:hAnsi="Arial" w:cs="Arial"/>
          <w:b/>
          <w:bCs/>
          <w:szCs w:val="28"/>
        </w:rPr>
      </w:pPr>
      <w:r>
        <w:rPr>
          <w:rFonts w:ascii="Arial" w:hAnsi="Arial" w:cs="Arial"/>
          <w:b/>
          <w:bCs/>
          <w:szCs w:val="28"/>
        </w:rPr>
        <w:t>Formularz Cenowy</w:t>
      </w:r>
    </w:p>
    <w:p w14:paraId="6002A14B" w14:textId="3CB602EB" w:rsidR="006933A9" w:rsidRPr="00280201" w:rsidRDefault="00102612" w:rsidP="00280201">
      <w:pPr>
        <w:spacing w:line="360" w:lineRule="auto"/>
        <w:ind w:right="29"/>
        <w:jc w:val="center"/>
        <w:rPr>
          <w:rFonts w:ascii="Arial" w:hAnsi="Arial" w:cs="Arial"/>
          <w:sz w:val="22"/>
          <w:szCs w:val="22"/>
        </w:rPr>
      </w:pPr>
      <w:r>
        <w:rPr>
          <w:rFonts w:ascii="Arial" w:hAnsi="Arial" w:cs="Arial"/>
          <w:sz w:val="22"/>
          <w:szCs w:val="22"/>
        </w:rPr>
        <w:t>w</w:t>
      </w:r>
      <w:r w:rsidR="006933A9" w:rsidRPr="00280201">
        <w:rPr>
          <w:rFonts w:ascii="Arial" w:hAnsi="Arial" w:cs="Arial"/>
          <w:sz w:val="22"/>
          <w:szCs w:val="22"/>
        </w:rPr>
        <w:t xml:space="preserve"> postępowani</w:t>
      </w:r>
      <w:r>
        <w:rPr>
          <w:rFonts w:ascii="Arial" w:hAnsi="Arial" w:cs="Arial"/>
          <w:sz w:val="22"/>
          <w:szCs w:val="22"/>
        </w:rPr>
        <w:t>u</w:t>
      </w:r>
      <w:r w:rsidR="006933A9" w:rsidRPr="00280201">
        <w:rPr>
          <w:rFonts w:ascii="Arial" w:hAnsi="Arial" w:cs="Arial"/>
          <w:sz w:val="22"/>
          <w:szCs w:val="22"/>
        </w:rPr>
        <w:t xml:space="preserve"> o zamówienie publiczne pn.:</w:t>
      </w:r>
    </w:p>
    <w:p w14:paraId="4853A6D3" w14:textId="596FA166" w:rsidR="00B422F0" w:rsidRDefault="00FD241A" w:rsidP="00055949">
      <w:pPr>
        <w:pStyle w:val="Stopka"/>
        <w:tabs>
          <w:tab w:val="clear" w:pos="4536"/>
          <w:tab w:val="clear" w:pos="9072"/>
        </w:tabs>
        <w:spacing w:line="360" w:lineRule="auto"/>
        <w:ind w:right="29"/>
        <w:jc w:val="center"/>
        <w:outlineLvl w:val="0"/>
        <w:rPr>
          <w:rFonts w:ascii="Arial" w:hAnsi="Arial" w:cs="Arial"/>
          <w:sz w:val="22"/>
          <w:szCs w:val="22"/>
        </w:rPr>
      </w:pPr>
      <w:r w:rsidRPr="00FD241A">
        <w:rPr>
          <w:rFonts w:ascii="Arial" w:hAnsi="Arial" w:cs="Arial"/>
          <w:b/>
          <w:bCs/>
          <w:i/>
          <w:iCs/>
          <w:color w:val="000000" w:themeColor="text1"/>
          <w:sz w:val="22"/>
          <w:szCs w:val="22"/>
        </w:rPr>
        <w:t>Zakup i dostawa pomocy dydaktycznych oraz wyposażenia pracowni w ramach projektu „Kompetentne szkoły - poprawa jakości kształcenia ogólnego Szkół Podstawowych z terenu powiatu Aleksandrowskiego”</w:t>
      </w:r>
    </w:p>
    <w:p w14:paraId="1BD11F4C" w14:textId="77777777" w:rsidR="000F4512" w:rsidRDefault="000F4512" w:rsidP="00280201">
      <w:pPr>
        <w:pStyle w:val="Stopka"/>
        <w:tabs>
          <w:tab w:val="clear" w:pos="4536"/>
          <w:tab w:val="clear" w:pos="9072"/>
        </w:tabs>
        <w:spacing w:line="360" w:lineRule="auto"/>
        <w:ind w:right="29"/>
        <w:outlineLvl w:val="0"/>
        <w:rPr>
          <w:rFonts w:ascii="Arial" w:hAnsi="Arial" w:cs="Arial"/>
          <w:sz w:val="22"/>
          <w:szCs w:val="22"/>
        </w:rPr>
      </w:pPr>
    </w:p>
    <w:p w14:paraId="7A1010BF" w14:textId="7892D8B7" w:rsidR="009F2CD7" w:rsidRPr="006A4286" w:rsidRDefault="00D62AA9" w:rsidP="006A4286">
      <w:pPr>
        <w:pStyle w:val="Stopka"/>
        <w:tabs>
          <w:tab w:val="clear" w:pos="4536"/>
          <w:tab w:val="clear" w:pos="9072"/>
        </w:tabs>
        <w:spacing w:line="360" w:lineRule="auto"/>
        <w:ind w:right="29"/>
        <w:outlineLvl w:val="0"/>
        <w:rPr>
          <w:rFonts w:ascii="Arial" w:hAnsi="Arial" w:cs="Arial"/>
          <w:b/>
          <w:bCs/>
          <w:sz w:val="22"/>
          <w:szCs w:val="22"/>
        </w:rPr>
      </w:pPr>
      <w:r w:rsidRPr="006A4286">
        <w:rPr>
          <w:rFonts w:ascii="Arial" w:hAnsi="Arial" w:cs="Arial"/>
          <w:sz w:val="22"/>
          <w:szCs w:val="22"/>
        </w:rPr>
        <w:br w:type="column"/>
      </w:r>
    </w:p>
    <w:p w14:paraId="3642B454" w14:textId="77777777" w:rsidR="0042508D" w:rsidRPr="00690AE8" w:rsidRDefault="0042508D" w:rsidP="00690AE8">
      <w:pPr>
        <w:pStyle w:val="Stopka"/>
        <w:spacing w:line="360" w:lineRule="auto"/>
        <w:ind w:right="29"/>
        <w:jc w:val="center"/>
        <w:outlineLvl w:val="0"/>
        <w:rPr>
          <w:rFonts w:ascii="Arial" w:hAnsi="Arial" w:cs="Arial"/>
          <w:b/>
          <w:bCs/>
        </w:rPr>
      </w:pPr>
      <w:bookmarkStart w:id="1" w:name="Część1"/>
      <w:bookmarkEnd w:id="1"/>
      <w:r w:rsidRPr="00690AE8">
        <w:rPr>
          <w:rFonts w:ascii="Arial" w:hAnsi="Arial" w:cs="Arial"/>
          <w:b/>
          <w:bCs/>
        </w:rPr>
        <w:t>Część 1 - Pomoce dydaktyczne</w:t>
      </w:r>
    </w:p>
    <w:p w14:paraId="7AC68451" w14:textId="77777777" w:rsidR="00A00272" w:rsidRDefault="00A00272" w:rsidP="0042508D">
      <w:pPr>
        <w:pStyle w:val="Stopka"/>
        <w:spacing w:line="360" w:lineRule="auto"/>
        <w:ind w:right="29"/>
        <w:outlineLvl w:val="0"/>
        <w:rPr>
          <w:rFonts w:ascii="Arial" w:hAnsi="Arial" w:cs="Arial"/>
          <w:sz w:val="22"/>
          <w:szCs w:val="22"/>
        </w:rPr>
      </w:pPr>
    </w:p>
    <w:tbl>
      <w:tblPr>
        <w:tblW w:w="16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1"/>
        <w:gridCol w:w="2573"/>
        <w:gridCol w:w="3108"/>
        <w:gridCol w:w="851"/>
        <w:gridCol w:w="1134"/>
        <w:gridCol w:w="1134"/>
        <w:gridCol w:w="1559"/>
        <w:gridCol w:w="1559"/>
        <w:gridCol w:w="1418"/>
        <w:gridCol w:w="2137"/>
      </w:tblGrid>
      <w:tr w:rsidR="002E6E0A" w:rsidRPr="000F3221" w14:paraId="44E980DB" w14:textId="0879C565" w:rsidTr="002E6E0A">
        <w:trPr>
          <w:trHeight w:val="912"/>
          <w:jc w:val="center"/>
        </w:trPr>
        <w:tc>
          <w:tcPr>
            <w:tcW w:w="16024" w:type="dxa"/>
            <w:gridSpan w:val="10"/>
            <w:tcBorders>
              <w:top w:val="single" w:sz="4" w:space="0" w:color="auto"/>
              <w:left w:val="single" w:sz="4" w:space="0" w:color="auto"/>
              <w:bottom w:val="single" w:sz="4" w:space="0" w:color="auto"/>
            </w:tcBorders>
            <w:shd w:val="clear" w:color="auto" w:fill="F2F2F2"/>
          </w:tcPr>
          <w:p w14:paraId="470411D9" w14:textId="08B9DD91" w:rsidR="002E6E0A" w:rsidRPr="000F3221" w:rsidRDefault="002E6E0A" w:rsidP="009F2CD7">
            <w:pPr>
              <w:spacing w:line="360" w:lineRule="auto"/>
              <w:jc w:val="center"/>
              <w:rPr>
                <w:rFonts w:ascii="Arial" w:hAnsi="Arial" w:cs="Arial"/>
                <w:b/>
                <w:sz w:val="22"/>
                <w:szCs w:val="22"/>
              </w:rPr>
            </w:pPr>
            <w:r>
              <w:rPr>
                <w:rFonts w:ascii="Arial" w:hAnsi="Arial" w:cs="Arial"/>
                <w:b/>
                <w:sz w:val="22"/>
                <w:szCs w:val="22"/>
              </w:rPr>
              <w:t xml:space="preserve">1.1 </w:t>
            </w:r>
            <w:r w:rsidRPr="000F3221">
              <w:rPr>
                <w:rFonts w:ascii="Arial" w:hAnsi="Arial" w:cs="Arial"/>
                <w:b/>
                <w:sz w:val="22"/>
                <w:szCs w:val="22"/>
              </w:rPr>
              <w:t>Gmina Zakrzewo - SP im. Polski Niepodległej w Zakrzewie</w:t>
            </w:r>
          </w:p>
          <w:p w14:paraId="429676AD" w14:textId="404F8993" w:rsidR="002E6E0A" w:rsidRDefault="002E6E0A" w:rsidP="009F2CD7">
            <w:pPr>
              <w:spacing w:line="360" w:lineRule="auto"/>
              <w:jc w:val="center"/>
              <w:rPr>
                <w:rFonts w:ascii="Arial" w:hAnsi="Arial" w:cs="Arial"/>
                <w:b/>
                <w:sz w:val="22"/>
                <w:szCs w:val="22"/>
              </w:rPr>
            </w:pPr>
            <w:r w:rsidRPr="000F3221">
              <w:rPr>
                <w:rFonts w:ascii="Arial" w:hAnsi="Arial" w:cs="Arial"/>
                <w:bCs/>
                <w:sz w:val="22"/>
                <w:szCs w:val="22"/>
              </w:rPr>
              <w:t xml:space="preserve">Adres dostawy: </w:t>
            </w:r>
            <w:r w:rsidR="00DF3BE1" w:rsidRPr="00DF3BE1">
              <w:rPr>
                <w:rFonts w:ascii="Arial" w:hAnsi="Arial" w:cs="Arial"/>
                <w:bCs/>
                <w:sz w:val="22"/>
                <w:szCs w:val="22"/>
              </w:rPr>
              <w:t>ul. Leśna 3A 87-707 Zakrzewo</w:t>
            </w:r>
          </w:p>
        </w:tc>
      </w:tr>
      <w:tr w:rsidR="002E6E0A" w:rsidRPr="000F3221" w14:paraId="5438C7D1" w14:textId="2153B386" w:rsidTr="00247E1C">
        <w:trPr>
          <w:trHeight w:val="1480"/>
          <w:jc w:val="center"/>
        </w:trPr>
        <w:tc>
          <w:tcPr>
            <w:tcW w:w="55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ABDEA53" w14:textId="77777777" w:rsidR="002E6E0A" w:rsidRPr="000F3221" w:rsidRDefault="002E6E0A" w:rsidP="002E6E0A">
            <w:pPr>
              <w:jc w:val="center"/>
              <w:rPr>
                <w:rFonts w:ascii="Arial" w:hAnsi="Arial" w:cs="Arial"/>
                <w:b/>
                <w:sz w:val="22"/>
                <w:szCs w:val="22"/>
              </w:rPr>
            </w:pPr>
            <w:bookmarkStart w:id="2" w:name="_Hlk211345802"/>
            <w:r w:rsidRPr="000F3221">
              <w:rPr>
                <w:rFonts w:ascii="Arial" w:hAnsi="Arial" w:cs="Arial"/>
                <w:b/>
                <w:sz w:val="22"/>
                <w:szCs w:val="22"/>
              </w:rPr>
              <w:t>Lp.</w:t>
            </w:r>
          </w:p>
        </w:tc>
        <w:tc>
          <w:tcPr>
            <w:tcW w:w="257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2D31CCA" w14:textId="284ED6ED" w:rsidR="002E6E0A" w:rsidRPr="000F3221" w:rsidRDefault="002E6E0A" w:rsidP="002E6E0A">
            <w:pPr>
              <w:jc w:val="center"/>
              <w:rPr>
                <w:rFonts w:ascii="Arial" w:hAnsi="Arial" w:cs="Arial"/>
                <w:b/>
                <w:sz w:val="22"/>
                <w:szCs w:val="22"/>
              </w:rPr>
            </w:pPr>
            <w:r w:rsidRPr="000F3221">
              <w:rPr>
                <w:rFonts w:ascii="Arial" w:hAnsi="Arial" w:cs="Arial"/>
                <w:b/>
                <w:sz w:val="22"/>
                <w:szCs w:val="22"/>
              </w:rPr>
              <w:t>Nazwa produktu</w:t>
            </w:r>
          </w:p>
        </w:tc>
        <w:tc>
          <w:tcPr>
            <w:tcW w:w="310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804326B" w14:textId="77777777" w:rsidR="002E6E0A" w:rsidRPr="000F3221" w:rsidRDefault="002E6E0A" w:rsidP="002E6E0A">
            <w:pPr>
              <w:jc w:val="center"/>
              <w:rPr>
                <w:rFonts w:ascii="Arial" w:hAnsi="Arial" w:cs="Arial"/>
                <w:b/>
                <w:sz w:val="22"/>
                <w:szCs w:val="22"/>
              </w:rPr>
            </w:pPr>
            <w:r w:rsidRPr="000F3221">
              <w:rPr>
                <w:rFonts w:ascii="Arial" w:hAnsi="Arial" w:cs="Arial"/>
                <w:b/>
                <w:sz w:val="22"/>
                <w:szCs w:val="22"/>
              </w:rPr>
              <w:t xml:space="preserve">Opis </w:t>
            </w:r>
            <w:r w:rsidRPr="000F3221">
              <w:rPr>
                <w:rFonts w:ascii="Arial" w:hAnsi="Arial" w:cs="Arial"/>
                <w:b/>
                <w:sz w:val="22"/>
                <w:szCs w:val="22"/>
                <w:u w:val="single"/>
              </w:rPr>
              <w:t>minimalnych</w:t>
            </w:r>
            <w:r w:rsidRPr="000F3221">
              <w:rPr>
                <w:rFonts w:ascii="Arial" w:hAnsi="Arial" w:cs="Arial"/>
                <w:b/>
                <w:sz w:val="22"/>
                <w:szCs w:val="22"/>
              </w:rPr>
              <w:t xml:space="preserve"> wymagań</w:t>
            </w:r>
          </w:p>
        </w:tc>
        <w:tc>
          <w:tcPr>
            <w:tcW w:w="85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40F2631" w14:textId="77777777" w:rsidR="002E6E0A" w:rsidRPr="000F3221" w:rsidRDefault="002E6E0A" w:rsidP="002E6E0A">
            <w:pPr>
              <w:jc w:val="center"/>
              <w:rPr>
                <w:rFonts w:ascii="Arial" w:hAnsi="Arial" w:cs="Arial"/>
                <w:b/>
                <w:sz w:val="22"/>
                <w:szCs w:val="22"/>
              </w:rPr>
            </w:pPr>
            <w:r w:rsidRPr="000F3221">
              <w:rPr>
                <w:rFonts w:ascii="Arial" w:hAnsi="Arial" w:cs="Arial"/>
                <w:b/>
                <w:sz w:val="22"/>
                <w:szCs w:val="22"/>
              </w:rPr>
              <w:t>Ilość</w:t>
            </w:r>
          </w:p>
        </w:tc>
        <w:tc>
          <w:tcPr>
            <w:tcW w:w="1134" w:type="dxa"/>
          </w:tcPr>
          <w:p w14:paraId="749D7EAF" w14:textId="1D1E0A44" w:rsidR="002E6E0A" w:rsidRPr="000F3221" w:rsidRDefault="002E6E0A" w:rsidP="002E6E0A">
            <w:pPr>
              <w:jc w:val="center"/>
              <w:rPr>
                <w:rFonts w:ascii="Arial" w:hAnsi="Arial" w:cs="Arial"/>
                <w:b/>
                <w:sz w:val="22"/>
                <w:szCs w:val="22"/>
              </w:rPr>
            </w:pPr>
            <w:r>
              <w:rPr>
                <w:rFonts w:ascii="Arial" w:hAnsi="Arial" w:cs="Arial"/>
                <w:b/>
                <w:sz w:val="20"/>
                <w:szCs w:val="20"/>
              </w:rPr>
              <w:t>Cena jednostkowa netto w zł</w:t>
            </w:r>
          </w:p>
        </w:tc>
        <w:tc>
          <w:tcPr>
            <w:tcW w:w="1134" w:type="dxa"/>
          </w:tcPr>
          <w:p w14:paraId="4EBD97FB" w14:textId="610AD5C6" w:rsidR="002E6E0A" w:rsidRPr="000F3221" w:rsidRDefault="002E6E0A" w:rsidP="002E6E0A">
            <w:pPr>
              <w:jc w:val="center"/>
              <w:rPr>
                <w:rFonts w:ascii="Arial" w:hAnsi="Arial" w:cs="Arial"/>
                <w:b/>
                <w:sz w:val="22"/>
                <w:szCs w:val="22"/>
              </w:rPr>
            </w:pPr>
            <w:r>
              <w:rPr>
                <w:rFonts w:ascii="Arial" w:hAnsi="Arial" w:cs="Arial"/>
                <w:b/>
                <w:sz w:val="18"/>
                <w:szCs w:val="18"/>
              </w:rPr>
              <w:t>Stawka VAT (%)</w:t>
            </w:r>
          </w:p>
        </w:tc>
        <w:tc>
          <w:tcPr>
            <w:tcW w:w="1559" w:type="dxa"/>
          </w:tcPr>
          <w:p w14:paraId="4938D28B" w14:textId="68BEF01C" w:rsidR="002E6E0A" w:rsidRDefault="002E6E0A" w:rsidP="002E6E0A">
            <w:pPr>
              <w:jc w:val="center"/>
              <w:rPr>
                <w:rFonts w:ascii="Arial" w:hAnsi="Arial" w:cs="Arial"/>
                <w:b/>
                <w:sz w:val="20"/>
                <w:szCs w:val="20"/>
              </w:rPr>
            </w:pPr>
            <w:r>
              <w:rPr>
                <w:rFonts w:ascii="Arial" w:hAnsi="Arial" w:cs="Arial"/>
                <w:b/>
                <w:sz w:val="20"/>
                <w:szCs w:val="20"/>
              </w:rPr>
              <w:t>Cena jednostkowa brutto w zł</w:t>
            </w:r>
          </w:p>
        </w:tc>
        <w:tc>
          <w:tcPr>
            <w:tcW w:w="1559" w:type="dxa"/>
          </w:tcPr>
          <w:p w14:paraId="79C629AF" w14:textId="40686B00" w:rsidR="002E6E0A" w:rsidRDefault="002E6E0A" w:rsidP="002E6E0A">
            <w:pPr>
              <w:jc w:val="center"/>
              <w:rPr>
                <w:rFonts w:ascii="Arial" w:hAnsi="Arial" w:cs="Arial"/>
                <w:b/>
                <w:sz w:val="20"/>
                <w:szCs w:val="20"/>
              </w:rPr>
            </w:pPr>
            <w:r>
              <w:rPr>
                <w:rFonts w:ascii="Arial" w:hAnsi="Arial" w:cs="Arial"/>
                <w:b/>
                <w:sz w:val="20"/>
                <w:szCs w:val="20"/>
              </w:rPr>
              <w:t>Wartość brutto w zł</w:t>
            </w:r>
          </w:p>
        </w:tc>
        <w:tc>
          <w:tcPr>
            <w:tcW w:w="1418" w:type="dxa"/>
          </w:tcPr>
          <w:p w14:paraId="129C3CA7" w14:textId="08C076EA" w:rsidR="002E6E0A" w:rsidRPr="00501264" w:rsidRDefault="002E6E0A" w:rsidP="002E6E0A">
            <w:pPr>
              <w:jc w:val="center"/>
              <w:rPr>
                <w:rFonts w:ascii="Arial" w:hAnsi="Arial" w:cs="Arial"/>
                <w:b/>
                <w:sz w:val="20"/>
                <w:szCs w:val="20"/>
              </w:rPr>
            </w:pPr>
            <w:r>
              <w:rPr>
                <w:rFonts w:ascii="Arial" w:hAnsi="Arial" w:cs="Arial"/>
                <w:b/>
                <w:sz w:val="20"/>
                <w:szCs w:val="20"/>
              </w:rPr>
              <w:t>Spełnienie wymagań zamawiającego (TAK/NIE)</w:t>
            </w:r>
          </w:p>
        </w:tc>
        <w:tc>
          <w:tcPr>
            <w:tcW w:w="2137" w:type="dxa"/>
          </w:tcPr>
          <w:p w14:paraId="2EEF2A94" w14:textId="77777777" w:rsidR="002E6E0A" w:rsidRPr="00501264" w:rsidRDefault="002E6E0A" w:rsidP="002E6E0A">
            <w:pPr>
              <w:jc w:val="center"/>
              <w:rPr>
                <w:rFonts w:ascii="Arial" w:hAnsi="Arial" w:cs="Arial"/>
                <w:b/>
                <w:sz w:val="18"/>
                <w:szCs w:val="18"/>
              </w:rPr>
            </w:pPr>
            <w:r w:rsidRPr="00501264">
              <w:rPr>
                <w:rFonts w:ascii="Arial" w:hAnsi="Arial" w:cs="Arial"/>
                <w:b/>
                <w:sz w:val="18"/>
                <w:szCs w:val="18"/>
              </w:rPr>
              <w:t>Propozycje wykonawcy</w:t>
            </w:r>
          </w:p>
          <w:p w14:paraId="231AEC01" w14:textId="28413779" w:rsidR="002E6E0A" w:rsidRPr="00501264" w:rsidRDefault="002E6E0A" w:rsidP="002E6E0A">
            <w:pPr>
              <w:jc w:val="center"/>
              <w:rPr>
                <w:rFonts w:ascii="Arial" w:hAnsi="Arial" w:cs="Arial"/>
                <w:b/>
                <w:sz w:val="20"/>
                <w:szCs w:val="20"/>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bookmarkEnd w:id="2"/>
      <w:tr w:rsidR="002E6E0A" w:rsidRPr="000F3221" w14:paraId="65BC5A88" w14:textId="5ADCB169" w:rsidTr="00247E1C">
        <w:trPr>
          <w:trHeight w:val="567"/>
          <w:jc w:val="center"/>
        </w:trPr>
        <w:tc>
          <w:tcPr>
            <w:tcW w:w="551" w:type="dxa"/>
            <w:tcBorders>
              <w:top w:val="single" w:sz="4" w:space="0" w:color="auto"/>
              <w:left w:val="single" w:sz="4" w:space="0" w:color="auto"/>
              <w:bottom w:val="single" w:sz="4" w:space="0" w:color="auto"/>
              <w:right w:val="single" w:sz="4" w:space="0" w:color="auto"/>
            </w:tcBorders>
            <w:vAlign w:val="center"/>
          </w:tcPr>
          <w:p w14:paraId="2156889A" w14:textId="77777777" w:rsidR="002E6E0A" w:rsidRPr="000F3221" w:rsidRDefault="002E6E0A" w:rsidP="002E6E0A">
            <w:pPr>
              <w:pStyle w:val="Akapitzlist"/>
              <w:numPr>
                <w:ilvl w:val="0"/>
                <w:numId w:val="2"/>
              </w:numPr>
              <w:ind w:left="417"/>
              <w:contextualSpacing/>
              <w:jc w:val="center"/>
              <w:rPr>
                <w:rFonts w:ascii="Arial" w:hAnsi="Arial" w:cs="Arial"/>
                <w:sz w:val="22"/>
                <w:szCs w:val="22"/>
                <w:lang w:eastAsia="en-US"/>
              </w:rPr>
            </w:pPr>
          </w:p>
        </w:tc>
        <w:tc>
          <w:tcPr>
            <w:tcW w:w="2573" w:type="dxa"/>
            <w:tcBorders>
              <w:top w:val="single" w:sz="4" w:space="0" w:color="auto"/>
              <w:left w:val="single" w:sz="4" w:space="0" w:color="auto"/>
              <w:bottom w:val="single" w:sz="4" w:space="0" w:color="auto"/>
              <w:right w:val="single" w:sz="4" w:space="0" w:color="auto"/>
            </w:tcBorders>
            <w:vAlign w:val="center"/>
          </w:tcPr>
          <w:p w14:paraId="0FC33019" w14:textId="13D6708E" w:rsidR="002E6E0A" w:rsidRPr="000F3221" w:rsidRDefault="002E6E0A" w:rsidP="002E6E0A">
            <w:pPr>
              <w:ind w:left="57"/>
              <w:contextualSpacing/>
              <w:jc w:val="center"/>
              <w:rPr>
                <w:rFonts w:ascii="Arial" w:hAnsi="Arial" w:cs="Arial"/>
                <w:sz w:val="22"/>
                <w:szCs w:val="22"/>
              </w:rPr>
            </w:pPr>
            <w:r w:rsidRPr="000F3221">
              <w:rPr>
                <w:rFonts w:ascii="Arial" w:hAnsi="Arial" w:cs="Arial"/>
                <w:color w:val="000000"/>
                <w:sz w:val="22"/>
                <w:szCs w:val="22"/>
              </w:rPr>
              <w:t>Zestaw dużych klocków konstrukcyjnych wspierający rozwój emocjonalno</w:t>
            </w:r>
            <w:r w:rsidRPr="000F3221">
              <w:rPr>
                <w:rFonts w:ascii="Arial" w:hAnsi="Arial" w:cs="Arial"/>
                <w:color w:val="000000"/>
                <w:sz w:val="22"/>
                <w:szCs w:val="22"/>
              </w:rPr>
              <w:noBreakHyphen/>
              <w:t>społeczny dzieci w wieku przedszkolnym</w:t>
            </w:r>
          </w:p>
        </w:tc>
        <w:tc>
          <w:tcPr>
            <w:tcW w:w="3108" w:type="dxa"/>
            <w:tcBorders>
              <w:top w:val="single" w:sz="4" w:space="0" w:color="auto"/>
              <w:left w:val="single" w:sz="4" w:space="0" w:color="auto"/>
              <w:bottom w:val="single" w:sz="4" w:space="0" w:color="auto"/>
              <w:right w:val="single" w:sz="4" w:space="0" w:color="auto"/>
            </w:tcBorders>
            <w:vAlign w:val="center"/>
          </w:tcPr>
          <w:p w14:paraId="4E18F2BE" w14:textId="24A8AEE3" w:rsidR="002E6E0A" w:rsidRPr="000F3221" w:rsidRDefault="002E6E0A" w:rsidP="002E6E0A">
            <w:pPr>
              <w:contextualSpacing/>
              <w:rPr>
                <w:rFonts w:ascii="Arial" w:hAnsi="Arial" w:cs="Arial"/>
                <w:sz w:val="22"/>
                <w:szCs w:val="22"/>
              </w:rPr>
            </w:pPr>
            <w:r w:rsidRPr="000F3221">
              <w:rPr>
                <w:rFonts w:ascii="Arial" w:hAnsi="Arial" w:cs="Arial"/>
                <w:color w:val="000000"/>
                <w:sz w:val="22"/>
                <w:szCs w:val="22"/>
              </w:rPr>
              <w:t>Zestaw składający się z 23 elementów konstrukcyjnych przeznaczonych do pracy z dziećmi w wieku przedszkolnym, w tym:</w:t>
            </w:r>
            <w:r w:rsidRPr="000F3221">
              <w:rPr>
                <w:rFonts w:ascii="Arial" w:hAnsi="Arial" w:cs="Arial"/>
                <w:color w:val="000000"/>
                <w:sz w:val="22"/>
                <w:szCs w:val="22"/>
              </w:rPr>
              <w:br/>
              <w:t>4 figurki umożliwiające modelowanie różnych emocji dzięki wymiennym elementom mimiki twarzy,</w:t>
            </w:r>
            <w:r w:rsidRPr="000F3221">
              <w:rPr>
                <w:rFonts w:ascii="Arial" w:hAnsi="Arial" w:cs="Arial"/>
                <w:color w:val="000000"/>
                <w:sz w:val="22"/>
                <w:szCs w:val="22"/>
              </w:rPr>
              <w:br/>
              <w:t>8 wymiennych elementów przedstawiających różne wyrazy twarzy (np. radość, smutek, zaskoczenie, złość),</w:t>
            </w:r>
            <w:r w:rsidRPr="000F3221">
              <w:rPr>
                <w:rFonts w:ascii="Arial" w:hAnsi="Arial" w:cs="Arial"/>
                <w:color w:val="000000"/>
                <w:sz w:val="22"/>
                <w:szCs w:val="22"/>
              </w:rPr>
              <w:br/>
              <w:t>4 elementy dodatkowe (np. fryzury) służące personalizacji postaci,</w:t>
            </w:r>
            <w:r w:rsidRPr="000F3221">
              <w:rPr>
                <w:rFonts w:ascii="Arial" w:hAnsi="Arial" w:cs="Arial"/>
                <w:color w:val="000000"/>
                <w:sz w:val="22"/>
                <w:szCs w:val="22"/>
              </w:rPr>
              <w:br/>
              <w:t>pozostałe elementy umożliwiające tworzenie dekoracji i tła dla scenek emocjonalnych.</w:t>
            </w:r>
            <w:r w:rsidRPr="000F3221">
              <w:rPr>
                <w:rFonts w:ascii="Arial" w:hAnsi="Arial" w:cs="Arial"/>
                <w:color w:val="000000"/>
                <w:sz w:val="22"/>
                <w:szCs w:val="22"/>
              </w:rPr>
              <w:br/>
              <w:t>Zestaw służy do:</w:t>
            </w:r>
            <w:r w:rsidRPr="000F3221">
              <w:rPr>
                <w:rFonts w:ascii="Arial" w:hAnsi="Arial" w:cs="Arial"/>
                <w:color w:val="000000"/>
                <w:sz w:val="22"/>
                <w:szCs w:val="22"/>
              </w:rPr>
              <w:br/>
              <w:t xml:space="preserve">rozwijania umiejętności </w:t>
            </w:r>
            <w:r w:rsidRPr="000F3221">
              <w:rPr>
                <w:rFonts w:ascii="Arial" w:hAnsi="Arial" w:cs="Arial"/>
                <w:color w:val="000000"/>
                <w:sz w:val="22"/>
                <w:szCs w:val="22"/>
              </w:rPr>
              <w:lastRenderedPageBreak/>
              <w:t>rozpoznawania, wyrażania i różnicowania emocji,</w:t>
            </w:r>
            <w:r w:rsidRPr="000F3221">
              <w:rPr>
                <w:rFonts w:ascii="Arial" w:hAnsi="Arial" w:cs="Arial"/>
                <w:color w:val="000000"/>
                <w:sz w:val="22"/>
                <w:szCs w:val="22"/>
              </w:rPr>
              <w:br/>
              <w:t>wspomagania rozwoju motoryki małej oraz koordynacji wzrokowo-ruchowej,</w:t>
            </w:r>
            <w:r w:rsidRPr="000F3221">
              <w:rPr>
                <w:rFonts w:ascii="Arial" w:hAnsi="Arial" w:cs="Arial"/>
                <w:color w:val="000000"/>
                <w:sz w:val="22"/>
                <w:szCs w:val="22"/>
              </w:rPr>
              <w:br/>
              <w:t>prowadzenia zajęć integracyjnych, terapeutycznych i edukacyjnych w grupach przedszkolnych,</w:t>
            </w:r>
            <w:r w:rsidRPr="000F3221">
              <w:rPr>
                <w:rFonts w:ascii="Arial" w:hAnsi="Arial" w:cs="Arial"/>
                <w:color w:val="000000"/>
                <w:sz w:val="22"/>
                <w:szCs w:val="22"/>
              </w:rPr>
              <w:br/>
              <w:t>wspierania komunikacji emocjonalnej i kreatywnego budowania postaci odzwierciedlających różne stany emocjonalne i cechy społeczne.</w:t>
            </w:r>
            <w:r w:rsidRPr="000F3221">
              <w:rPr>
                <w:rFonts w:ascii="Arial" w:hAnsi="Arial" w:cs="Arial"/>
                <w:color w:val="000000"/>
                <w:sz w:val="22"/>
                <w:szCs w:val="22"/>
              </w:rPr>
              <w:br/>
              <w:t>Zestaw zawiera uproszczone scenariusze aktywności dydaktycznych, możliwych do realizacji w pracy indywidualnej i grupowej.</w:t>
            </w:r>
            <w:r w:rsidRPr="000F3221">
              <w:rPr>
                <w:rFonts w:ascii="Arial" w:hAnsi="Arial" w:cs="Arial"/>
                <w:color w:val="000000"/>
                <w:sz w:val="22"/>
                <w:szCs w:val="22"/>
              </w:rPr>
              <w:br/>
              <w:t>Elementy są wykonane z trwałego tworzywa sztucznego, kompatybilnego z innymi zestawami dużych klocków konstrukcyjnych, zgodnymi z normą bezpieczeństwa zabawek (np. EN 71).</w:t>
            </w:r>
          </w:p>
        </w:tc>
        <w:tc>
          <w:tcPr>
            <w:tcW w:w="851" w:type="dxa"/>
            <w:tcBorders>
              <w:top w:val="single" w:sz="4" w:space="0" w:color="auto"/>
              <w:left w:val="single" w:sz="4" w:space="0" w:color="auto"/>
              <w:bottom w:val="single" w:sz="4" w:space="0" w:color="auto"/>
              <w:right w:val="single" w:sz="4" w:space="0" w:color="auto"/>
            </w:tcBorders>
            <w:vAlign w:val="center"/>
          </w:tcPr>
          <w:p w14:paraId="2E253DB0" w14:textId="58BB18C7" w:rsidR="002E6E0A" w:rsidRPr="000F3221" w:rsidRDefault="002E6E0A" w:rsidP="002E6E0A">
            <w:pPr>
              <w:ind w:left="57"/>
              <w:contextualSpacing/>
              <w:jc w:val="center"/>
              <w:rPr>
                <w:rFonts w:ascii="Arial" w:hAnsi="Arial" w:cs="Arial"/>
                <w:sz w:val="22"/>
                <w:szCs w:val="22"/>
              </w:rPr>
            </w:pPr>
            <w:r>
              <w:rPr>
                <w:rFonts w:ascii="Arial" w:hAnsi="Arial" w:cs="Arial"/>
                <w:sz w:val="22"/>
                <w:szCs w:val="22"/>
              </w:rPr>
              <w:lastRenderedPageBreak/>
              <w:t>1</w:t>
            </w:r>
          </w:p>
        </w:tc>
        <w:tc>
          <w:tcPr>
            <w:tcW w:w="1134" w:type="dxa"/>
          </w:tcPr>
          <w:p w14:paraId="1F0A8F99" w14:textId="77777777" w:rsidR="002E6E0A" w:rsidRDefault="002E6E0A" w:rsidP="002E6E0A">
            <w:pPr>
              <w:ind w:left="57"/>
              <w:contextualSpacing/>
              <w:jc w:val="center"/>
              <w:rPr>
                <w:rFonts w:ascii="Arial" w:hAnsi="Arial" w:cs="Arial"/>
                <w:sz w:val="22"/>
                <w:szCs w:val="22"/>
              </w:rPr>
            </w:pPr>
          </w:p>
        </w:tc>
        <w:tc>
          <w:tcPr>
            <w:tcW w:w="1134" w:type="dxa"/>
          </w:tcPr>
          <w:p w14:paraId="6F43B7C3" w14:textId="77777777" w:rsidR="002E6E0A" w:rsidRDefault="002E6E0A" w:rsidP="002E6E0A">
            <w:pPr>
              <w:ind w:left="57"/>
              <w:contextualSpacing/>
              <w:jc w:val="center"/>
              <w:rPr>
                <w:rFonts w:ascii="Arial" w:hAnsi="Arial" w:cs="Arial"/>
                <w:sz w:val="22"/>
                <w:szCs w:val="22"/>
              </w:rPr>
            </w:pPr>
          </w:p>
        </w:tc>
        <w:tc>
          <w:tcPr>
            <w:tcW w:w="1559" w:type="dxa"/>
          </w:tcPr>
          <w:p w14:paraId="136C5CF4" w14:textId="77777777" w:rsidR="002E6E0A" w:rsidRDefault="002E6E0A" w:rsidP="002E6E0A">
            <w:pPr>
              <w:ind w:left="57"/>
              <w:contextualSpacing/>
              <w:jc w:val="center"/>
              <w:rPr>
                <w:rFonts w:ascii="Arial" w:hAnsi="Arial" w:cs="Arial"/>
                <w:sz w:val="22"/>
                <w:szCs w:val="22"/>
              </w:rPr>
            </w:pPr>
          </w:p>
        </w:tc>
        <w:tc>
          <w:tcPr>
            <w:tcW w:w="1559" w:type="dxa"/>
          </w:tcPr>
          <w:p w14:paraId="473212B4" w14:textId="23F1EF0C" w:rsidR="002E6E0A" w:rsidRDefault="002E6E0A" w:rsidP="002E6E0A">
            <w:pPr>
              <w:ind w:left="57"/>
              <w:contextualSpacing/>
              <w:jc w:val="center"/>
              <w:rPr>
                <w:rFonts w:ascii="Arial" w:hAnsi="Arial" w:cs="Arial"/>
                <w:sz w:val="22"/>
                <w:szCs w:val="22"/>
              </w:rPr>
            </w:pPr>
          </w:p>
        </w:tc>
        <w:tc>
          <w:tcPr>
            <w:tcW w:w="1418" w:type="dxa"/>
          </w:tcPr>
          <w:p w14:paraId="4AC46654" w14:textId="423A072D" w:rsidR="002E6E0A" w:rsidRDefault="002E6E0A" w:rsidP="002E6E0A">
            <w:pPr>
              <w:ind w:left="57"/>
              <w:contextualSpacing/>
              <w:jc w:val="center"/>
              <w:rPr>
                <w:rFonts w:ascii="Arial" w:hAnsi="Arial" w:cs="Arial"/>
                <w:sz w:val="22"/>
                <w:szCs w:val="22"/>
              </w:rPr>
            </w:pPr>
          </w:p>
        </w:tc>
        <w:tc>
          <w:tcPr>
            <w:tcW w:w="2137" w:type="dxa"/>
          </w:tcPr>
          <w:p w14:paraId="5F8EFB2F" w14:textId="77777777" w:rsidR="002E6E0A" w:rsidRDefault="002E6E0A" w:rsidP="002E6E0A">
            <w:pPr>
              <w:ind w:left="57"/>
              <w:contextualSpacing/>
              <w:jc w:val="center"/>
              <w:rPr>
                <w:rFonts w:ascii="Arial" w:hAnsi="Arial" w:cs="Arial"/>
                <w:sz w:val="22"/>
                <w:szCs w:val="22"/>
              </w:rPr>
            </w:pPr>
          </w:p>
        </w:tc>
      </w:tr>
      <w:tr w:rsidR="00CE7639" w:rsidRPr="000F3221" w14:paraId="70E96F17" w14:textId="77777777" w:rsidTr="005F5475">
        <w:trPr>
          <w:trHeight w:val="567"/>
          <w:jc w:val="center"/>
        </w:trPr>
        <w:tc>
          <w:tcPr>
            <w:tcW w:w="10910" w:type="dxa"/>
            <w:gridSpan w:val="7"/>
            <w:tcBorders>
              <w:top w:val="single" w:sz="4" w:space="0" w:color="auto"/>
              <w:left w:val="single" w:sz="4" w:space="0" w:color="auto"/>
              <w:bottom w:val="single" w:sz="4" w:space="0" w:color="auto"/>
            </w:tcBorders>
          </w:tcPr>
          <w:p w14:paraId="35745B3D" w14:textId="3EB715B8" w:rsidR="00CE7639" w:rsidRPr="00501264" w:rsidRDefault="00CE7639" w:rsidP="002E6E0A">
            <w:pPr>
              <w:ind w:left="57"/>
              <w:contextualSpacing/>
              <w:jc w:val="right"/>
              <w:rPr>
                <w:rFonts w:ascii="Arial" w:hAnsi="Arial" w:cs="Arial"/>
                <w:b/>
                <w:bCs/>
                <w:sz w:val="22"/>
                <w:szCs w:val="22"/>
              </w:rPr>
            </w:pPr>
            <w:r>
              <w:rPr>
                <w:rFonts w:ascii="Arial" w:hAnsi="Arial" w:cs="Arial"/>
                <w:b/>
                <w:bCs/>
                <w:sz w:val="22"/>
                <w:szCs w:val="22"/>
              </w:rPr>
              <w:t>Łączna wartość brutto</w:t>
            </w:r>
            <w:r w:rsidRPr="00501264">
              <w:rPr>
                <w:rFonts w:ascii="Arial" w:hAnsi="Arial" w:cs="Arial"/>
                <w:b/>
                <w:bCs/>
                <w:sz w:val="22"/>
                <w:szCs w:val="22"/>
              </w:rPr>
              <w:t>:</w:t>
            </w:r>
          </w:p>
        </w:tc>
        <w:tc>
          <w:tcPr>
            <w:tcW w:w="1559" w:type="dxa"/>
            <w:tcBorders>
              <w:top w:val="single" w:sz="4" w:space="0" w:color="auto"/>
              <w:left w:val="single" w:sz="4" w:space="0" w:color="auto"/>
              <w:bottom w:val="single" w:sz="4" w:space="0" w:color="auto"/>
            </w:tcBorders>
          </w:tcPr>
          <w:p w14:paraId="04FACE73" w14:textId="77777777" w:rsidR="00CE7639" w:rsidRPr="00501264" w:rsidRDefault="00CE7639" w:rsidP="002E6E0A">
            <w:pPr>
              <w:ind w:left="57"/>
              <w:contextualSpacing/>
              <w:jc w:val="right"/>
              <w:rPr>
                <w:rFonts w:ascii="Arial" w:hAnsi="Arial" w:cs="Arial"/>
                <w:b/>
                <w:bCs/>
                <w:sz w:val="22"/>
                <w:szCs w:val="22"/>
              </w:rPr>
            </w:pPr>
          </w:p>
        </w:tc>
        <w:tc>
          <w:tcPr>
            <w:tcW w:w="3555" w:type="dxa"/>
            <w:gridSpan w:val="2"/>
            <w:tcBorders>
              <w:top w:val="single" w:sz="4" w:space="0" w:color="auto"/>
              <w:left w:val="single" w:sz="4" w:space="0" w:color="auto"/>
              <w:bottom w:val="single" w:sz="4" w:space="0" w:color="auto"/>
            </w:tcBorders>
            <w:shd w:val="clear" w:color="auto" w:fill="F2F2F2" w:themeFill="background1" w:themeFillShade="F2"/>
          </w:tcPr>
          <w:p w14:paraId="3F6A6D21" w14:textId="77777777" w:rsidR="00CE7639" w:rsidRPr="00501264" w:rsidRDefault="00CE7639" w:rsidP="002E6E0A">
            <w:pPr>
              <w:ind w:left="57"/>
              <w:contextualSpacing/>
              <w:jc w:val="center"/>
              <w:rPr>
                <w:rFonts w:ascii="Arial" w:hAnsi="Arial" w:cs="Arial"/>
                <w:b/>
                <w:bCs/>
                <w:sz w:val="22"/>
                <w:szCs w:val="22"/>
              </w:rPr>
            </w:pPr>
          </w:p>
        </w:tc>
      </w:tr>
    </w:tbl>
    <w:p w14:paraId="0743D856" w14:textId="77777777" w:rsidR="005F5475" w:rsidRDefault="005F5475" w:rsidP="0042508D">
      <w:pPr>
        <w:pStyle w:val="Stopka"/>
        <w:spacing w:line="360" w:lineRule="auto"/>
        <w:ind w:right="29"/>
        <w:outlineLvl w:val="0"/>
        <w:rPr>
          <w:rFonts w:ascii="Arial" w:hAnsi="Arial" w:cs="Arial"/>
          <w:sz w:val="22"/>
          <w:szCs w:val="22"/>
        </w:rPr>
      </w:pPr>
    </w:p>
    <w:p w14:paraId="50CF025B" w14:textId="77777777" w:rsidR="005F5475" w:rsidRDefault="005F5475" w:rsidP="0042508D">
      <w:pPr>
        <w:pStyle w:val="Stopka"/>
        <w:spacing w:line="360" w:lineRule="auto"/>
        <w:ind w:right="29"/>
        <w:outlineLvl w:val="0"/>
        <w:rPr>
          <w:rFonts w:ascii="Arial" w:hAnsi="Arial" w:cs="Arial"/>
          <w:sz w:val="22"/>
          <w:szCs w:val="22"/>
        </w:rPr>
      </w:pP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268"/>
        <w:gridCol w:w="3544"/>
        <w:gridCol w:w="851"/>
        <w:gridCol w:w="1417"/>
        <w:gridCol w:w="851"/>
        <w:gridCol w:w="1559"/>
        <w:gridCol w:w="1559"/>
        <w:gridCol w:w="1427"/>
        <w:gridCol w:w="1975"/>
      </w:tblGrid>
      <w:tr w:rsidR="00F743FB" w:rsidRPr="00EC102A" w14:paraId="6698522C" w14:textId="7393E8E4" w:rsidTr="0032049C">
        <w:trPr>
          <w:trHeight w:val="912"/>
          <w:jc w:val="center"/>
        </w:trPr>
        <w:tc>
          <w:tcPr>
            <w:tcW w:w="16013" w:type="dxa"/>
            <w:gridSpan w:val="10"/>
            <w:tcBorders>
              <w:top w:val="single" w:sz="4" w:space="0" w:color="auto"/>
              <w:left w:val="single" w:sz="4" w:space="0" w:color="auto"/>
              <w:bottom w:val="single" w:sz="4" w:space="0" w:color="auto"/>
            </w:tcBorders>
            <w:shd w:val="clear" w:color="auto" w:fill="F2F2F2"/>
          </w:tcPr>
          <w:p w14:paraId="4A57087E" w14:textId="365BD2AF" w:rsidR="00F743FB" w:rsidRPr="000F3221" w:rsidRDefault="00F743FB" w:rsidP="002E6E0A">
            <w:pPr>
              <w:spacing w:line="360" w:lineRule="auto"/>
              <w:jc w:val="center"/>
              <w:rPr>
                <w:rFonts w:ascii="Arial" w:hAnsi="Arial" w:cs="Arial"/>
                <w:b/>
                <w:sz w:val="22"/>
                <w:szCs w:val="22"/>
              </w:rPr>
            </w:pPr>
            <w:r>
              <w:rPr>
                <w:rFonts w:ascii="Arial" w:hAnsi="Arial" w:cs="Arial"/>
                <w:b/>
                <w:sz w:val="22"/>
                <w:szCs w:val="22"/>
              </w:rPr>
              <w:lastRenderedPageBreak/>
              <w:t xml:space="preserve">1.2 </w:t>
            </w:r>
            <w:r w:rsidRPr="000F3221">
              <w:rPr>
                <w:rFonts w:ascii="Arial" w:hAnsi="Arial" w:cs="Arial"/>
                <w:b/>
                <w:sz w:val="22"/>
                <w:szCs w:val="22"/>
              </w:rPr>
              <w:t>Gmina Zakrzewo - SP im. Orła Białego w Sędzinie</w:t>
            </w:r>
          </w:p>
          <w:p w14:paraId="0C5A6758" w14:textId="550301D3" w:rsidR="00F743FB" w:rsidRPr="00DF3BE1" w:rsidRDefault="00F743FB" w:rsidP="00DF3BE1">
            <w:pPr>
              <w:spacing w:line="360" w:lineRule="auto"/>
              <w:jc w:val="center"/>
              <w:rPr>
                <w:rFonts w:ascii="Arial" w:hAnsi="Arial" w:cs="Arial"/>
                <w:bCs/>
                <w:sz w:val="22"/>
                <w:szCs w:val="22"/>
              </w:rPr>
            </w:pPr>
            <w:r w:rsidRPr="000F3221">
              <w:rPr>
                <w:rFonts w:ascii="Arial" w:hAnsi="Arial" w:cs="Arial"/>
                <w:bCs/>
                <w:sz w:val="22"/>
                <w:szCs w:val="22"/>
              </w:rPr>
              <w:t xml:space="preserve">Adres dostawy: </w:t>
            </w:r>
            <w:r w:rsidR="00DF3BE1">
              <w:rPr>
                <w:rFonts w:ascii="Arial" w:hAnsi="Arial" w:cs="Arial"/>
                <w:bCs/>
                <w:sz w:val="22"/>
                <w:szCs w:val="22"/>
              </w:rPr>
              <w:t xml:space="preserve">Sędzin 27A, </w:t>
            </w:r>
            <w:r w:rsidR="00DF3BE1" w:rsidRPr="00DF3BE1">
              <w:rPr>
                <w:rFonts w:ascii="Arial" w:hAnsi="Arial" w:cs="Arial"/>
                <w:bCs/>
                <w:sz w:val="22"/>
                <w:szCs w:val="22"/>
              </w:rPr>
              <w:t>87-700 Zakrzewo</w:t>
            </w:r>
          </w:p>
        </w:tc>
      </w:tr>
      <w:tr w:rsidR="00F743FB" w:rsidRPr="00EC102A" w14:paraId="703BD31C" w14:textId="033B5FD5" w:rsidTr="00F743FB">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C954FC0" w14:textId="77777777" w:rsidR="00945F3E" w:rsidRPr="000F3221" w:rsidRDefault="00945F3E" w:rsidP="00945F3E">
            <w:pPr>
              <w:jc w:val="center"/>
              <w:rPr>
                <w:rFonts w:ascii="Arial" w:hAnsi="Arial" w:cs="Arial"/>
                <w:b/>
                <w:sz w:val="22"/>
                <w:szCs w:val="22"/>
              </w:rPr>
            </w:pPr>
            <w:r w:rsidRPr="000F3221">
              <w:rPr>
                <w:rFonts w:ascii="Arial" w:hAnsi="Arial" w:cs="Arial"/>
                <w:b/>
                <w:sz w:val="22"/>
                <w:szCs w:val="22"/>
              </w:rPr>
              <w:t>Lp.</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7217CED" w14:textId="77777777" w:rsidR="00945F3E" w:rsidRPr="000F3221" w:rsidRDefault="00945F3E" w:rsidP="00945F3E">
            <w:pPr>
              <w:jc w:val="center"/>
              <w:rPr>
                <w:rFonts w:ascii="Arial" w:hAnsi="Arial" w:cs="Arial"/>
                <w:b/>
                <w:sz w:val="22"/>
                <w:szCs w:val="22"/>
              </w:rPr>
            </w:pPr>
            <w:r w:rsidRPr="000F3221">
              <w:rPr>
                <w:rFonts w:ascii="Arial" w:hAnsi="Arial" w:cs="Arial"/>
                <w:b/>
                <w:sz w:val="22"/>
                <w:szCs w:val="22"/>
              </w:rPr>
              <w:t>Nazwa produktu</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AC25376" w14:textId="77777777" w:rsidR="00945F3E" w:rsidRPr="000F3221" w:rsidRDefault="00945F3E" w:rsidP="00945F3E">
            <w:pPr>
              <w:jc w:val="center"/>
              <w:rPr>
                <w:rFonts w:ascii="Arial" w:hAnsi="Arial" w:cs="Arial"/>
                <w:b/>
                <w:sz w:val="22"/>
                <w:szCs w:val="22"/>
              </w:rPr>
            </w:pPr>
            <w:r w:rsidRPr="000F3221">
              <w:rPr>
                <w:rFonts w:ascii="Arial" w:hAnsi="Arial" w:cs="Arial"/>
                <w:b/>
                <w:sz w:val="22"/>
                <w:szCs w:val="22"/>
              </w:rPr>
              <w:t xml:space="preserve">Opis </w:t>
            </w:r>
            <w:r w:rsidRPr="000F3221">
              <w:rPr>
                <w:rFonts w:ascii="Arial" w:hAnsi="Arial" w:cs="Arial"/>
                <w:b/>
                <w:sz w:val="22"/>
                <w:szCs w:val="22"/>
                <w:u w:val="single"/>
              </w:rPr>
              <w:t>minimalnych</w:t>
            </w:r>
            <w:r w:rsidRPr="000F3221">
              <w:rPr>
                <w:rFonts w:ascii="Arial" w:hAnsi="Arial" w:cs="Arial"/>
                <w:b/>
                <w:sz w:val="22"/>
                <w:szCs w:val="22"/>
              </w:rPr>
              <w:t xml:space="preserve"> wymagań</w:t>
            </w:r>
          </w:p>
        </w:tc>
        <w:tc>
          <w:tcPr>
            <w:tcW w:w="85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C0894A7" w14:textId="77777777" w:rsidR="00945F3E" w:rsidRPr="000F3221" w:rsidRDefault="00945F3E" w:rsidP="00945F3E">
            <w:pPr>
              <w:jc w:val="center"/>
              <w:rPr>
                <w:rFonts w:ascii="Arial" w:hAnsi="Arial" w:cs="Arial"/>
                <w:b/>
                <w:sz w:val="22"/>
                <w:szCs w:val="22"/>
              </w:rPr>
            </w:pPr>
            <w:r w:rsidRPr="000F3221">
              <w:rPr>
                <w:rFonts w:ascii="Arial" w:hAnsi="Arial" w:cs="Arial"/>
                <w:b/>
                <w:sz w:val="22"/>
                <w:szCs w:val="22"/>
              </w:rPr>
              <w:t>Ilość</w:t>
            </w:r>
          </w:p>
        </w:tc>
        <w:tc>
          <w:tcPr>
            <w:tcW w:w="1417" w:type="dxa"/>
          </w:tcPr>
          <w:p w14:paraId="6875E4D6" w14:textId="1DD4F583" w:rsidR="00945F3E" w:rsidRPr="00501264" w:rsidRDefault="00945F3E" w:rsidP="00945F3E">
            <w:pPr>
              <w:jc w:val="center"/>
              <w:rPr>
                <w:rFonts w:ascii="Arial" w:hAnsi="Arial" w:cs="Arial"/>
                <w:b/>
                <w:sz w:val="20"/>
                <w:szCs w:val="20"/>
              </w:rPr>
            </w:pPr>
            <w:r>
              <w:rPr>
                <w:rFonts w:ascii="Arial" w:hAnsi="Arial" w:cs="Arial"/>
                <w:b/>
                <w:sz w:val="20"/>
                <w:szCs w:val="20"/>
              </w:rPr>
              <w:t>Cena jednostkowa netto w zł</w:t>
            </w:r>
          </w:p>
        </w:tc>
        <w:tc>
          <w:tcPr>
            <w:tcW w:w="851" w:type="dxa"/>
          </w:tcPr>
          <w:p w14:paraId="2BF53858" w14:textId="321740A2" w:rsidR="00945F3E" w:rsidRPr="000F3221" w:rsidRDefault="00945F3E" w:rsidP="00945F3E">
            <w:pPr>
              <w:jc w:val="center"/>
              <w:rPr>
                <w:rFonts w:ascii="Arial" w:hAnsi="Arial" w:cs="Arial"/>
                <w:b/>
                <w:sz w:val="22"/>
                <w:szCs w:val="22"/>
              </w:rPr>
            </w:pPr>
            <w:r>
              <w:rPr>
                <w:rFonts w:ascii="Arial" w:hAnsi="Arial" w:cs="Arial"/>
                <w:b/>
                <w:sz w:val="18"/>
                <w:szCs w:val="18"/>
              </w:rPr>
              <w:t>Stawka VAT (%)</w:t>
            </w:r>
          </w:p>
        </w:tc>
        <w:tc>
          <w:tcPr>
            <w:tcW w:w="1559" w:type="dxa"/>
          </w:tcPr>
          <w:p w14:paraId="23D0CB3A" w14:textId="41175F44" w:rsidR="00945F3E" w:rsidRDefault="00945F3E" w:rsidP="00945F3E">
            <w:pPr>
              <w:jc w:val="center"/>
              <w:rPr>
                <w:rFonts w:ascii="Arial" w:hAnsi="Arial" w:cs="Arial"/>
                <w:b/>
                <w:sz w:val="20"/>
                <w:szCs w:val="20"/>
              </w:rPr>
            </w:pPr>
            <w:r>
              <w:rPr>
                <w:rFonts w:ascii="Arial" w:hAnsi="Arial" w:cs="Arial"/>
                <w:b/>
                <w:sz w:val="20"/>
                <w:szCs w:val="20"/>
              </w:rPr>
              <w:t>Cena jednostkowa brutto w zł</w:t>
            </w:r>
          </w:p>
        </w:tc>
        <w:tc>
          <w:tcPr>
            <w:tcW w:w="1559" w:type="dxa"/>
          </w:tcPr>
          <w:p w14:paraId="18ECB51F" w14:textId="1D6748ED" w:rsidR="00945F3E" w:rsidRPr="000F3221" w:rsidRDefault="00945F3E" w:rsidP="00945F3E">
            <w:pPr>
              <w:jc w:val="center"/>
              <w:rPr>
                <w:rFonts w:ascii="Arial" w:hAnsi="Arial" w:cs="Arial"/>
                <w:b/>
                <w:sz w:val="22"/>
                <w:szCs w:val="22"/>
              </w:rPr>
            </w:pPr>
            <w:r>
              <w:rPr>
                <w:rFonts w:ascii="Arial" w:hAnsi="Arial" w:cs="Arial"/>
                <w:b/>
                <w:sz w:val="20"/>
                <w:szCs w:val="20"/>
              </w:rPr>
              <w:t>Wartość brutto w zł</w:t>
            </w:r>
          </w:p>
        </w:tc>
        <w:tc>
          <w:tcPr>
            <w:tcW w:w="1427" w:type="dxa"/>
          </w:tcPr>
          <w:p w14:paraId="58F779EE" w14:textId="35017A31" w:rsidR="00945F3E" w:rsidRPr="000F3221" w:rsidRDefault="00945F3E" w:rsidP="00945F3E">
            <w:pPr>
              <w:jc w:val="center"/>
              <w:rPr>
                <w:rFonts w:ascii="Arial" w:hAnsi="Arial" w:cs="Arial"/>
                <w:b/>
                <w:sz w:val="22"/>
                <w:szCs w:val="22"/>
              </w:rPr>
            </w:pPr>
            <w:r>
              <w:rPr>
                <w:rFonts w:ascii="Arial" w:hAnsi="Arial" w:cs="Arial"/>
                <w:b/>
                <w:sz w:val="20"/>
                <w:szCs w:val="20"/>
              </w:rPr>
              <w:t>Spełnienie wymagań zamawiającego (TAK/NIE)</w:t>
            </w:r>
          </w:p>
        </w:tc>
        <w:tc>
          <w:tcPr>
            <w:tcW w:w="1975" w:type="dxa"/>
          </w:tcPr>
          <w:p w14:paraId="2B160699" w14:textId="77777777" w:rsidR="00945F3E" w:rsidRPr="00501264" w:rsidRDefault="00945F3E" w:rsidP="00945F3E">
            <w:pPr>
              <w:jc w:val="center"/>
              <w:rPr>
                <w:rFonts w:ascii="Arial" w:hAnsi="Arial" w:cs="Arial"/>
                <w:b/>
                <w:sz w:val="18"/>
                <w:szCs w:val="18"/>
              </w:rPr>
            </w:pPr>
            <w:r w:rsidRPr="00501264">
              <w:rPr>
                <w:rFonts w:ascii="Arial" w:hAnsi="Arial" w:cs="Arial"/>
                <w:b/>
                <w:sz w:val="18"/>
                <w:szCs w:val="18"/>
              </w:rPr>
              <w:t>Propozycje wykonawcy</w:t>
            </w:r>
          </w:p>
          <w:p w14:paraId="17D81F16" w14:textId="0707E564" w:rsidR="00945F3E" w:rsidRPr="000F3221" w:rsidRDefault="00945F3E" w:rsidP="00945F3E">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tr w:rsidR="00F743FB" w:rsidRPr="00012ED3" w14:paraId="1BDE968D" w14:textId="592D4504" w:rsidTr="00F743FB">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024BB34B" w14:textId="77777777" w:rsidR="00945F3E" w:rsidRPr="000F3221" w:rsidRDefault="00945F3E" w:rsidP="00945F3E">
            <w:pPr>
              <w:pStyle w:val="Akapitzlist"/>
              <w:numPr>
                <w:ilvl w:val="0"/>
                <w:numId w:val="5"/>
              </w:numPr>
              <w:ind w:left="417"/>
              <w:contextualSpacing/>
              <w:jc w:val="center"/>
              <w:rPr>
                <w:rFonts w:ascii="Arial" w:hAnsi="Arial" w:cs="Arial"/>
                <w:sz w:val="22"/>
                <w:szCs w:val="22"/>
                <w:lang w:eastAsia="en-US"/>
              </w:rPr>
            </w:pPr>
          </w:p>
        </w:tc>
        <w:tc>
          <w:tcPr>
            <w:tcW w:w="2268" w:type="dxa"/>
            <w:tcBorders>
              <w:top w:val="single" w:sz="4" w:space="0" w:color="auto"/>
              <w:left w:val="single" w:sz="4" w:space="0" w:color="auto"/>
              <w:bottom w:val="single" w:sz="4" w:space="0" w:color="auto"/>
              <w:right w:val="single" w:sz="4" w:space="0" w:color="auto"/>
            </w:tcBorders>
            <w:vAlign w:val="center"/>
          </w:tcPr>
          <w:p w14:paraId="2D29F34D" w14:textId="50549C42" w:rsidR="00945F3E" w:rsidRPr="000F3221" w:rsidRDefault="00945F3E" w:rsidP="00945F3E">
            <w:pPr>
              <w:ind w:left="57"/>
              <w:contextualSpacing/>
              <w:jc w:val="center"/>
              <w:rPr>
                <w:rFonts w:ascii="Arial" w:hAnsi="Arial" w:cs="Arial"/>
                <w:sz w:val="22"/>
                <w:szCs w:val="22"/>
              </w:rPr>
            </w:pPr>
            <w:r w:rsidRPr="000F3221">
              <w:rPr>
                <w:rFonts w:ascii="Arial" w:hAnsi="Arial" w:cs="Arial"/>
                <w:color w:val="000000"/>
                <w:sz w:val="22"/>
                <w:szCs w:val="22"/>
              </w:rPr>
              <w:t xml:space="preserve">Zestaw do gry słownej </w:t>
            </w:r>
            <w:r>
              <w:rPr>
                <w:rFonts w:ascii="Arial" w:hAnsi="Arial" w:cs="Arial"/>
                <w:color w:val="000000"/>
                <w:sz w:val="22"/>
                <w:szCs w:val="22"/>
              </w:rPr>
              <w:t>polegającej na układaniu wyrazów</w:t>
            </w:r>
            <w:r w:rsidRPr="000F3221">
              <w:rPr>
                <w:rFonts w:ascii="Arial" w:hAnsi="Arial" w:cs="Arial"/>
                <w:color w:val="000000"/>
                <w:sz w:val="22"/>
                <w:szCs w:val="22"/>
              </w:rPr>
              <w:t xml:space="preserve"> – klasyczna wersja edukacyjna dla 2–4 graczy, język polski</w:t>
            </w:r>
          </w:p>
        </w:tc>
        <w:tc>
          <w:tcPr>
            <w:tcW w:w="3544" w:type="dxa"/>
            <w:tcBorders>
              <w:top w:val="single" w:sz="4" w:space="0" w:color="auto"/>
              <w:left w:val="single" w:sz="4" w:space="0" w:color="auto"/>
              <w:bottom w:val="single" w:sz="4" w:space="0" w:color="auto"/>
              <w:right w:val="single" w:sz="4" w:space="0" w:color="auto"/>
            </w:tcBorders>
            <w:vAlign w:val="center"/>
          </w:tcPr>
          <w:p w14:paraId="3D67AD83" w14:textId="48669C52" w:rsidR="00945F3E" w:rsidRPr="000F3221" w:rsidRDefault="00945F3E" w:rsidP="00945F3E">
            <w:pPr>
              <w:ind w:left="57"/>
              <w:contextualSpacing/>
              <w:rPr>
                <w:rFonts w:ascii="Arial" w:hAnsi="Arial" w:cs="Arial"/>
                <w:sz w:val="22"/>
                <w:szCs w:val="22"/>
              </w:rPr>
            </w:pPr>
            <w:r w:rsidRPr="000F3221">
              <w:rPr>
                <w:rFonts w:ascii="Arial" w:hAnsi="Arial" w:cs="Arial"/>
                <w:color w:val="000000"/>
                <w:sz w:val="22"/>
                <w:szCs w:val="22"/>
              </w:rPr>
              <w:t xml:space="preserve">Gra słowna przeznaczona dla od 2 do 4 uczestników, wiek od 8 lat wzwyż </w:t>
            </w:r>
            <w:r w:rsidRPr="000F3221">
              <w:rPr>
                <w:rFonts w:ascii="Arial" w:hAnsi="Arial" w:cs="Arial"/>
                <w:color w:val="000000"/>
                <w:sz w:val="22"/>
                <w:szCs w:val="22"/>
              </w:rPr>
              <w:br/>
              <w:t xml:space="preserve">Plansza z siatką 15 × 15 pól, z zaznaczonymi bonusami punktowymi (np. podwójna/trzykrotna litera, słowo) </w:t>
            </w:r>
            <w:r w:rsidRPr="000F3221">
              <w:rPr>
                <w:rFonts w:ascii="Arial" w:hAnsi="Arial" w:cs="Arial"/>
                <w:color w:val="000000"/>
                <w:sz w:val="22"/>
                <w:szCs w:val="22"/>
              </w:rPr>
              <w:br/>
              <w:t>Zestaw 100 drewnianych lub kartonowych żetonów z oznaczeniami liter alfabetu polskiego, w tym dwa znaki „puste” z wartością punktową zero .</w:t>
            </w:r>
            <w:r w:rsidRPr="000F3221">
              <w:rPr>
                <w:rFonts w:ascii="Arial" w:hAnsi="Arial" w:cs="Arial"/>
                <w:color w:val="000000"/>
                <w:sz w:val="22"/>
                <w:szCs w:val="22"/>
              </w:rPr>
              <w:br/>
              <w:t>4 uchwyty na żetony (</w:t>
            </w:r>
            <w:proofErr w:type="spellStart"/>
            <w:r w:rsidRPr="000F3221">
              <w:rPr>
                <w:rFonts w:ascii="Arial" w:hAnsi="Arial" w:cs="Arial"/>
                <w:color w:val="000000"/>
                <w:sz w:val="22"/>
                <w:szCs w:val="22"/>
              </w:rPr>
              <w:t>racki</w:t>
            </w:r>
            <w:proofErr w:type="spellEnd"/>
            <w:r w:rsidRPr="000F3221">
              <w:rPr>
                <w:rFonts w:ascii="Arial" w:hAnsi="Arial" w:cs="Arial"/>
                <w:color w:val="000000"/>
                <w:sz w:val="22"/>
                <w:szCs w:val="22"/>
              </w:rPr>
              <w:t>), wykonane z drewna lub tworzywa; woreczek lub pojemnik do przechowywania liter .</w:t>
            </w:r>
            <w:r w:rsidRPr="000F3221">
              <w:rPr>
                <w:rFonts w:ascii="Arial" w:hAnsi="Arial" w:cs="Arial"/>
                <w:color w:val="000000"/>
                <w:sz w:val="22"/>
                <w:szCs w:val="22"/>
              </w:rPr>
              <w:br/>
              <w:t>Instrukcja gry w języku polskim zawierająca zasady punktowania, przebieg rozgrywki, procedurę wymiany liter oraz zakończenia gry .</w:t>
            </w:r>
          </w:p>
        </w:tc>
        <w:tc>
          <w:tcPr>
            <w:tcW w:w="851" w:type="dxa"/>
            <w:tcBorders>
              <w:top w:val="single" w:sz="4" w:space="0" w:color="auto"/>
              <w:left w:val="single" w:sz="4" w:space="0" w:color="auto"/>
              <w:bottom w:val="single" w:sz="4" w:space="0" w:color="auto"/>
              <w:right w:val="single" w:sz="4" w:space="0" w:color="auto"/>
            </w:tcBorders>
            <w:vAlign w:val="center"/>
          </w:tcPr>
          <w:p w14:paraId="4D785195" w14:textId="0837BD85" w:rsidR="00945F3E" w:rsidRPr="000F3221" w:rsidRDefault="00945F3E" w:rsidP="00945F3E">
            <w:pPr>
              <w:ind w:left="57"/>
              <w:contextualSpacing/>
              <w:jc w:val="center"/>
              <w:rPr>
                <w:rFonts w:ascii="Arial" w:hAnsi="Arial" w:cs="Arial"/>
                <w:sz w:val="22"/>
                <w:szCs w:val="22"/>
              </w:rPr>
            </w:pPr>
            <w:r w:rsidRPr="000F3221">
              <w:rPr>
                <w:rFonts w:ascii="Arial" w:hAnsi="Arial" w:cs="Arial"/>
                <w:sz w:val="22"/>
                <w:szCs w:val="22"/>
              </w:rPr>
              <w:t>5</w:t>
            </w:r>
          </w:p>
        </w:tc>
        <w:tc>
          <w:tcPr>
            <w:tcW w:w="1417" w:type="dxa"/>
          </w:tcPr>
          <w:p w14:paraId="51F22981" w14:textId="77777777" w:rsidR="00945F3E" w:rsidRPr="000F3221" w:rsidRDefault="00945F3E" w:rsidP="00945F3E">
            <w:pPr>
              <w:ind w:left="57"/>
              <w:contextualSpacing/>
              <w:jc w:val="center"/>
              <w:rPr>
                <w:rFonts w:ascii="Arial" w:hAnsi="Arial" w:cs="Arial"/>
                <w:sz w:val="22"/>
                <w:szCs w:val="22"/>
              </w:rPr>
            </w:pPr>
          </w:p>
        </w:tc>
        <w:tc>
          <w:tcPr>
            <w:tcW w:w="851" w:type="dxa"/>
          </w:tcPr>
          <w:p w14:paraId="26485A57" w14:textId="0DD8D1B8" w:rsidR="00945F3E" w:rsidRPr="000F3221" w:rsidRDefault="00945F3E" w:rsidP="00945F3E">
            <w:pPr>
              <w:ind w:left="57"/>
              <w:contextualSpacing/>
              <w:jc w:val="center"/>
              <w:rPr>
                <w:rFonts w:ascii="Arial" w:hAnsi="Arial" w:cs="Arial"/>
                <w:sz w:val="22"/>
                <w:szCs w:val="22"/>
              </w:rPr>
            </w:pPr>
          </w:p>
        </w:tc>
        <w:tc>
          <w:tcPr>
            <w:tcW w:w="1559" w:type="dxa"/>
          </w:tcPr>
          <w:p w14:paraId="5CFA1093" w14:textId="77777777" w:rsidR="00945F3E" w:rsidRPr="000F3221" w:rsidRDefault="00945F3E" w:rsidP="00945F3E">
            <w:pPr>
              <w:ind w:left="57"/>
              <w:contextualSpacing/>
              <w:jc w:val="center"/>
              <w:rPr>
                <w:rFonts w:ascii="Arial" w:hAnsi="Arial" w:cs="Arial"/>
                <w:sz w:val="22"/>
                <w:szCs w:val="22"/>
              </w:rPr>
            </w:pPr>
          </w:p>
        </w:tc>
        <w:tc>
          <w:tcPr>
            <w:tcW w:w="1559" w:type="dxa"/>
          </w:tcPr>
          <w:p w14:paraId="6334CB7E" w14:textId="1C114112" w:rsidR="00945F3E" w:rsidRPr="000F3221" w:rsidRDefault="00945F3E" w:rsidP="00945F3E">
            <w:pPr>
              <w:ind w:left="57"/>
              <w:contextualSpacing/>
              <w:jc w:val="center"/>
              <w:rPr>
                <w:rFonts w:ascii="Arial" w:hAnsi="Arial" w:cs="Arial"/>
                <w:sz w:val="22"/>
                <w:szCs w:val="22"/>
              </w:rPr>
            </w:pPr>
          </w:p>
        </w:tc>
        <w:tc>
          <w:tcPr>
            <w:tcW w:w="1427" w:type="dxa"/>
          </w:tcPr>
          <w:p w14:paraId="086B88B0" w14:textId="77777777" w:rsidR="00945F3E" w:rsidRPr="000F3221" w:rsidRDefault="00945F3E" w:rsidP="00945F3E">
            <w:pPr>
              <w:ind w:left="57"/>
              <w:contextualSpacing/>
              <w:jc w:val="center"/>
              <w:rPr>
                <w:rFonts w:ascii="Arial" w:hAnsi="Arial" w:cs="Arial"/>
                <w:sz w:val="22"/>
                <w:szCs w:val="22"/>
              </w:rPr>
            </w:pPr>
          </w:p>
        </w:tc>
        <w:tc>
          <w:tcPr>
            <w:tcW w:w="1975" w:type="dxa"/>
          </w:tcPr>
          <w:p w14:paraId="38BD99DF" w14:textId="77777777" w:rsidR="00945F3E" w:rsidRPr="000F3221" w:rsidRDefault="00945F3E" w:rsidP="00945F3E">
            <w:pPr>
              <w:ind w:left="57"/>
              <w:contextualSpacing/>
              <w:jc w:val="center"/>
              <w:rPr>
                <w:rFonts w:ascii="Arial" w:hAnsi="Arial" w:cs="Arial"/>
                <w:sz w:val="22"/>
                <w:szCs w:val="22"/>
              </w:rPr>
            </w:pPr>
          </w:p>
        </w:tc>
      </w:tr>
      <w:tr w:rsidR="00F743FB" w:rsidRPr="00012ED3" w14:paraId="413E211E" w14:textId="5CC4DDAC" w:rsidTr="00F743FB">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45425565" w14:textId="77777777" w:rsidR="00945F3E" w:rsidRPr="000F3221" w:rsidRDefault="00945F3E" w:rsidP="00945F3E">
            <w:pPr>
              <w:pStyle w:val="Akapitzlist"/>
              <w:numPr>
                <w:ilvl w:val="0"/>
                <w:numId w:val="5"/>
              </w:numPr>
              <w:ind w:left="417"/>
              <w:contextualSpacing/>
              <w:jc w:val="center"/>
              <w:rPr>
                <w:rFonts w:ascii="Arial" w:hAnsi="Arial" w:cs="Arial"/>
                <w:sz w:val="22"/>
                <w:szCs w:val="22"/>
                <w:lang w:eastAsia="en-US"/>
              </w:rPr>
            </w:pPr>
          </w:p>
        </w:tc>
        <w:tc>
          <w:tcPr>
            <w:tcW w:w="2268" w:type="dxa"/>
            <w:tcBorders>
              <w:top w:val="single" w:sz="4" w:space="0" w:color="auto"/>
              <w:left w:val="single" w:sz="4" w:space="0" w:color="auto"/>
              <w:bottom w:val="single" w:sz="4" w:space="0" w:color="auto"/>
              <w:right w:val="single" w:sz="4" w:space="0" w:color="auto"/>
            </w:tcBorders>
            <w:vAlign w:val="center"/>
          </w:tcPr>
          <w:p w14:paraId="1CD2EA0C" w14:textId="77E0F78E" w:rsidR="00945F3E" w:rsidRPr="000F3221" w:rsidRDefault="00945F3E" w:rsidP="00945F3E">
            <w:pPr>
              <w:ind w:left="57"/>
              <w:contextualSpacing/>
              <w:jc w:val="center"/>
              <w:rPr>
                <w:rFonts w:ascii="Arial" w:hAnsi="Arial" w:cs="Arial"/>
                <w:sz w:val="22"/>
                <w:szCs w:val="22"/>
              </w:rPr>
            </w:pPr>
            <w:r w:rsidRPr="000F3221">
              <w:rPr>
                <w:rFonts w:ascii="Arial" w:hAnsi="Arial" w:cs="Arial"/>
                <w:color w:val="000000"/>
                <w:sz w:val="22"/>
                <w:szCs w:val="22"/>
              </w:rPr>
              <w:t xml:space="preserve">Gra </w:t>
            </w:r>
            <w:r>
              <w:rPr>
                <w:rFonts w:ascii="Arial" w:hAnsi="Arial" w:cs="Arial"/>
                <w:color w:val="000000"/>
                <w:sz w:val="22"/>
                <w:szCs w:val="22"/>
              </w:rPr>
              <w:t xml:space="preserve">logiczna polegająca na tworzeniu sekwencji </w:t>
            </w:r>
            <w:r>
              <w:rPr>
                <w:rFonts w:ascii="Arial" w:hAnsi="Arial" w:cs="Arial"/>
                <w:color w:val="000000"/>
                <w:sz w:val="22"/>
                <w:szCs w:val="22"/>
              </w:rPr>
              <w:lastRenderedPageBreak/>
              <w:t>i grup z żetonów</w:t>
            </w:r>
            <w:r w:rsidRPr="000F3221">
              <w:rPr>
                <w:rFonts w:ascii="Arial" w:hAnsi="Arial" w:cs="Arial"/>
                <w:color w:val="000000"/>
                <w:sz w:val="22"/>
                <w:szCs w:val="22"/>
              </w:rPr>
              <w:t xml:space="preserve"> – wersja cyfrowa</w:t>
            </w:r>
          </w:p>
        </w:tc>
        <w:tc>
          <w:tcPr>
            <w:tcW w:w="3544" w:type="dxa"/>
            <w:tcBorders>
              <w:top w:val="single" w:sz="4" w:space="0" w:color="auto"/>
              <w:left w:val="single" w:sz="4" w:space="0" w:color="auto"/>
              <w:bottom w:val="single" w:sz="4" w:space="0" w:color="auto"/>
              <w:right w:val="single" w:sz="4" w:space="0" w:color="auto"/>
            </w:tcBorders>
            <w:vAlign w:val="center"/>
          </w:tcPr>
          <w:p w14:paraId="6269867B" w14:textId="2BCAC9F2" w:rsidR="00945F3E" w:rsidRPr="000F3221" w:rsidRDefault="00945F3E" w:rsidP="00945F3E">
            <w:pPr>
              <w:ind w:left="57"/>
              <w:contextualSpacing/>
              <w:rPr>
                <w:rFonts w:ascii="Arial" w:hAnsi="Arial" w:cs="Arial"/>
                <w:sz w:val="22"/>
                <w:szCs w:val="22"/>
              </w:rPr>
            </w:pPr>
            <w:r w:rsidRPr="000F3221">
              <w:rPr>
                <w:rFonts w:ascii="Arial" w:hAnsi="Arial" w:cs="Arial"/>
                <w:color w:val="000000"/>
                <w:sz w:val="22"/>
                <w:szCs w:val="22"/>
              </w:rPr>
              <w:lastRenderedPageBreak/>
              <w:t xml:space="preserve">Zestaw umożliwia grę dla 2–4 osób, zalecany wiek uczestników — od 7 lat wzwyż </w:t>
            </w:r>
            <w:r w:rsidRPr="000F3221">
              <w:rPr>
                <w:rFonts w:ascii="Arial" w:hAnsi="Arial" w:cs="Arial"/>
                <w:color w:val="000000"/>
                <w:sz w:val="22"/>
                <w:szCs w:val="22"/>
              </w:rPr>
              <w:br/>
              <w:t xml:space="preserve">Składa się z 106 żetonów: 104 </w:t>
            </w:r>
            <w:r w:rsidRPr="000F3221">
              <w:rPr>
                <w:rFonts w:ascii="Arial" w:hAnsi="Arial" w:cs="Arial"/>
                <w:color w:val="000000"/>
                <w:sz w:val="22"/>
                <w:szCs w:val="22"/>
              </w:rPr>
              <w:lastRenderedPageBreak/>
              <w:t xml:space="preserve">oznaczonych numerami 1–13 w czterech kolorach (po dwa zestawy każdej kombinacji) oraz 2 żetonów typu „joker” </w:t>
            </w:r>
            <w:r w:rsidRPr="000F3221">
              <w:rPr>
                <w:rFonts w:ascii="Arial" w:hAnsi="Arial" w:cs="Arial"/>
                <w:color w:val="000000"/>
                <w:sz w:val="22"/>
                <w:szCs w:val="22"/>
              </w:rPr>
              <w:br/>
              <w:t>Każdy gracz otrzymuje jedno stanowisko wyposażone w stojak (</w:t>
            </w:r>
            <w:proofErr w:type="spellStart"/>
            <w:r w:rsidRPr="000F3221">
              <w:rPr>
                <w:rFonts w:ascii="Arial" w:hAnsi="Arial" w:cs="Arial"/>
                <w:color w:val="000000"/>
                <w:sz w:val="22"/>
                <w:szCs w:val="22"/>
              </w:rPr>
              <w:t>rack</w:t>
            </w:r>
            <w:proofErr w:type="spellEnd"/>
            <w:r w:rsidRPr="000F3221">
              <w:rPr>
                <w:rFonts w:ascii="Arial" w:hAnsi="Arial" w:cs="Arial"/>
                <w:color w:val="000000"/>
                <w:sz w:val="22"/>
                <w:szCs w:val="22"/>
              </w:rPr>
              <w:t>) do przechowywania żetonów .</w:t>
            </w:r>
            <w:r w:rsidRPr="000F3221">
              <w:rPr>
                <w:rFonts w:ascii="Arial" w:hAnsi="Arial" w:cs="Arial"/>
                <w:color w:val="000000"/>
                <w:sz w:val="22"/>
                <w:szCs w:val="22"/>
              </w:rPr>
              <w:br/>
              <w:t>Plansza w grze tworzona jest przez układanie żetonów w sekwencje lub grupy według numerów i kolorów — minimum trzy żetony w zestawie.</w:t>
            </w:r>
          </w:p>
        </w:tc>
        <w:tc>
          <w:tcPr>
            <w:tcW w:w="851" w:type="dxa"/>
            <w:tcBorders>
              <w:top w:val="single" w:sz="4" w:space="0" w:color="auto"/>
              <w:left w:val="single" w:sz="4" w:space="0" w:color="auto"/>
              <w:bottom w:val="single" w:sz="4" w:space="0" w:color="auto"/>
              <w:right w:val="single" w:sz="4" w:space="0" w:color="auto"/>
            </w:tcBorders>
            <w:vAlign w:val="center"/>
          </w:tcPr>
          <w:p w14:paraId="0558F866" w14:textId="5D6E5940" w:rsidR="00945F3E" w:rsidRPr="000F3221" w:rsidRDefault="00945F3E" w:rsidP="00945F3E">
            <w:pPr>
              <w:ind w:left="57"/>
              <w:contextualSpacing/>
              <w:jc w:val="center"/>
              <w:rPr>
                <w:rFonts w:ascii="Arial" w:hAnsi="Arial" w:cs="Arial"/>
                <w:sz w:val="22"/>
                <w:szCs w:val="22"/>
              </w:rPr>
            </w:pPr>
            <w:r w:rsidRPr="000F3221">
              <w:rPr>
                <w:rFonts w:ascii="Arial" w:hAnsi="Arial" w:cs="Arial"/>
                <w:sz w:val="22"/>
                <w:szCs w:val="22"/>
              </w:rPr>
              <w:lastRenderedPageBreak/>
              <w:t>6</w:t>
            </w:r>
          </w:p>
        </w:tc>
        <w:tc>
          <w:tcPr>
            <w:tcW w:w="1417" w:type="dxa"/>
          </w:tcPr>
          <w:p w14:paraId="73083294" w14:textId="77777777" w:rsidR="00945F3E" w:rsidRPr="000F3221" w:rsidRDefault="00945F3E" w:rsidP="00945F3E">
            <w:pPr>
              <w:ind w:left="57"/>
              <w:contextualSpacing/>
              <w:jc w:val="center"/>
              <w:rPr>
                <w:rFonts w:ascii="Arial" w:hAnsi="Arial" w:cs="Arial"/>
                <w:sz w:val="22"/>
                <w:szCs w:val="22"/>
              </w:rPr>
            </w:pPr>
          </w:p>
        </w:tc>
        <w:tc>
          <w:tcPr>
            <w:tcW w:w="851" w:type="dxa"/>
          </w:tcPr>
          <w:p w14:paraId="66C93281" w14:textId="522F1367" w:rsidR="00945F3E" w:rsidRPr="000F3221" w:rsidRDefault="00945F3E" w:rsidP="00945F3E">
            <w:pPr>
              <w:ind w:left="57"/>
              <w:contextualSpacing/>
              <w:jc w:val="center"/>
              <w:rPr>
                <w:rFonts w:ascii="Arial" w:hAnsi="Arial" w:cs="Arial"/>
                <w:sz w:val="22"/>
                <w:szCs w:val="22"/>
              </w:rPr>
            </w:pPr>
          </w:p>
        </w:tc>
        <w:tc>
          <w:tcPr>
            <w:tcW w:w="1559" w:type="dxa"/>
          </w:tcPr>
          <w:p w14:paraId="361FBD3A" w14:textId="77777777" w:rsidR="00945F3E" w:rsidRPr="000F3221" w:rsidRDefault="00945F3E" w:rsidP="00945F3E">
            <w:pPr>
              <w:ind w:left="57"/>
              <w:contextualSpacing/>
              <w:jc w:val="center"/>
              <w:rPr>
                <w:rFonts w:ascii="Arial" w:hAnsi="Arial" w:cs="Arial"/>
                <w:sz w:val="22"/>
                <w:szCs w:val="22"/>
              </w:rPr>
            </w:pPr>
          </w:p>
        </w:tc>
        <w:tc>
          <w:tcPr>
            <w:tcW w:w="1559" w:type="dxa"/>
          </w:tcPr>
          <w:p w14:paraId="0196E9FE" w14:textId="005ACAB9" w:rsidR="00945F3E" w:rsidRPr="000F3221" w:rsidRDefault="00945F3E" w:rsidP="00945F3E">
            <w:pPr>
              <w:ind w:left="57"/>
              <w:contextualSpacing/>
              <w:jc w:val="center"/>
              <w:rPr>
                <w:rFonts w:ascii="Arial" w:hAnsi="Arial" w:cs="Arial"/>
                <w:sz w:val="22"/>
                <w:szCs w:val="22"/>
              </w:rPr>
            </w:pPr>
          </w:p>
        </w:tc>
        <w:tc>
          <w:tcPr>
            <w:tcW w:w="1427" w:type="dxa"/>
          </w:tcPr>
          <w:p w14:paraId="3BC890C2" w14:textId="77777777" w:rsidR="00945F3E" w:rsidRPr="000F3221" w:rsidRDefault="00945F3E" w:rsidP="00945F3E">
            <w:pPr>
              <w:ind w:left="57"/>
              <w:contextualSpacing/>
              <w:jc w:val="center"/>
              <w:rPr>
                <w:rFonts w:ascii="Arial" w:hAnsi="Arial" w:cs="Arial"/>
                <w:sz w:val="22"/>
                <w:szCs w:val="22"/>
              </w:rPr>
            </w:pPr>
          </w:p>
        </w:tc>
        <w:tc>
          <w:tcPr>
            <w:tcW w:w="1975" w:type="dxa"/>
          </w:tcPr>
          <w:p w14:paraId="0778EB46" w14:textId="77777777" w:rsidR="00945F3E" w:rsidRPr="000F3221" w:rsidRDefault="00945F3E" w:rsidP="00945F3E">
            <w:pPr>
              <w:ind w:left="57"/>
              <w:contextualSpacing/>
              <w:jc w:val="center"/>
              <w:rPr>
                <w:rFonts w:ascii="Arial" w:hAnsi="Arial" w:cs="Arial"/>
                <w:sz w:val="22"/>
                <w:szCs w:val="22"/>
              </w:rPr>
            </w:pPr>
          </w:p>
        </w:tc>
      </w:tr>
      <w:tr w:rsidR="00F743FB" w:rsidRPr="00012ED3" w14:paraId="3156A1BF" w14:textId="44E6A376" w:rsidTr="00F743FB">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524506F6" w14:textId="77777777" w:rsidR="00945F3E" w:rsidRPr="000F3221" w:rsidRDefault="00945F3E" w:rsidP="00945F3E">
            <w:pPr>
              <w:pStyle w:val="Akapitzlist"/>
              <w:numPr>
                <w:ilvl w:val="0"/>
                <w:numId w:val="5"/>
              </w:numPr>
              <w:ind w:left="417"/>
              <w:contextualSpacing/>
              <w:jc w:val="center"/>
              <w:rPr>
                <w:rFonts w:ascii="Arial" w:hAnsi="Arial" w:cs="Arial"/>
                <w:sz w:val="22"/>
                <w:szCs w:val="22"/>
                <w:lang w:eastAsia="en-US"/>
              </w:rPr>
            </w:pPr>
          </w:p>
        </w:tc>
        <w:tc>
          <w:tcPr>
            <w:tcW w:w="2268" w:type="dxa"/>
            <w:tcBorders>
              <w:top w:val="single" w:sz="4" w:space="0" w:color="auto"/>
              <w:left w:val="single" w:sz="4" w:space="0" w:color="auto"/>
              <w:bottom w:val="single" w:sz="4" w:space="0" w:color="auto"/>
              <w:right w:val="single" w:sz="4" w:space="0" w:color="auto"/>
            </w:tcBorders>
            <w:vAlign w:val="center"/>
          </w:tcPr>
          <w:p w14:paraId="3D28F877" w14:textId="1DB22155" w:rsidR="00945F3E" w:rsidRPr="000F3221" w:rsidRDefault="00945F3E" w:rsidP="00945F3E">
            <w:pPr>
              <w:ind w:left="57"/>
              <w:contextualSpacing/>
              <w:jc w:val="center"/>
              <w:rPr>
                <w:rFonts w:ascii="Arial" w:hAnsi="Arial" w:cs="Arial"/>
                <w:sz w:val="22"/>
                <w:szCs w:val="22"/>
              </w:rPr>
            </w:pPr>
            <w:r w:rsidRPr="000F3221">
              <w:rPr>
                <w:rFonts w:ascii="Arial" w:hAnsi="Arial" w:cs="Arial"/>
                <w:color w:val="000000"/>
                <w:sz w:val="22"/>
                <w:szCs w:val="22"/>
              </w:rPr>
              <w:t>Słowna gra logiczna dla 2–4 graczy, wersja podstawowa, język polski</w:t>
            </w:r>
          </w:p>
        </w:tc>
        <w:tc>
          <w:tcPr>
            <w:tcW w:w="3544" w:type="dxa"/>
            <w:tcBorders>
              <w:top w:val="single" w:sz="4" w:space="0" w:color="auto"/>
              <w:left w:val="single" w:sz="4" w:space="0" w:color="auto"/>
              <w:bottom w:val="single" w:sz="4" w:space="0" w:color="auto"/>
              <w:right w:val="single" w:sz="4" w:space="0" w:color="auto"/>
            </w:tcBorders>
            <w:vAlign w:val="center"/>
          </w:tcPr>
          <w:p w14:paraId="67D0B2B0" w14:textId="55B57A3E" w:rsidR="00945F3E" w:rsidRPr="000F3221" w:rsidRDefault="00945F3E" w:rsidP="00945F3E">
            <w:pPr>
              <w:ind w:left="57"/>
              <w:contextualSpacing/>
              <w:rPr>
                <w:rFonts w:ascii="Arial" w:hAnsi="Arial" w:cs="Arial"/>
                <w:sz w:val="22"/>
                <w:szCs w:val="22"/>
              </w:rPr>
            </w:pPr>
            <w:r w:rsidRPr="000F3221">
              <w:rPr>
                <w:rFonts w:ascii="Arial" w:hAnsi="Arial" w:cs="Arial"/>
                <w:color w:val="000000"/>
                <w:sz w:val="22"/>
                <w:szCs w:val="22"/>
              </w:rPr>
              <w:t xml:space="preserve">Zawiera 110 płytek z literami alfabetu polskiego oraz 2 płytki typu „joker” umożliwiające zastępowanie dowolnej litery podczas układania słów </w:t>
            </w:r>
            <w:r w:rsidRPr="000F3221">
              <w:rPr>
                <w:rFonts w:ascii="Arial" w:hAnsi="Arial" w:cs="Arial"/>
                <w:color w:val="000000"/>
                <w:sz w:val="22"/>
                <w:szCs w:val="22"/>
              </w:rPr>
              <w:br/>
              <w:t xml:space="preserve">Gra przeznaczona jest dla od 2 do 4 graczy, zalecany wiek – od 7 lat </w:t>
            </w:r>
            <w:r w:rsidRPr="000F3221">
              <w:rPr>
                <w:rFonts w:ascii="Arial" w:hAnsi="Arial" w:cs="Arial"/>
                <w:color w:val="000000"/>
                <w:sz w:val="22"/>
                <w:szCs w:val="22"/>
              </w:rPr>
              <w:br/>
              <w:t xml:space="preserve">Każdy gracz otrzymuje stojak, na którym umieszcza pobrane płytki; dodatkowo woreczek lub pojemnik służy do losowego pobierania liter </w:t>
            </w:r>
            <w:r w:rsidRPr="000F3221">
              <w:rPr>
                <w:rFonts w:ascii="Arial" w:hAnsi="Arial" w:cs="Arial"/>
                <w:color w:val="000000"/>
                <w:sz w:val="22"/>
                <w:szCs w:val="22"/>
              </w:rPr>
              <w:br/>
              <w:t>Celem gry jest układanie słów z posiadanych liter – zarówno tworzenie nowych, jak i dołączanie liter do wcześniej ułożonych słów poprzez manipulację istniejącymi zestawami.</w:t>
            </w:r>
          </w:p>
        </w:tc>
        <w:tc>
          <w:tcPr>
            <w:tcW w:w="851" w:type="dxa"/>
            <w:tcBorders>
              <w:top w:val="single" w:sz="4" w:space="0" w:color="auto"/>
              <w:left w:val="single" w:sz="4" w:space="0" w:color="auto"/>
              <w:bottom w:val="single" w:sz="4" w:space="0" w:color="auto"/>
              <w:right w:val="single" w:sz="4" w:space="0" w:color="auto"/>
            </w:tcBorders>
            <w:vAlign w:val="center"/>
          </w:tcPr>
          <w:p w14:paraId="4C63F263" w14:textId="6D62E675" w:rsidR="00945F3E" w:rsidRPr="000F3221" w:rsidRDefault="00945F3E" w:rsidP="00945F3E">
            <w:pPr>
              <w:ind w:left="57"/>
              <w:contextualSpacing/>
              <w:jc w:val="center"/>
              <w:rPr>
                <w:rFonts w:ascii="Arial" w:hAnsi="Arial" w:cs="Arial"/>
                <w:sz w:val="22"/>
                <w:szCs w:val="22"/>
              </w:rPr>
            </w:pPr>
            <w:r w:rsidRPr="000F3221">
              <w:rPr>
                <w:rFonts w:ascii="Arial" w:hAnsi="Arial" w:cs="Arial"/>
                <w:sz w:val="22"/>
                <w:szCs w:val="22"/>
              </w:rPr>
              <w:t>6</w:t>
            </w:r>
          </w:p>
        </w:tc>
        <w:tc>
          <w:tcPr>
            <w:tcW w:w="1417" w:type="dxa"/>
          </w:tcPr>
          <w:p w14:paraId="58A7FD61" w14:textId="77777777" w:rsidR="00945F3E" w:rsidRPr="000F3221" w:rsidRDefault="00945F3E" w:rsidP="00945F3E">
            <w:pPr>
              <w:ind w:left="57"/>
              <w:contextualSpacing/>
              <w:jc w:val="center"/>
              <w:rPr>
                <w:rFonts w:ascii="Arial" w:hAnsi="Arial" w:cs="Arial"/>
                <w:sz w:val="22"/>
                <w:szCs w:val="22"/>
              </w:rPr>
            </w:pPr>
          </w:p>
        </w:tc>
        <w:tc>
          <w:tcPr>
            <w:tcW w:w="851" w:type="dxa"/>
          </w:tcPr>
          <w:p w14:paraId="49D67452" w14:textId="1C8941A4" w:rsidR="00945F3E" w:rsidRPr="000F3221" w:rsidRDefault="00945F3E" w:rsidP="00945F3E">
            <w:pPr>
              <w:ind w:left="57"/>
              <w:contextualSpacing/>
              <w:jc w:val="center"/>
              <w:rPr>
                <w:rFonts w:ascii="Arial" w:hAnsi="Arial" w:cs="Arial"/>
                <w:sz w:val="22"/>
                <w:szCs w:val="22"/>
              </w:rPr>
            </w:pPr>
          </w:p>
        </w:tc>
        <w:tc>
          <w:tcPr>
            <w:tcW w:w="1559" w:type="dxa"/>
          </w:tcPr>
          <w:p w14:paraId="11DFB524" w14:textId="77777777" w:rsidR="00945F3E" w:rsidRPr="000F3221" w:rsidRDefault="00945F3E" w:rsidP="00945F3E">
            <w:pPr>
              <w:ind w:left="57"/>
              <w:contextualSpacing/>
              <w:jc w:val="center"/>
              <w:rPr>
                <w:rFonts w:ascii="Arial" w:hAnsi="Arial" w:cs="Arial"/>
                <w:sz w:val="22"/>
                <w:szCs w:val="22"/>
              </w:rPr>
            </w:pPr>
          </w:p>
        </w:tc>
        <w:tc>
          <w:tcPr>
            <w:tcW w:w="1559" w:type="dxa"/>
          </w:tcPr>
          <w:p w14:paraId="04FA6BD8" w14:textId="7AAB1F61" w:rsidR="00945F3E" w:rsidRPr="000F3221" w:rsidRDefault="00945F3E" w:rsidP="00945F3E">
            <w:pPr>
              <w:ind w:left="57"/>
              <w:contextualSpacing/>
              <w:jc w:val="center"/>
              <w:rPr>
                <w:rFonts w:ascii="Arial" w:hAnsi="Arial" w:cs="Arial"/>
                <w:sz w:val="22"/>
                <w:szCs w:val="22"/>
              </w:rPr>
            </w:pPr>
          </w:p>
        </w:tc>
        <w:tc>
          <w:tcPr>
            <w:tcW w:w="1427" w:type="dxa"/>
          </w:tcPr>
          <w:p w14:paraId="26AE8F62" w14:textId="77777777" w:rsidR="00945F3E" w:rsidRPr="000F3221" w:rsidRDefault="00945F3E" w:rsidP="00945F3E">
            <w:pPr>
              <w:ind w:left="57"/>
              <w:contextualSpacing/>
              <w:jc w:val="center"/>
              <w:rPr>
                <w:rFonts w:ascii="Arial" w:hAnsi="Arial" w:cs="Arial"/>
                <w:sz w:val="22"/>
                <w:szCs w:val="22"/>
              </w:rPr>
            </w:pPr>
          </w:p>
        </w:tc>
        <w:tc>
          <w:tcPr>
            <w:tcW w:w="1975" w:type="dxa"/>
          </w:tcPr>
          <w:p w14:paraId="5F19C733" w14:textId="77777777" w:rsidR="00945F3E" w:rsidRPr="000F3221" w:rsidRDefault="00945F3E" w:rsidP="00945F3E">
            <w:pPr>
              <w:ind w:left="57"/>
              <w:contextualSpacing/>
              <w:jc w:val="center"/>
              <w:rPr>
                <w:rFonts w:ascii="Arial" w:hAnsi="Arial" w:cs="Arial"/>
                <w:sz w:val="22"/>
                <w:szCs w:val="22"/>
              </w:rPr>
            </w:pPr>
          </w:p>
        </w:tc>
      </w:tr>
      <w:tr w:rsidR="00F743FB" w:rsidRPr="00012ED3" w14:paraId="4ECF1FF2" w14:textId="7AFBC77D" w:rsidTr="00F743FB">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6601A8D6" w14:textId="77777777" w:rsidR="00945F3E" w:rsidRPr="000F3221" w:rsidRDefault="00945F3E" w:rsidP="00945F3E">
            <w:pPr>
              <w:pStyle w:val="Akapitzlist"/>
              <w:numPr>
                <w:ilvl w:val="0"/>
                <w:numId w:val="5"/>
              </w:numPr>
              <w:ind w:left="417"/>
              <w:contextualSpacing/>
              <w:jc w:val="center"/>
              <w:rPr>
                <w:rFonts w:ascii="Arial" w:hAnsi="Arial" w:cs="Arial"/>
                <w:sz w:val="22"/>
                <w:szCs w:val="22"/>
                <w:lang w:eastAsia="en-US"/>
              </w:rPr>
            </w:pPr>
          </w:p>
        </w:tc>
        <w:tc>
          <w:tcPr>
            <w:tcW w:w="2268" w:type="dxa"/>
            <w:tcBorders>
              <w:top w:val="single" w:sz="4" w:space="0" w:color="auto"/>
              <w:left w:val="single" w:sz="4" w:space="0" w:color="auto"/>
              <w:bottom w:val="single" w:sz="4" w:space="0" w:color="auto"/>
              <w:right w:val="single" w:sz="4" w:space="0" w:color="auto"/>
            </w:tcBorders>
            <w:vAlign w:val="center"/>
          </w:tcPr>
          <w:p w14:paraId="68B714FF" w14:textId="4272870E" w:rsidR="00945F3E" w:rsidRPr="000F3221" w:rsidRDefault="00945F3E" w:rsidP="00945F3E">
            <w:pPr>
              <w:ind w:left="57"/>
              <w:contextualSpacing/>
              <w:jc w:val="center"/>
              <w:rPr>
                <w:rFonts w:ascii="Arial" w:hAnsi="Arial" w:cs="Arial"/>
                <w:sz w:val="22"/>
                <w:szCs w:val="22"/>
              </w:rPr>
            </w:pPr>
            <w:r w:rsidRPr="000F3221">
              <w:rPr>
                <w:rFonts w:ascii="Arial" w:hAnsi="Arial" w:cs="Arial"/>
                <w:color w:val="000000"/>
                <w:sz w:val="22"/>
                <w:szCs w:val="22"/>
              </w:rPr>
              <w:t>Wibrator logopedyczny z nasadką w kształcie łyżeczki</w:t>
            </w:r>
          </w:p>
        </w:tc>
        <w:tc>
          <w:tcPr>
            <w:tcW w:w="3544" w:type="dxa"/>
            <w:tcBorders>
              <w:top w:val="single" w:sz="4" w:space="0" w:color="auto"/>
              <w:left w:val="single" w:sz="4" w:space="0" w:color="auto"/>
              <w:bottom w:val="single" w:sz="4" w:space="0" w:color="auto"/>
              <w:right w:val="single" w:sz="4" w:space="0" w:color="auto"/>
            </w:tcBorders>
            <w:vAlign w:val="center"/>
          </w:tcPr>
          <w:p w14:paraId="52AD731F" w14:textId="3EB3FCE0" w:rsidR="00945F3E" w:rsidRPr="000F3221" w:rsidRDefault="00945F3E" w:rsidP="00945F3E">
            <w:pPr>
              <w:ind w:left="57"/>
              <w:contextualSpacing/>
              <w:rPr>
                <w:rFonts w:ascii="Arial" w:hAnsi="Arial" w:cs="Arial"/>
                <w:sz w:val="22"/>
                <w:szCs w:val="22"/>
              </w:rPr>
            </w:pPr>
            <w:r w:rsidRPr="000F3221">
              <w:rPr>
                <w:rFonts w:ascii="Arial" w:hAnsi="Arial" w:cs="Arial"/>
                <w:color w:val="000000"/>
                <w:sz w:val="22"/>
                <w:szCs w:val="22"/>
              </w:rPr>
              <w:t>Zastosowanie:</w:t>
            </w:r>
            <w:r w:rsidRPr="000F3221">
              <w:rPr>
                <w:rFonts w:ascii="Arial" w:hAnsi="Arial" w:cs="Arial"/>
                <w:color w:val="000000"/>
                <w:sz w:val="22"/>
                <w:szCs w:val="22"/>
              </w:rPr>
              <w:br/>
              <w:t>przeznaczony do terapii logopedycznej,</w:t>
            </w:r>
            <w:r w:rsidRPr="000F3221">
              <w:rPr>
                <w:rFonts w:ascii="Arial" w:hAnsi="Arial" w:cs="Arial"/>
                <w:color w:val="000000"/>
                <w:sz w:val="22"/>
                <w:szCs w:val="22"/>
              </w:rPr>
              <w:br/>
              <w:t xml:space="preserve">wspomaga stymulację mięśni </w:t>
            </w:r>
            <w:r w:rsidRPr="000F3221">
              <w:rPr>
                <w:rFonts w:ascii="Arial" w:hAnsi="Arial" w:cs="Arial"/>
                <w:color w:val="000000"/>
                <w:sz w:val="22"/>
                <w:szCs w:val="22"/>
              </w:rPr>
              <w:lastRenderedPageBreak/>
              <w:t>języka i jamy ustnej,</w:t>
            </w:r>
            <w:r w:rsidRPr="000F3221">
              <w:rPr>
                <w:rFonts w:ascii="Arial" w:hAnsi="Arial" w:cs="Arial"/>
                <w:color w:val="000000"/>
                <w:sz w:val="22"/>
                <w:szCs w:val="22"/>
              </w:rPr>
              <w:br/>
              <w:t>ułatwia uzyskanie odpowiedniego napięcia mięśniowego oraz właściwego położenia narządów mowy.</w:t>
            </w:r>
            <w:r w:rsidRPr="000F3221">
              <w:rPr>
                <w:rFonts w:ascii="Arial" w:hAnsi="Arial" w:cs="Arial"/>
                <w:color w:val="000000"/>
                <w:sz w:val="22"/>
                <w:szCs w:val="22"/>
              </w:rPr>
              <w:br/>
              <w:t>Cechy:</w:t>
            </w:r>
            <w:r w:rsidRPr="000F3221">
              <w:rPr>
                <w:rFonts w:ascii="Arial" w:hAnsi="Arial" w:cs="Arial"/>
                <w:color w:val="000000"/>
                <w:sz w:val="22"/>
                <w:szCs w:val="22"/>
              </w:rPr>
              <w:br/>
              <w:t>ergonomiczny uchwyt,</w:t>
            </w:r>
            <w:r w:rsidRPr="000F3221">
              <w:rPr>
                <w:rFonts w:ascii="Arial" w:hAnsi="Arial" w:cs="Arial"/>
                <w:color w:val="000000"/>
                <w:sz w:val="22"/>
                <w:szCs w:val="22"/>
              </w:rPr>
              <w:br/>
              <w:t>wyposażony w wymienną końcówkę w formie łyżeczki,</w:t>
            </w:r>
            <w:r w:rsidRPr="000F3221">
              <w:rPr>
                <w:rFonts w:ascii="Arial" w:hAnsi="Arial" w:cs="Arial"/>
                <w:color w:val="000000"/>
                <w:sz w:val="22"/>
                <w:szCs w:val="22"/>
              </w:rPr>
              <w:br/>
              <w:t>zasilanie bateryjne (np. baterie AAA – nie wchodzą w skład zestawu),</w:t>
            </w:r>
            <w:r w:rsidRPr="000F3221">
              <w:rPr>
                <w:rFonts w:ascii="Arial" w:hAnsi="Arial" w:cs="Arial"/>
                <w:color w:val="000000"/>
                <w:sz w:val="22"/>
                <w:szCs w:val="22"/>
              </w:rPr>
              <w:br/>
              <w:t>wibracja wspomagająca ćwiczenia artykulacyjne i czuciowo-ruchowe.</w:t>
            </w:r>
          </w:p>
        </w:tc>
        <w:tc>
          <w:tcPr>
            <w:tcW w:w="851" w:type="dxa"/>
            <w:tcBorders>
              <w:top w:val="single" w:sz="4" w:space="0" w:color="auto"/>
              <w:left w:val="single" w:sz="4" w:space="0" w:color="auto"/>
              <w:bottom w:val="single" w:sz="4" w:space="0" w:color="auto"/>
              <w:right w:val="single" w:sz="4" w:space="0" w:color="auto"/>
            </w:tcBorders>
            <w:vAlign w:val="center"/>
          </w:tcPr>
          <w:p w14:paraId="63264919" w14:textId="19F90095" w:rsidR="00945F3E" w:rsidRPr="000F3221" w:rsidRDefault="00945F3E" w:rsidP="00945F3E">
            <w:pPr>
              <w:ind w:left="57"/>
              <w:contextualSpacing/>
              <w:jc w:val="center"/>
              <w:rPr>
                <w:rFonts w:ascii="Arial" w:hAnsi="Arial" w:cs="Arial"/>
                <w:sz w:val="22"/>
                <w:szCs w:val="22"/>
              </w:rPr>
            </w:pPr>
            <w:r w:rsidRPr="000F3221">
              <w:rPr>
                <w:rFonts w:ascii="Arial" w:hAnsi="Arial" w:cs="Arial"/>
                <w:sz w:val="22"/>
                <w:szCs w:val="22"/>
              </w:rPr>
              <w:lastRenderedPageBreak/>
              <w:t>1</w:t>
            </w:r>
          </w:p>
        </w:tc>
        <w:tc>
          <w:tcPr>
            <w:tcW w:w="1417" w:type="dxa"/>
          </w:tcPr>
          <w:p w14:paraId="6A6EC0E8" w14:textId="77777777" w:rsidR="00945F3E" w:rsidRPr="000F3221" w:rsidRDefault="00945F3E" w:rsidP="00945F3E">
            <w:pPr>
              <w:ind w:left="57"/>
              <w:contextualSpacing/>
              <w:jc w:val="center"/>
              <w:rPr>
                <w:rFonts w:ascii="Arial" w:hAnsi="Arial" w:cs="Arial"/>
                <w:sz w:val="22"/>
                <w:szCs w:val="22"/>
              </w:rPr>
            </w:pPr>
          </w:p>
        </w:tc>
        <w:tc>
          <w:tcPr>
            <w:tcW w:w="851" w:type="dxa"/>
          </w:tcPr>
          <w:p w14:paraId="06024E3C" w14:textId="3FB0530C" w:rsidR="00945F3E" w:rsidRPr="000F3221" w:rsidRDefault="00945F3E" w:rsidP="00945F3E">
            <w:pPr>
              <w:ind w:left="57"/>
              <w:contextualSpacing/>
              <w:jc w:val="center"/>
              <w:rPr>
                <w:rFonts w:ascii="Arial" w:hAnsi="Arial" w:cs="Arial"/>
                <w:sz w:val="22"/>
                <w:szCs w:val="22"/>
              </w:rPr>
            </w:pPr>
          </w:p>
        </w:tc>
        <w:tc>
          <w:tcPr>
            <w:tcW w:w="1559" w:type="dxa"/>
          </w:tcPr>
          <w:p w14:paraId="5E3FDA99" w14:textId="77777777" w:rsidR="00945F3E" w:rsidRPr="000F3221" w:rsidRDefault="00945F3E" w:rsidP="00945F3E">
            <w:pPr>
              <w:ind w:left="57"/>
              <w:contextualSpacing/>
              <w:jc w:val="center"/>
              <w:rPr>
                <w:rFonts w:ascii="Arial" w:hAnsi="Arial" w:cs="Arial"/>
                <w:sz w:val="22"/>
                <w:szCs w:val="22"/>
              </w:rPr>
            </w:pPr>
          </w:p>
        </w:tc>
        <w:tc>
          <w:tcPr>
            <w:tcW w:w="1559" w:type="dxa"/>
          </w:tcPr>
          <w:p w14:paraId="47677008" w14:textId="4E34E4F1" w:rsidR="00945F3E" w:rsidRPr="000F3221" w:rsidRDefault="00945F3E" w:rsidP="00945F3E">
            <w:pPr>
              <w:ind w:left="57"/>
              <w:contextualSpacing/>
              <w:jc w:val="center"/>
              <w:rPr>
                <w:rFonts w:ascii="Arial" w:hAnsi="Arial" w:cs="Arial"/>
                <w:sz w:val="22"/>
                <w:szCs w:val="22"/>
              </w:rPr>
            </w:pPr>
          </w:p>
        </w:tc>
        <w:tc>
          <w:tcPr>
            <w:tcW w:w="1427" w:type="dxa"/>
          </w:tcPr>
          <w:p w14:paraId="75E59CF5" w14:textId="77777777" w:rsidR="00945F3E" w:rsidRPr="000F3221" w:rsidRDefault="00945F3E" w:rsidP="00945F3E">
            <w:pPr>
              <w:ind w:left="57"/>
              <w:contextualSpacing/>
              <w:jc w:val="center"/>
              <w:rPr>
                <w:rFonts w:ascii="Arial" w:hAnsi="Arial" w:cs="Arial"/>
                <w:sz w:val="22"/>
                <w:szCs w:val="22"/>
              </w:rPr>
            </w:pPr>
          </w:p>
        </w:tc>
        <w:tc>
          <w:tcPr>
            <w:tcW w:w="1975" w:type="dxa"/>
          </w:tcPr>
          <w:p w14:paraId="2821100E" w14:textId="77777777" w:rsidR="00945F3E" w:rsidRPr="000F3221" w:rsidRDefault="00945F3E" w:rsidP="00945F3E">
            <w:pPr>
              <w:ind w:left="57"/>
              <w:contextualSpacing/>
              <w:jc w:val="center"/>
              <w:rPr>
                <w:rFonts w:ascii="Arial" w:hAnsi="Arial" w:cs="Arial"/>
                <w:sz w:val="22"/>
                <w:szCs w:val="22"/>
              </w:rPr>
            </w:pPr>
          </w:p>
        </w:tc>
      </w:tr>
      <w:tr w:rsidR="00F743FB" w:rsidRPr="00012ED3" w14:paraId="4DD198FF" w14:textId="77777777" w:rsidTr="00F743FB">
        <w:trPr>
          <w:trHeight w:val="567"/>
          <w:jc w:val="center"/>
        </w:trPr>
        <w:tc>
          <w:tcPr>
            <w:tcW w:w="11052" w:type="dxa"/>
            <w:gridSpan w:val="7"/>
            <w:tcBorders>
              <w:top w:val="single" w:sz="4" w:space="0" w:color="auto"/>
              <w:left w:val="single" w:sz="4" w:space="0" w:color="auto"/>
              <w:bottom w:val="single" w:sz="4" w:space="0" w:color="auto"/>
            </w:tcBorders>
          </w:tcPr>
          <w:p w14:paraId="60C48C41" w14:textId="77777777" w:rsidR="00F743FB" w:rsidRPr="000F3221" w:rsidRDefault="00F743FB" w:rsidP="00F743FB">
            <w:pPr>
              <w:ind w:left="57"/>
              <w:contextualSpacing/>
              <w:jc w:val="right"/>
              <w:rPr>
                <w:rFonts w:ascii="Arial" w:hAnsi="Arial" w:cs="Arial"/>
                <w:sz w:val="22"/>
                <w:szCs w:val="22"/>
              </w:rPr>
            </w:pPr>
            <w:r>
              <w:rPr>
                <w:rFonts w:ascii="Arial" w:hAnsi="Arial" w:cs="Arial"/>
                <w:b/>
                <w:bCs/>
                <w:sz w:val="22"/>
                <w:szCs w:val="22"/>
              </w:rPr>
              <w:t>Łączna wartość brutto:</w:t>
            </w:r>
          </w:p>
        </w:tc>
        <w:tc>
          <w:tcPr>
            <w:tcW w:w="1559" w:type="dxa"/>
            <w:tcBorders>
              <w:top w:val="single" w:sz="4" w:space="0" w:color="auto"/>
              <w:left w:val="single" w:sz="4" w:space="0" w:color="auto"/>
              <w:bottom w:val="single" w:sz="4" w:space="0" w:color="auto"/>
            </w:tcBorders>
          </w:tcPr>
          <w:p w14:paraId="5D235D51" w14:textId="35BE4E09" w:rsidR="00F743FB" w:rsidRPr="000F3221" w:rsidRDefault="00F743FB" w:rsidP="00F743FB">
            <w:pPr>
              <w:ind w:left="57"/>
              <w:contextualSpacing/>
              <w:jc w:val="right"/>
              <w:rPr>
                <w:rFonts w:ascii="Arial" w:hAnsi="Arial" w:cs="Arial"/>
                <w:sz w:val="22"/>
                <w:szCs w:val="22"/>
              </w:rPr>
            </w:pPr>
          </w:p>
        </w:tc>
        <w:tc>
          <w:tcPr>
            <w:tcW w:w="3402" w:type="dxa"/>
            <w:gridSpan w:val="2"/>
            <w:tcBorders>
              <w:top w:val="single" w:sz="4" w:space="0" w:color="auto"/>
              <w:left w:val="single" w:sz="4" w:space="0" w:color="auto"/>
              <w:bottom w:val="single" w:sz="4" w:space="0" w:color="auto"/>
            </w:tcBorders>
            <w:shd w:val="clear" w:color="auto" w:fill="F2F2F2" w:themeFill="background1" w:themeFillShade="F2"/>
          </w:tcPr>
          <w:p w14:paraId="5F86B4C3" w14:textId="5981A1A7" w:rsidR="00F743FB" w:rsidRPr="000F3221" w:rsidRDefault="00F743FB" w:rsidP="00945F3E">
            <w:pPr>
              <w:ind w:left="57"/>
              <w:contextualSpacing/>
              <w:jc w:val="center"/>
              <w:rPr>
                <w:rFonts w:ascii="Arial" w:hAnsi="Arial" w:cs="Arial"/>
                <w:sz w:val="22"/>
                <w:szCs w:val="22"/>
              </w:rPr>
            </w:pPr>
          </w:p>
        </w:tc>
      </w:tr>
    </w:tbl>
    <w:p w14:paraId="2A692C6C" w14:textId="77777777" w:rsidR="00690AE8" w:rsidRDefault="00690AE8" w:rsidP="0042508D">
      <w:pPr>
        <w:pStyle w:val="Stopka"/>
        <w:spacing w:line="360" w:lineRule="auto"/>
        <w:ind w:right="29"/>
        <w:outlineLvl w:val="0"/>
        <w:rPr>
          <w:rFonts w:ascii="Arial" w:hAnsi="Arial" w:cs="Arial"/>
          <w:sz w:val="22"/>
          <w:szCs w:val="22"/>
        </w:rPr>
      </w:pPr>
    </w:p>
    <w:p w14:paraId="11B5A9F6" w14:textId="77777777" w:rsidR="00501264" w:rsidRDefault="00501264" w:rsidP="0042508D">
      <w:pPr>
        <w:pStyle w:val="Stopka"/>
        <w:spacing w:line="360" w:lineRule="auto"/>
        <w:ind w:right="29"/>
        <w:outlineLvl w:val="0"/>
        <w:rPr>
          <w:rFonts w:ascii="Arial" w:hAnsi="Arial" w:cs="Arial"/>
          <w:sz w:val="22"/>
          <w:szCs w:val="22"/>
        </w:rPr>
      </w:pPr>
    </w:p>
    <w:p w14:paraId="7622D80C" w14:textId="77777777" w:rsidR="00501264" w:rsidRDefault="00501264" w:rsidP="0042508D">
      <w:pPr>
        <w:pStyle w:val="Stopka"/>
        <w:spacing w:line="360" w:lineRule="auto"/>
        <w:ind w:right="29"/>
        <w:outlineLvl w:val="0"/>
        <w:rPr>
          <w:rFonts w:ascii="Arial" w:hAnsi="Arial" w:cs="Arial"/>
          <w:sz w:val="22"/>
          <w:szCs w:val="22"/>
        </w:rPr>
      </w:pPr>
    </w:p>
    <w:tbl>
      <w:tblPr>
        <w:tblW w:w="15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2412"/>
        <w:gridCol w:w="3395"/>
        <w:gridCol w:w="852"/>
        <w:gridCol w:w="1275"/>
        <w:gridCol w:w="992"/>
        <w:gridCol w:w="1559"/>
        <w:gridCol w:w="1418"/>
        <w:gridCol w:w="1564"/>
        <w:gridCol w:w="1791"/>
      </w:tblGrid>
      <w:tr w:rsidR="00247E1C" w:rsidRPr="00EC102A" w14:paraId="54E83A03" w14:textId="2B75DCA9" w:rsidTr="00247E1C">
        <w:trPr>
          <w:trHeight w:val="912"/>
          <w:jc w:val="center"/>
        </w:trPr>
        <w:tc>
          <w:tcPr>
            <w:tcW w:w="15824" w:type="dxa"/>
            <w:gridSpan w:val="10"/>
            <w:tcBorders>
              <w:top w:val="single" w:sz="4" w:space="0" w:color="auto"/>
              <w:left w:val="single" w:sz="4" w:space="0" w:color="auto"/>
              <w:bottom w:val="single" w:sz="4" w:space="0" w:color="auto"/>
            </w:tcBorders>
            <w:shd w:val="clear" w:color="auto" w:fill="F2F2F2"/>
          </w:tcPr>
          <w:p w14:paraId="3A64E7D8" w14:textId="65E22A9F" w:rsidR="00247E1C" w:rsidRPr="000F3221" w:rsidRDefault="00247E1C" w:rsidP="00690AE8">
            <w:pPr>
              <w:spacing w:line="360" w:lineRule="auto"/>
              <w:jc w:val="center"/>
              <w:rPr>
                <w:rFonts w:ascii="Arial" w:hAnsi="Arial" w:cs="Arial"/>
                <w:b/>
                <w:sz w:val="22"/>
                <w:szCs w:val="22"/>
              </w:rPr>
            </w:pPr>
            <w:r>
              <w:rPr>
                <w:rFonts w:ascii="Arial" w:hAnsi="Arial" w:cs="Arial"/>
                <w:b/>
                <w:sz w:val="22"/>
                <w:szCs w:val="22"/>
              </w:rPr>
              <w:t xml:space="preserve">1.3 </w:t>
            </w:r>
            <w:r w:rsidRPr="000F3221">
              <w:rPr>
                <w:rFonts w:ascii="Arial" w:hAnsi="Arial" w:cs="Arial"/>
                <w:b/>
                <w:sz w:val="22"/>
                <w:szCs w:val="22"/>
              </w:rPr>
              <w:t>Gmina Miejska Aleksandrów Kujawski - SP nr 1 im. Polskich Podróżników w Aleksandrowie Kuj.</w:t>
            </w:r>
          </w:p>
          <w:p w14:paraId="2425095A" w14:textId="77777777" w:rsidR="00946695" w:rsidRPr="00946695" w:rsidRDefault="00247E1C" w:rsidP="00946695">
            <w:pPr>
              <w:spacing w:line="360" w:lineRule="auto"/>
              <w:jc w:val="center"/>
              <w:rPr>
                <w:rFonts w:ascii="Arial" w:hAnsi="Arial" w:cs="Arial"/>
                <w:bCs/>
                <w:sz w:val="22"/>
                <w:szCs w:val="22"/>
              </w:rPr>
            </w:pPr>
            <w:r w:rsidRPr="000F3221">
              <w:rPr>
                <w:rFonts w:ascii="Arial" w:hAnsi="Arial" w:cs="Arial"/>
                <w:bCs/>
                <w:sz w:val="22"/>
                <w:szCs w:val="22"/>
              </w:rPr>
              <w:t xml:space="preserve">Adres dostawy: </w:t>
            </w:r>
            <w:r w:rsidR="00946695" w:rsidRPr="00946695">
              <w:rPr>
                <w:rFonts w:ascii="Arial" w:hAnsi="Arial" w:cs="Arial"/>
                <w:bCs/>
                <w:sz w:val="22"/>
                <w:szCs w:val="22"/>
              </w:rPr>
              <w:t xml:space="preserve">ul. Gen. Władysława Sikorskiego 5 </w:t>
            </w:r>
          </w:p>
          <w:p w14:paraId="639EF6FD" w14:textId="3BE4861B" w:rsidR="00247E1C" w:rsidRDefault="00946695" w:rsidP="00946695">
            <w:pPr>
              <w:spacing w:line="360" w:lineRule="auto"/>
              <w:jc w:val="center"/>
              <w:rPr>
                <w:rFonts w:ascii="Arial" w:hAnsi="Arial" w:cs="Arial"/>
                <w:b/>
                <w:sz w:val="22"/>
                <w:szCs w:val="22"/>
              </w:rPr>
            </w:pPr>
            <w:r w:rsidRPr="00946695">
              <w:rPr>
                <w:rFonts w:ascii="Arial" w:hAnsi="Arial" w:cs="Arial"/>
                <w:bCs/>
                <w:sz w:val="22"/>
                <w:szCs w:val="22"/>
              </w:rPr>
              <w:t>87-700 Aleksandrów Kujawski</w:t>
            </w:r>
          </w:p>
        </w:tc>
      </w:tr>
      <w:tr w:rsidR="00343A91" w:rsidRPr="00EC102A" w14:paraId="7AFB0FDE" w14:textId="64763F92" w:rsidTr="00343A91">
        <w:trPr>
          <w:trHeight w:val="567"/>
          <w:jc w:val="center"/>
        </w:trPr>
        <w:tc>
          <w:tcPr>
            <w:tcW w:w="56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C067029" w14:textId="77777777" w:rsidR="00247E1C" w:rsidRPr="000F3221" w:rsidRDefault="00247E1C" w:rsidP="00247E1C">
            <w:pPr>
              <w:jc w:val="center"/>
              <w:rPr>
                <w:rFonts w:ascii="Arial" w:hAnsi="Arial" w:cs="Arial"/>
                <w:b/>
                <w:sz w:val="22"/>
                <w:szCs w:val="22"/>
              </w:rPr>
            </w:pPr>
            <w:r w:rsidRPr="000F3221">
              <w:rPr>
                <w:rFonts w:ascii="Arial" w:hAnsi="Arial" w:cs="Arial"/>
                <w:b/>
                <w:sz w:val="22"/>
                <w:szCs w:val="22"/>
              </w:rPr>
              <w:t>Lp.</w:t>
            </w:r>
          </w:p>
        </w:tc>
        <w:tc>
          <w:tcPr>
            <w:tcW w:w="241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E09C463" w14:textId="77777777" w:rsidR="00247E1C" w:rsidRPr="000F3221" w:rsidRDefault="00247E1C" w:rsidP="00247E1C">
            <w:pPr>
              <w:jc w:val="center"/>
              <w:rPr>
                <w:rFonts w:ascii="Arial" w:hAnsi="Arial" w:cs="Arial"/>
                <w:b/>
                <w:sz w:val="22"/>
                <w:szCs w:val="22"/>
              </w:rPr>
            </w:pPr>
            <w:r w:rsidRPr="000F3221">
              <w:rPr>
                <w:rFonts w:ascii="Arial" w:hAnsi="Arial" w:cs="Arial"/>
                <w:b/>
                <w:sz w:val="22"/>
                <w:szCs w:val="22"/>
              </w:rPr>
              <w:t>Nazwa produktu</w:t>
            </w:r>
          </w:p>
        </w:tc>
        <w:tc>
          <w:tcPr>
            <w:tcW w:w="339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7BFEE97" w14:textId="77777777" w:rsidR="00247E1C" w:rsidRPr="000F3221" w:rsidRDefault="00247E1C" w:rsidP="00247E1C">
            <w:pPr>
              <w:jc w:val="center"/>
              <w:rPr>
                <w:rFonts w:ascii="Arial" w:hAnsi="Arial" w:cs="Arial"/>
                <w:b/>
                <w:sz w:val="22"/>
                <w:szCs w:val="22"/>
              </w:rPr>
            </w:pPr>
            <w:r w:rsidRPr="000F3221">
              <w:rPr>
                <w:rFonts w:ascii="Arial" w:hAnsi="Arial" w:cs="Arial"/>
                <w:b/>
                <w:sz w:val="22"/>
                <w:szCs w:val="22"/>
              </w:rPr>
              <w:t xml:space="preserve">Opis </w:t>
            </w:r>
            <w:r w:rsidRPr="000F3221">
              <w:rPr>
                <w:rFonts w:ascii="Arial" w:hAnsi="Arial" w:cs="Arial"/>
                <w:b/>
                <w:sz w:val="22"/>
                <w:szCs w:val="22"/>
                <w:u w:val="single"/>
              </w:rPr>
              <w:t>minimalnych</w:t>
            </w:r>
            <w:r w:rsidRPr="000F3221">
              <w:rPr>
                <w:rFonts w:ascii="Arial" w:hAnsi="Arial" w:cs="Arial"/>
                <w:b/>
                <w:sz w:val="22"/>
                <w:szCs w:val="22"/>
              </w:rPr>
              <w:t xml:space="preserve"> wymagań</w:t>
            </w:r>
          </w:p>
        </w:tc>
        <w:tc>
          <w:tcPr>
            <w:tcW w:w="85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93114E2" w14:textId="77777777" w:rsidR="00247E1C" w:rsidRPr="000F3221" w:rsidRDefault="00247E1C" w:rsidP="00247E1C">
            <w:pPr>
              <w:jc w:val="center"/>
              <w:rPr>
                <w:rFonts w:ascii="Arial" w:hAnsi="Arial" w:cs="Arial"/>
                <w:b/>
                <w:sz w:val="22"/>
                <w:szCs w:val="22"/>
              </w:rPr>
            </w:pPr>
            <w:r w:rsidRPr="000F3221">
              <w:rPr>
                <w:rFonts w:ascii="Arial" w:hAnsi="Arial" w:cs="Arial"/>
                <w:b/>
                <w:sz w:val="22"/>
                <w:szCs w:val="22"/>
              </w:rPr>
              <w:t>Ilość</w:t>
            </w:r>
          </w:p>
        </w:tc>
        <w:tc>
          <w:tcPr>
            <w:tcW w:w="1275" w:type="dxa"/>
          </w:tcPr>
          <w:p w14:paraId="67EFA8E7" w14:textId="1ABDC546" w:rsidR="00247E1C" w:rsidRPr="00501264" w:rsidRDefault="00247E1C" w:rsidP="00247E1C">
            <w:pPr>
              <w:jc w:val="center"/>
              <w:rPr>
                <w:rFonts w:ascii="Arial" w:hAnsi="Arial" w:cs="Arial"/>
                <w:b/>
                <w:sz w:val="20"/>
                <w:szCs w:val="20"/>
              </w:rPr>
            </w:pPr>
            <w:r>
              <w:rPr>
                <w:rFonts w:ascii="Arial" w:hAnsi="Arial" w:cs="Arial"/>
                <w:b/>
                <w:sz w:val="20"/>
                <w:szCs w:val="20"/>
              </w:rPr>
              <w:t>Cena jednostkowa netto w zł</w:t>
            </w:r>
          </w:p>
        </w:tc>
        <w:tc>
          <w:tcPr>
            <w:tcW w:w="992" w:type="dxa"/>
          </w:tcPr>
          <w:p w14:paraId="462C3A9A" w14:textId="7D45DF6C" w:rsidR="00247E1C" w:rsidRPr="00501264" w:rsidRDefault="00247E1C" w:rsidP="00247E1C">
            <w:pPr>
              <w:jc w:val="center"/>
              <w:rPr>
                <w:rFonts w:ascii="Arial" w:hAnsi="Arial" w:cs="Arial"/>
                <w:b/>
                <w:sz w:val="20"/>
                <w:szCs w:val="20"/>
              </w:rPr>
            </w:pPr>
            <w:r>
              <w:rPr>
                <w:rFonts w:ascii="Arial" w:hAnsi="Arial" w:cs="Arial"/>
                <w:b/>
                <w:sz w:val="18"/>
                <w:szCs w:val="18"/>
              </w:rPr>
              <w:t>Stawka VAT (%)</w:t>
            </w:r>
          </w:p>
        </w:tc>
        <w:tc>
          <w:tcPr>
            <w:tcW w:w="1559" w:type="dxa"/>
          </w:tcPr>
          <w:p w14:paraId="410B770E" w14:textId="1E390CF4" w:rsidR="00247E1C" w:rsidRPr="000F3221" w:rsidRDefault="00247E1C" w:rsidP="00247E1C">
            <w:pPr>
              <w:jc w:val="center"/>
              <w:rPr>
                <w:rFonts w:ascii="Arial" w:hAnsi="Arial" w:cs="Arial"/>
                <w:b/>
                <w:sz w:val="22"/>
                <w:szCs w:val="22"/>
              </w:rPr>
            </w:pPr>
            <w:r>
              <w:rPr>
                <w:rFonts w:ascii="Arial" w:hAnsi="Arial" w:cs="Arial"/>
                <w:b/>
                <w:sz w:val="20"/>
                <w:szCs w:val="20"/>
              </w:rPr>
              <w:t>Cena jednostkowa brutto w zł</w:t>
            </w:r>
          </w:p>
        </w:tc>
        <w:tc>
          <w:tcPr>
            <w:tcW w:w="1418" w:type="dxa"/>
          </w:tcPr>
          <w:p w14:paraId="3341CECF" w14:textId="1BDA4C5D" w:rsidR="00247E1C" w:rsidRPr="000F3221" w:rsidRDefault="00247E1C" w:rsidP="00247E1C">
            <w:pPr>
              <w:jc w:val="center"/>
              <w:rPr>
                <w:rFonts w:ascii="Arial" w:hAnsi="Arial" w:cs="Arial"/>
                <w:b/>
                <w:sz w:val="22"/>
                <w:szCs w:val="22"/>
              </w:rPr>
            </w:pPr>
            <w:r>
              <w:rPr>
                <w:rFonts w:ascii="Arial" w:hAnsi="Arial" w:cs="Arial"/>
                <w:b/>
                <w:sz w:val="20"/>
                <w:szCs w:val="20"/>
              </w:rPr>
              <w:t>Wartość brutto w zł</w:t>
            </w:r>
          </w:p>
        </w:tc>
        <w:tc>
          <w:tcPr>
            <w:tcW w:w="1564" w:type="dxa"/>
          </w:tcPr>
          <w:p w14:paraId="4CF4E14B" w14:textId="23F384F6" w:rsidR="00247E1C" w:rsidRPr="000F3221" w:rsidRDefault="00247E1C" w:rsidP="00247E1C">
            <w:pPr>
              <w:jc w:val="center"/>
              <w:rPr>
                <w:rFonts w:ascii="Arial" w:hAnsi="Arial" w:cs="Arial"/>
                <w:b/>
                <w:sz w:val="22"/>
                <w:szCs w:val="22"/>
              </w:rPr>
            </w:pPr>
            <w:r>
              <w:rPr>
                <w:rFonts w:ascii="Arial" w:hAnsi="Arial" w:cs="Arial"/>
                <w:b/>
                <w:sz w:val="20"/>
                <w:szCs w:val="20"/>
              </w:rPr>
              <w:t>Spełnienie wymagań zamawiającego (TAK/NIE)</w:t>
            </w:r>
          </w:p>
        </w:tc>
        <w:tc>
          <w:tcPr>
            <w:tcW w:w="1791" w:type="dxa"/>
          </w:tcPr>
          <w:p w14:paraId="5B8D6695" w14:textId="77777777" w:rsidR="00247E1C" w:rsidRPr="00501264" w:rsidRDefault="00247E1C" w:rsidP="00247E1C">
            <w:pPr>
              <w:jc w:val="center"/>
              <w:rPr>
                <w:rFonts w:ascii="Arial" w:hAnsi="Arial" w:cs="Arial"/>
                <w:b/>
                <w:sz w:val="18"/>
                <w:szCs w:val="18"/>
              </w:rPr>
            </w:pPr>
            <w:r w:rsidRPr="00501264">
              <w:rPr>
                <w:rFonts w:ascii="Arial" w:hAnsi="Arial" w:cs="Arial"/>
                <w:b/>
                <w:sz w:val="18"/>
                <w:szCs w:val="18"/>
              </w:rPr>
              <w:t>Propozycje wykonawcy</w:t>
            </w:r>
          </w:p>
          <w:p w14:paraId="2771A0F4" w14:textId="5AA5366C" w:rsidR="00247E1C" w:rsidRPr="000F3221" w:rsidRDefault="00247E1C" w:rsidP="00247E1C">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tr w:rsidR="00343A91" w:rsidRPr="00012ED3" w14:paraId="31D173F9" w14:textId="4D386D1B" w:rsidTr="00343A91">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0C9CBBD3" w14:textId="77777777" w:rsidR="00247E1C" w:rsidRPr="000F3221" w:rsidRDefault="00247E1C" w:rsidP="00AC52B2">
            <w:pPr>
              <w:pStyle w:val="Akapitzlist"/>
              <w:numPr>
                <w:ilvl w:val="0"/>
                <w:numId w:val="7"/>
              </w:numPr>
              <w:contextualSpacing/>
              <w:jc w:val="center"/>
              <w:rPr>
                <w:rFonts w:ascii="Arial" w:hAnsi="Arial" w:cs="Arial"/>
                <w:sz w:val="22"/>
                <w:szCs w:val="22"/>
                <w:lang w:eastAsia="en-US"/>
              </w:rPr>
            </w:pPr>
          </w:p>
        </w:tc>
        <w:tc>
          <w:tcPr>
            <w:tcW w:w="2412" w:type="dxa"/>
            <w:tcBorders>
              <w:top w:val="single" w:sz="4" w:space="0" w:color="auto"/>
              <w:left w:val="single" w:sz="4" w:space="0" w:color="auto"/>
              <w:bottom w:val="single" w:sz="4" w:space="0" w:color="auto"/>
              <w:right w:val="single" w:sz="4" w:space="0" w:color="auto"/>
            </w:tcBorders>
            <w:vAlign w:val="center"/>
          </w:tcPr>
          <w:p w14:paraId="73DE5103" w14:textId="76778082" w:rsidR="00247E1C" w:rsidRPr="000F3221" w:rsidRDefault="00247E1C" w:rsidP="009724E9">
            <w:pPr>
              <w:ind w:left="57"/>
              <w:contextualSpacing/>
              <w:jc w:val="center"/>
              <w:rPr>
                <w:rFonts w:ascii="Arial" w:hAnsi="Arial" w:cs="Arial"/>
                <w:sz w:val="22"/>
                <w:szCs w:val="22"/>
              </w:rPr>
            </w:pPr>
            <w:r w:rsidRPr="000F3221">
              <w:rPr>
                <w:rFonts w:ascii="Arial" w:hAnsi="Arial" w:cs="Arial"/>
                <w:color w:val="000000"/>
                <w:sz w:val="22"/>
                <w:szCs w:val="22"/>
              </w:rPr>
              <w:t xml:space="preserve">Gra plenerowa do nauki języka angielskiego — </w:t>
            </w:r>
            <w:r w:rsidRPr="000F3221">
              <w:rPr>
                <w:rFonts w:ascii="Arial" w:hAnsi="Arial" w:cs="Arial"/>
                <w:color w:val="000000"/>
                <w:sz w:val="22"/>
                <w:szCs w:val="22"/>
              </w:rPr>
              <w:lastRenderedPageBreak/>
              <w:t>plansza okrągła (Ø 2 m), podzielona na 36 pól zawierających przymiotniki angielskie, instrukcja zabaw, licencja na wielokrotne użycie</w:t>
            </w:r>
          </w:p>
        </w:tc>
        <w:tc>
          <w:tcPr>
            <w:tcW w:w="3395" w:type="dxa"/>
            <w:tcBorders>
              <w:top w:val="single" w:sz="4" w:space="0" w:color="auto"/>
              <w:left w:val="single" w:sz="4" w:space="0" w:color="auto"/>
              <w:bottom w:val="single" w:sz="4" w:space="0" w:color="auto"/>
              <w:right w:val="single" w:sz="4" w:space="0" w:color="auto"/>
            </w:tcBorders>
            <w:vAlign w:val="center"/>
          </w:tcPr>
          <w:p w14:paraId="32D6C53F" w14:textId="6189EEC4" w:rsidR="00247E1C" w:rsidRPr="000F3221" w:rsidRDefault="00247E1C" w:rsidP="009724E9">
            <w:pPr>
              <w:contextualSpacing/>
              <w:rPr>
                <w:rFonts w:ascii="Arial" w:hAnsi="Arial" w:cs="Arial"/>
                <w:sz w:val="22"/>
                <w:szCs w:val="22"/>
              </w:rPr>
            </w:pPr>
            <w:r w:rsidRPr="000F3221">
              <w:rPr>
                <w:rFonts w:ascii="Arial" w:hAnsi="Arial" w:cs="Arial"/>
                <w:color w:val="000000"/>
                <w:sz w:val="22"/>
                <w:szCs w:val="22"/>
              </w:rPr>
              <w:lastRenderedPageBreak/>
              <w:t xml:space="preserve">Gra plenerowa typu „koło fortuny” przeznaczona do nauki i utrwalenia angielskich </w:t>
            </w:r>
            <w:r w:rsidRPr="000F3221">
              <w:rPr>
                <w:rFonts w:ascii="Arial" w:hAnsi="Arial" w:cs="Arial"/>
                <w:color w:val="000000"/>
                <w:sz w:val="22"/>
                <w:szCs w:val="22"/>
              </w:rPr>
              <w:lastRenderedPageBreak/>
              <w:t>przymiotników oraz liczb (1–12) w sposób aktywny, przez ruch i zabawę:</w:t>
            </w:r>
            <w:r w:rsidRPr="000F3221">
              <w:rPr>
                <w:rFonts w:ascii="Arial" w:hAnsi="Arial" w:cs="Arial"/>
                <w:color w:val="000000"/>
                <w:sz w:val="22"/>
                <w:szCs w:val="22"/>
              </w:rPr>
              <w:br/>
              <w:t xml:space="preserve">plansza outdoorowa o średnicy ok. 2 m, wykonana z trwałego, nieprzemakalnego materiału (np. </w:t>
            </w:r>
            <w:proofErr w:type="spellStart"/>
            <w:r w:rsidRPr="000F3221">
              <w:rPr>
                <w:rFonts w:ascii="Arial" w:hAnsi="Arial" w:cs="Arial"/>
                <w:color w:val="000000"/>
                <w:sz w:val="22"/>
                <w:szCs w:val="22"/>
              </w:rPr>
              <w:t>banerowego</w:t>
            </w:r>
            <w:proofErr w:type="spellEnd"/>
            <w:r w:rsidRPr="000F3221">
              <w:rPr>
                <w:rFonts w:ascii="Arial" w:hAnsi="Arial" w:cs="Arial"/>
                <w:color w:val="000000"/>
                <w:sz w:val="22"/>
                <w:szCs w:val="22"/>
              </w:rPr>
              <w:t>), z podziałem na 36 kolorowych pól, każde zawierające przymiotnik angielski,</w:t>
            </w:r>
            <w:r w:rsidRPr="000F3221">
              <w:rPr>
                <w:rFonts w:ascii="Arial" w:hAnsi="Arial" w:cs="Arial"/>
                <w:color w:val="000000"/>
                <w:sz w:val="22"/>
                <w:szCs w:val="22"/>
              </w:rPr>
              <w:br/>
              <w:t>instrukcja zawiera co najmniej sześć propozycji zabaw ruchowych do wykorzystania w czasie lekcji lub zabawy grupowej — gry sprzyjają współpracy, aktywizacji i nauce języka w naturalnych sytuacjach ;</w:t>
            </w:r>
            <w:r w:rsidRPr="000F3221">
              <w:rPr>
                <w:rFonts w:ascii="Arial" w:hAnsi="Arial" w:cs="Arial"/>
                <w:color w:val="000000"/>
                <w:sz w:val="22"/>
                <w:szCs w:val="22"/>
              </w:rPr>
              <w:br/>
              <w:t>materiał przystosowany do użytku wewnątrz i na zewnątrz — bezpieczny i łatwy do czyszczenia, odporny na zabrudzenia i warunki pogodowe .</w:t>
            </w:r>
          </w:p>
        </w:tc>
        <w:tc>
          <w:tcPr>
            <w:tcW w:w="852" w:type="dxa"/>
            <w:tcBorders>
              <w:top w:val="single" w:sz="4" w:space="0" w:color="auto"/>
              <w:left w:val="single" w:sz="4" w:space="0" w:color="auto"/>
              <w:bottom w:val="single" w:sz="4" w:space="0" w:color="auto"/>
              <w:right w:val="single" w:sz="4" w:space="0" w:color="auto"/>
            </w:tcBorders>
            <w:vAlign w:val="center"/>
          </w:tcPr>
          <w:p w14:paraId="7459BDC0" w14:textId="0399B2A5" w:rsidR="00247E1C" w:rsidRPr="000F3221" w:rsidRDefault="00247E1C" w:rsidP="009724E9">
            <w:pPr>
              <w:ind w:left="57"/>
              <w:contextualSpacing/>
              <w:jc w:val="center"/>
              <w:rPr>
                <w:rFonts w:ascii="Arial" w:hAnsi="Arial" w:cs="Arial"/>
                <w:sz w:val="22"/>
                <w:szCs w:val="22"/>
              </w:rPr>
            </w:pPr>
            <w:r w:rsidRPr="000F3221">
              <w:rPr>
                <w:rFonts w:ascii="Arial" w:hAnsi="Arial" w:cs="Arial"/>
                <w:sz w:val="22"/>
                <w:szCs w:val="22"/>
              </w:rPr>
              <w:lastRenderedPageBreak/>
              <w:t>1</w:t>
            </w:r>
          </w:p>
        </w:tc>
        <w:tc>
          <w:tcPr>
            <w:tcW w:w="1275" w:type="dxa"/>
          </w:tcPr>
          <w:p w14:paraId="6ECB4784" w14:textId="77777777" w:rsidR="00247E1C" w:rsidRPr="000F3221" w:rsidRDefault="00247E1C" w:rsidP="009724E9">
            <w:pPr>
              <w:ind w:left="57"/>
              <w:contextualSpacing/>
              <w:jc w:val="center"/>
              <w:rPr>
                <w:rFonts w:ascii="Arial" w:hAnsi="Arial" w:cs="Arial"/>
                <w:sz w:val="22"/>
                <w:szCs w:val="22"/>
              </w:rPr>
            </w:pPr>
          </w:p>
        </w:tc>
        <w:tc>
          <w:tcPr>
            <w:tcW w:w="992" w:type="dxa"/>
          </w:tcPr>
          <w:p w14:paraId="52FA07CB" w14:textId="77777777" w:rsidR="00247E1C" w:rsidRPr="000F3221" w:rsidRDefault="00247E1C" w:rsidP="009724E9">
            <w:pPr>
              <w:ind w:left="57"/>
              <w:contextualSpacing/>
              <w:jc w:val="center"/>
              <w:rPr>
                <w:rFonts w:ascii="Arial" w:hAnsi="Arial" w:cs="Arial"/>
                <w:sz w:val="22"/>
                <w:szCs w:val="22"/>
              </w:rPr>
            </w:pPr>
          </w:p>
        </w:tc>
        <w:tc>
          <w:tcPr>
            <w:tcW w:w="1559" w:type="dxa"/>
          </w:tcPr>
          <w:p w14:paraId="7AFAFC88" w14:textId="29D106AE" w:rsidR="00247E1C" w:rsidRPr="000F3221" w:rsidRDefault="00247E1C" w:rsidP="009724E9">
            <w:pPr>
              <w:ind w:left="57"/>
              <w:contextualSpacing/>
              <w:jc w:val="center"/>
              <w:rPr>
                <w:rFonts w:ascii="Arial" w:hAnsi="Arial" w:cs="Arial"/>
                <w:sz w:val="22"/>
                <w:szCs w:val="22"/>
              </w:rPr>
            </w:pPr>
          </w:p>
        </w:tc>
        <w:tc>
          <w:tcPr>
            <w:tcW w:w="1418" w:type="dxa"/>
          </w:tcPr>
          <w:p w14:paraId="7FD994D5" w14:textId="77777777" w:rsidR="00247E1C" w:rsidRPr="000F3221" w:rsidRDefault="00247E1C" w:rsidP="009724E9">
            <w:pPr>
              <w:ind w:left="57"/>
              <w:contextualSpacing/>
              <w:jc w:val="center"/>
              <w:rPr>
                <w:rFonts w:ascii="Arial" w:hAnsi="Arial" w:cs="Arial"/>
                <w:sz w:val="22"/>
                <w:szCs w:val="22"/>
              </w:rPr>
            </w:pPr>
          </w:p>
        </w:tc>
        <w:tc>
          <w:tcPr>
            <w:tcW w:w="1564" w:type="dxa"/>
          </w:tcPr>
          <w:p w14:paraId="1C261B75" w14:textId="77777777" w:rsidR="00247E1C" w:rsidRPr="000F3221" w:rsidRDefault="00247E1C" w:rsidP="009724E9">
            <w:pPr>
              <w:ind w:left="57"/>
              <w:contextualSpacing/>
              <w:jc w:val="center"/>
              <w:rPr>
                <w:rFonts w:ascii="Arial" w:hAnsi="Arial" w:cs="Arial"/>
                <w:sz w:val="22"/>
                <w:szCs w:val="22"/>
              </w:rPr>
            </w:pPr>
          </w:p>
        </w:tc>
        <w:tc>
          <w:tcPr>
            <w:tcW w:w="1791" w:type="dxa"/>
          </w:tcPr>
          <w:p w14:paraId="08BE950E" w14:textId="77777777" w:rsidR="00247E1C" w:rsidRPr="000F3221" w:rsidRDefault="00247E1C" w:rsidP="009724E9">
            <w:pPr>
              <w:ind w:left="57"/>
              <w:contextualSpacing/>
              <w:jc w:val="center"/>
              <w:rPr>
                <w:rFonts w:ascii="Arial" w:hAnsi="Arial" w:cs="Arial"/>
                <w:sz w:val="22"/>
                <w:szCs w:val="22"/>
              </w:rPr>
            </w:pPr>
          </w:p>
        </w:tc>
      </w:tr>
      <w:tr w:rsidR="00343A91" w:rsidRPr="00012ED3" w14:paraId="279AEE3D" w14:textId="1268F150" w:rsidTr="00343A91">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4B5AEFCC" w14:textId="77777777" w:rsidR="00247E1C" w:rsidRPr="000F3221" w:rsidRDefault="00247E1C" w:rsidP="00AC52B2">
            <w:pPr>
              <w:pStyle w:val="Akapitzlist"/>
              <w:numPr>
                <w:ilvl w:val="0"/>
                <w:numId w:val="7"/>
              </w:numPr>
              <w:ind w:left="417"/>
              <w:contextualSpacing/>
              <w:jc w:val="center"/>
              <w:rPr>
                <w:rFonts w:ascii="Arial" w:hAnsi="Arial" w:cs="Arial"/>
                <w:sz w:val="22"/>
                <w:szCs w:val="22"/>
                <w:lang w:eastAsia="en-US"/>
              </w:rPr>
            </w:pPr>
          </w:p>
        </w:tc>
        <w:tc>
          <w:tcPr>
            <w:tcW w:w="2412" w:type="dxa"/>
            <w:tcBorders>
              <w:top w:val="single" w:sz="4" w:space="0" w:color="auto"/>
              <w:left w:val="single" w:sz="4" w:space="0" w:color="auto"/>
              <w:bottom w:val="single" w:sz="4" w:space="0" w:color="auto"/>
              <w:right w:val="single" w:sz="4" w:space="0" w:color="auto"/>
            </w:tcBorders>
            <w:vAlign w:val="center"/>
          </w:tcPr>
          <w:p w14:paraId="7AAE44DD" w14:textId="708470DF" w:rsidR="00247E1C" w:rsidRPr="000F3221" w:rsidRDefault="00247E1C" w:rsidP="009724E9">
            <w:pPr>
              <w:ind w:left="57"/>
              <w:contextualSpacing/>
              <w:jc w:val="center"/>
              <w:rPr>
                <w:rFonts w:ascii="Arial" w:hAnsi="Arial" w:cs="Arial"/>
                <w:sz w:val="22"/>
                <w:szCs w:val="22"/>
              </w:rPr>
            </w:pPr>
            <w:r w:rsidRPr="000F3221">
              <w:rPr>
                <w:rFonts w:ascii="Arial" w:hAnsi="Arial" w:cs="Arial"/>
                <w:color w:val="000000"/>
                <w:sz w:val="22"/>
                <w:szCs w:val="22"/>
              </w:rPr>
              <w:t>Gra planszowa słowna rozwijająca zasób słownictwa, logiczne myślenie i znajomość alfabetu</w:t>
            </w:r>
          </w:p>
        </w:tc>
        <w:tc>
          <w:tcPr>
            <w:tcW w:w="3395" w:type="dxa"/>
            <w:tcBorders>
              <w:top w:val="single" w:sz="4" w:space="0" w:color="auto"/>
              <w:left w:val="single" w:sz="4" w:space="0" w:color="auto"/>
              <w:bottom w:val="single" w:sz="4" w:space="0" w:color="auto"/>
              <w:right w:val="single" w:sz="4" w:space="0" w:color="auto"/>
            </w:tcBorders>
            <w:vAlign w:val="center"/>
          </w:tcPr>
          <w:p w14:paraId="0A94D7BC" w14:textId="23EB0B2E" w:rsidR="00247E1C" w:rsidRPr="000F3221" w:rsidRDefault="00247E1C" w:rsidP="009724E9">
            <w:pPr>
              <w:ind w:left="57"/>
              <w:contextualSpacing/>
              <w:rPr>
                <w:rFonts w:ascii="Arial" w:hAnsi="Arial" w:cs="Arial"/>
                <w:sz w:val="22"/>
                <w:szCs w:val="22"/>
              </w:rPr>
            </w:pPr>
            <w:r w:rsidRPr="000F3221">
              <w:rPr>
                <w:rFonts w:ascii="Arial" w:hAnsi="Arial" w:cs="Arial"/>
                <w:color w:val="000000"/>
                <w:sz w:val="22"/>
                <w:szCs w:val="22"/>
              </w:rPr>
              <w:t>Gra edukacyjna przeznaczona do nauki języka polskiego i rozwijania kompetencji językowych poprzez układanie słów na planszy:</w:t>
            </w:r>
            <w:r w:rsidRPr="000F3221">
              <w:rPr>
                <w:rFonts w:ascii="Arial" w:hAnsi="Arial" w:cs="Arial"/>
                <w:color w:val="000000"/>
                <w:sz w:val="22"/>
                <w:szCs w:val="22"/>
              </w:rPr>
              <w:br/>
              <w:t>przeznaczona dla grupy od 2 do 4 uczestników;</w:t>
            </w:r>
            <w:r w:rsidRPr="000F3221">
              <w:rPr>
                <w:rFonts w:ascii="Arial" w:hAnsi="Arial" w:cs="Arial"/>
                <w:color w:val="000000"/>
                <w:sz w:val="22"/>
                <w:szCs w:val="22"/>
              </w:rPr>
              <w:br/>
              <w:t>zasady gry polegają na tworzeniu słów z liter posiadanych na kostkach i umieszczaniu ich na planszy zgodnie z układem krzyżowym (podobnie jak w krzyżówce);</w:t>
            </w:r>
            <w:r w:rsidRPr="000F3221">
              <w:rPr>
                <w:rFonts w:ascii="Arial" w:hAnsi="Arial" w:cs="Arial"/>
                <w:color w:val="000000"/>
                <w:sz w:val="22"/>
                <w:szCs w:val="22"/>
              </w:rPr>
              <w:br/>
            </w:r>
            <w:r w:rsidRPr="000F3221">
              <w:rPr>
                <w:rFonts w:ascii="Arial" w:hAnsi="Arial" w:cs="Arial"/>
                <w:color w:val="000000"/>
                <w:sz w:val="22"/>
                <w:szCs w:val="22"/>
              </w:rPr>
              <w:lastRenderedPageBreak/>
              <w:t>każdy z graczy otrzymuje zestaw liter i uzupełnia je po każdej kolejce;</w:t>
            </w:r>
            <w:r w:rsidRPr="000F3221">
              <w:rPr>
                <w:rFonts w:ascii="Arial" w:hAnsi="Arial" w:cs="Arial"/>
                <w:color w:val="000000"/>
                <w:sz w:val="22"/>
                <w:szCs w:val="22"/>
              </w:rPr>
              <w:br/>
              <w:t>za tworzenie słów przyznawane są punkty — ich liczba zależna jest od długości słowa oraz wartości literowych;</w:t>
            </w:r>
            <w:r w:rsidRPr="000F3221">
              <w:rPr>
                <w:rFonts w:ascii="Arial" w:hAnsi="Arial" w:cs="Arial"/>
                <w:color w:val="000000"/>
                <w:sz w:val="22"/>
                <w:szCs w:val="22"/>
              </w:rPr>
              <w:br/>
              <w:t>plansza zawiera specjalne pola zwiększające punktację, co uczy strategicznego planowania i rozwija umiejętność liczenia;</w:t>
            </w:r>
            <w:r w:rsidRPr="000F3221">
              <w:rPr>
                <w:rFonts w:ascii="Arial" w:hAnsi="Arial" w:cs="Arial"/>
                <w:color w:val="000000"/>
                <w:sz w:val="22"/>
                <w:szCs w:val="22"/>
              </w:rPr>
              <w:br/>
              <w:t>W zestawie:</w:t>
            </w:r>
            <w:r w:rsidRPr="000F3221">
              <w:rPr>
                <w:rFonts w:ascii="Arial" w:hAnsi="Arial" w:cs="Arial"/>
                <w:color w:val="000000"/>
                <w:sz w:val="22"/>
                <w:szCs w:val="22"/>
              </w:rPr>
              <w:br/>
              <w:t>plansza do gry,</w:t>
            </w:r>
            <w:r w:rsidRPr="000F3221">
              <w:rPr>
                <w:rFonts w:ascii="Arial" w:hAnsi="Arial" w:cs="Arial"/>
                <w:color w:val="000000"/>
                <w:sz w:val="22"/>
                <w:szCs w:val="22"/>
              </w:rPr>
              <w:br/>
              <w:t>100 kostek z literami,</w:t>
            </w:r>
            <w:r w:rsidRPr="000F3221">
              <w:rPr>
                <w:rFonts w:ascii="Arial" w:hAnsi="Arial" w:cs="Arial"/>
                <w:color w:val="000000"/>
                <w:sz w:val="22"/>
                <w:szCs w:val="22"/>
              </w:rPr>
              <w:br/>
              <w:t>4 podstawki na litery,</w:t>
            </w:r>
            <w:r w:rsidRPr="000F3221">
              <w:rPr>
                <w:rFonts w:ascii="Arial" w:hAnsi="Arial" w:cs="Arial"/>
                <w:color w:val="000000"/>
                <w:sz w:val="22"/>
                <w:szCs w:val="22"/>
              </w:rPr>
              <w:br/>
              <w:t>instrukcja obsługi.</w:t>
            </w:r>
          </w:p>
        </w:tc>
        <w:tc>
          <w:tcPr>
            <w:tcW w:w="852" w:type="dxa"/>
            <w:tcBorders>
              <w:top w:val="single" w:sz="4" w:space="0" w:color="auto"/>
              <w:left w:val="single" w:sz="4" w:space="0" w:color="auto"/>
              <w:bottom w:val="single" w:sz="4" w:space="0" w:color="auto"/>
              <w:right w:val="single" w:sz="4" w:space="0" w:color="auto"/>
            </w:tcBorders>
            <w:vAlign w:val="center"/>
          </w:tcPr>
          <w:p w14:paraId="0B250E1C" w14:textId="17992A08" w:rsidR="00247E1C" w:rsidRPr="000F3221" w:rsidRDefault="00247E1C" w:rsidP="009724E9">
            <w:pPr>
              <w:ind w:left="57"/>
              <w:contextualSpacing/>
              <w:jc w:val="center"/>
              <w:rPr>
                <w:rFonts w:ascii="Arial" w:hAnsi="Arial" w:cs="Arial"/>
                <w:sz w:val="22"/>
                <w:szCs w:val="22"/>
              </w:rPr>
            </w:pPr>
            <w:r w:rsidRPr="000F3221">
              <w:rPr>
                <w:rFonts w:ascii="Arial" w:hAnsi="Arial" w:cs="Arial"/>
                <w:sz w:val="22"/>
                <w:szCs w:val="22"/>
              </w:rPr>
              <w:lastRenderedPageBreak/>
              <w:t>5</w:t>
            </w:r>
          </w:p>
        </w:tc>
        <w:tc>
          <w:tcPr>
            <w:tcW w:w="1275" w:type="dxa"/>
          </w:tcPr>
          <w:p w14:paraId="5E802DF7" w14:textId="77777777" w:rsidR="00247E1C" w:rsidRPr="000F3221" w:rsidRDefault="00247E1C" w:rsidP="009724E9">
            <w:pPr>
              <w:ind w:left="57"/>
              <w:contextualSpacing/>
              <w:jc w:val="center"/>
              <w:rPr>
                <w:rFonts w:ascii="Arial" w:hAnsi="Arial" w:cs="Arial"/>
                <w:sz w:val="22"/>
                <w:szCs w:val="22"/>
              </w:rPr>
            </w:pPr>
          </w:p>
        </w:tc>
        <w:tc>
          <w:tcPr>
            <w:tcW w:w="992" w:type="dxa"/>
          </w:tcPr>
          <w:p w14:paraId="5D2F152E" w14:textId="77777777" w:rsidR="00247E1C" w:rsidRPr="000F3221" w:rsidRDefault="00247E1C" w:rsidP="009724E9">
            <w:pPr>
              <w:ind w:left="57"/>
              <w:contextualSpacing/>
              <w:jc w:val="center"/>
              <w:rPr>
                <w:rFonts w:ascii="Arial" w:hAnsi="Arial" w:cs="Arial"/>
                <w:sz w:val="22"/>
                <w:szCs w:val="22"/>
              </w:rPr>
            </w:pPr>
          </w:p>
        </w:tc>
        <w:tc>
          <w:tcPr>
            <w:tcW w:w="1559" w:type="dxa"/>
          </w:tcPr>
          <w:p w14:paraId="48E055C4" w14:textId="5D09D4A1" w:rsidR="00247E1C" w:rsidRPr="000F3221" w:rsidRDefault="00247E1C" w:rsidP="009724E9">
            <w:pPr>
              <w:ind w:left="57"/>
              <w:contextualSpacing/>
              <w:jc w:val="center"/>
              <w:rPr>
                <w:rFonts w:ascii="Arial" w:hAnsi="Arial" w:cs="Arial"/>
                <w:sz w:val="22"/>
                <w:szCs w:val="22"/>
              </w:rPr>
            </w:pPr>
          </w:p>
        </w:tc>
        <w:tc>
          <w:tcPr>
            <w:tcW w:w="1418" w:type="dxa"/>
          </w:tcPr>
          <w:p w14:paraId="138CCE9B" w14:textId="77777777" w:rsidR="00247E1C" w:rsidRPr="000F3221" w:rsidRDefault="00247E1C" w:rsidP="009724E9">
            <w:pPr>
              <w:ind w:left="57"/>
              <w:contextualSpacing/>
              <w:jc w:val="center"/>
              <w:rPr>
                <w:rFonts w:ascii="Arial" w:hAnsi="Arial" w:cs="Arial"/>
                <w:sz w:val="22"/>
                <w:szCs w:val="22"/>
              </w:rPr>
            </w:pPr>
          </w:p>
        </w:tc>
        <w:tc>
          <w:tcPr>
            <w:tcW w:w="1564" w:type="dxa"/>
          </w:tcPr>
          <w:p w14:paraId="579299C3" w14:textId="77777777" w:rsidR="00247E1C" w:rsidRPr="000F3221" w:rsidRDefault="00247E1C" w:rsidP="009724E9">
            <w:pPr>
              <w:ind w:left="57"/>
              <w:contextualSpacing/>
              <w:jc w:val="center"/>
              <w:rPr>
                <w:rFonts w:ascii="Arial" w:hAnsi="Arial" w:cs="Arial"/>
                <w:sz w:val="22"/>
                <w:szCs w:val="22"/>
              </w:rPr>
            </w:pPr>
          </w:p>
        </w:tc>
        <w:tc>
          <w:tcPr>
            <w:tcW w:w="1791" w:type="dxa"/>
          </w:tcPr>
          <w:p w14:paraId="5EFE3884" w14:textId="77777777" w:rsidR="00247E1C" w:rsidRPr="000F3221" w:rsidRDefault="00247E1C" w:rsidP="009724E9">
            <w:pPr>
              <w:ind w:left="57"/>
              <w:contextualSpacing/>
              <w:jc w:val="center"/>
              <w:rPr>
                <w:rFonts w:ascii="Arial" w:hAnsi="Arial" w:cs="Arial"/>
                <w:sz w:val="22"/>
                <w:szCs w:val="22"/>
              </w:rPr>
            </w:pPr>
          </w:p>
        </w:tc>
      </w:tr>
      <w:tr w:rsidR="00343A91" w:rsidRPr="00012ED3" w14:paraId="4684E136" w14:textId="59CB1178" w:rsidTr="00343A91">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7DB2581F" w14:textId="77777777" w:rsidR="00247E1C" w:rsidRPr="000F3221" w:rsidRDefault="00247E1C" w:rsidP="00AC52B2">
            <w:pPr>
              <w:pStyle w:val="Akapitzlist"/>
              <w:numPr>
                <w:ilvl w:val="0"/>
                <w:numId w:val="7"/>
              </w:numPr>
              <w:ind w:left="417"/>
              <w:contextualSpacing/>
              <w:jc w:val="center"/>
              <w:rPr>
                <w:rFonts w:ascii="Arial" w:hAnsi="Arial" w:cs="Arial"/>
                <w:sz w:val="22"/>
                <w:szCs w:val="22"/>
                <w:lang w:eastAsia="en-US"/>
              </w:rPr>
            </w:pPr>
          </w:p>
        </w:tc>
        <w:tc>
          <w:tcPr>
            <w:tcW w:w="2412" w:type="dxa"/>
            <w:tcBorders>
              <w:top w:val="single" w:sz="4" w:space="0" w:color="auto"/>
              <w:left w:val="single" w:sz="4" w:space="0" w:color="auto"/>
              <w:bottom w:val="single" w:sz="4" w:space="0" w:color="auto"/>
              <w:right w:val="single" w:sz="4" w:space="0" w:color="auto"/>
            </w:tcBorders>
            <w:vAlign w:val="center"/>
          </w:tcPr>
          <w:p w14:paraId="3DEBA5C8" w14:textId="6F646812" w:rsidR="00247E1C" w:rsidRPr="000F3221" w:rsidRDefault="00247E1C" w:rsidP="00441CEF">
            <w:pPr>
              <w:ind w:left="57"/>
              <w:contextualSpacing/>
              <w:jc w:val="center"/>
              <w:rPr>
                <w:rFonts w:ascii="Arial" w:hAnsi="Arial" w:cs="Arial"/>
                <w:sz w:val="22"/>
                <w:szCs w:val="22"/>
              </w:rPr>
            </w:pPr>
            <w:r w:rsidRPr="000F3221">
              <w:rPr>
                <w:rFonts w:ascii="Arial" w:hAnsi="Arial" w:cs="Arial"/>
                <w:color w:val="000000"/>
                <w:sz w:val="22"/>
                <w:szCs w:val="22"/>
              </w:rPr>
              <w:t xml:space="preserve">Gra </w:t>
            </w:r>
            <w:r>
              <w:rPr>
                <w:rFonts w:ascii="Arial" w:hAnsi="Arial" w:cs="Arial"/>
                <w:color w:val="000000"/>
                <w:sz w:val="22"/>
                <w:szCs w:val="22"/>
              </w:rPr>
              <w:t>logiczna polegająca na tworzeniu sekwencji i grup z żetonów</w:t>
            </w:r>
            <w:r w:rsidRPr="000F3221">
              <w:rPr>
                <w:rFonts w:ascii="Arial" w:hAnsi="Arial" w:cs="Arial"/>
                <w:color w:val="000000"/>
                <w:sz w:val="22"/>
                <w:szCs w:val="22"/>
              </w:rPr>
              <w:t xml:space="preserve"> – wersja cyfrowa</w:t>
            </w:r>
          </w:p>
        </w:tc>
        <w:tc>
          <w:tcPr>
            <w:tcW w:w="3395" w:type="dxa"/>
            <w:tcBorders>
              <w:top w:val="single" w:sz="4" w:space="0" w:color="auto"/>
              <w:left w:val="single" w:sz="4" w:space="0" w:color="auto"/>
              <w:bottom w:val="single" w:sz="4" w:space="0" w:color="auto"/>
              <w:right w:val="single" w:sz="4" w:space="0" w:color="auto"/>
            </w:tcBorders>
            <w:vAlign w:val="center"/>
          </w:tcPr>
          <w:p w14:paraId="1443C1B3" w14:textId="13C2EDC3" w:rsidR="00247E1C" w:rsidRPr="000F3221" w:rsidRDefault="00247E1C" w:rsidP="00441CEF">
            <w:pPr>
              <w:ind w:left="57"/>
              <w:contextualSpacing/>
              <w:rPr>
                <w:rFonts w:ascii="Arial" w:hAnsi="Arial" w:cs="Arial"/>
                <w:sz w:val="22"/>
                <w:szCs w:val="22"/>
              </w:rPr>
            </w:pPr>
            <w:r w:rsidRPr="000F3221">
              <w:rPr>
                <w:rFonts w:ascii="Arial" w:hAnsi="Arial" w:cs="Arial"/>
                <w:color w:val="000000"/>
                <w:sz w:val="22"/>
                <w:szCs w:val="22"/>
              </w:rPr>
              <w:t xml:space="preserve">Zestaw umożliwia grę dla 2–4 osób, zalecany wiek uczestników — od 7 lat wzwyż </w:t>
            </w:r>
            <w:r w:rsidRPr="000F3221">
              <w:rPr>
                <w:rFonts w:ascii="Arial" w:hAnsi="Arial" w:cs="Arial"/>
                <w:color w:val="000000"/>
                <w:sz w:val="22"/>
                <w:szCs w:val="22"/>
              </w:rPr>
              <w:br/>
              <w:t xml:space="preserve">Składa się z 106 żetonów: 104 oznaczonych numerami 1–13 w czterech kolorach (po dwa zestawy każdej kombinacji) oraz 2 żetonów typu „joker” </w:t>
            </w:r>
            <w:r w:rsidRPr="000F3221">
              <w:rPr>
                <w:rFonts w:ascii="Arial" w:hAnsi="Arial" w:cs="Arial"/>
                <w:color w:val="000000"/>
                <w:sz w:val="22"/>
                <w:szCs w:val="22"/>
              </w:rPr>
              <w:br/>
              <w:t>Każdy gracz otrzymuje jedno stanowisko wyposażone w stojak (</w:t>
            </w:r>
            <w:proofErr w:type="spellStart"/>
            <w:r w:rsidRPr="000F3221">
              <w:rPr>
                <w:rFonts w:ascii="Arial" w:hAnsi="Arial" w:cs="Arial"/>
                <w:color w:val="000000"/>
                <w:sz w:val="22"/>
                <w:szCs w:val="22"/>
              </w:rPr>
              <w:t>rack</w:t>
            </w:r>
            <w:proofErr w:type="spellEnd"/>
            <w:r w:rsidRPr="000F3221">
              <w:rPr>
                <w:rFonts w:ascii="Arial" w:hAnsi="Arial" w:cs="Arial"/>
                <w:color w:val="000000"/>
                <w:sz w:val="22"/>
                <w:szCs w:val="22"/>
              </w:rPr>
              <w:t>) do przechowywania żetonów .</w:t>
            </w:r>
            <w:r w:rsidRPr="000F3221">
              <w:rPr>
                <w:rFonts w:ascii="Arial" w:hAnsi="Arial" w:cs="Arial"/>
                <w:color w:val="000000"/>
                <w:sz w:val="22"/>
                <w:szCs w:val="22"/>
              </w:rPr>
              <w:br/>
              <w:t>Plansza w grze tworzona jest przez układanie żetonów w sekwencje lub grupy według numerów i kolorów — minimum trzy żetony w zestawie.</w:t>
            </w:r>
          </w:p>
        </w:tc>
        <w:tc>
          <w:tcPr>
            <w:tcW w:w="852" w:type="dxa"/>
            <w:tcBorders>
              <w:top w:val="single" w:sz="4" w:space="0" w:color="auto"/>
              <w:left w:val="single" w:sz="4" w:space="0" w:color="auto"/>
              <w:bottom w:val="single" w:sz="4" w:space="0" w:color="auto"/>
              <w:right w:val="single" w:sz="4" w:space="0" w:color="auto"/>
            </w:tcBorders>
            <w:vAlign w:val="center"/>
          </w:tcPr>
          <w:p w14:paraId="066AB3EB" w14:textId="73338AE1" w:rsidR="00247E1C" w:rsidRPr="000F3221" w:rsidRDefault="00247E1C" w:rsidP="00441CEF">
            <w:pPr>
              <w:ind w:left="57"/>
              <w:contextualSpacing/>
              <w:jc w:val="center"/>
              <w:rPr>
                <w:rFonts w:ascii="Arial" w:hAnsi="Arial" w:cs="Arial"/>
                <w:sz w:val="22"/>
                <w:szCs w:val="22"/>
              </w:rPr>
            </w:pPr>
            <w:r w:rsidRPr="000F3221">
              <w:rPr>
                <w:rFonts w:ascii="Arial" w:hAnsi="Arial" w:cs="Arial"/>
                <w:sz w:val="22"/>
                <w:szCs w:val="22"/>
              </w:rPr>
              <w:t>6</w:t>
            </w:r>
          </w:p>
        </w:tc>
        <w:tc>
          <w:tcPr>
            <w:tcW w:w="1275" w:type="dxa"/>
          </w:tcPr>
          <w:p w14:paraId="4C6B53DF" w14:textId="77777777" w:rsidR="00247E1C" w:rsidRPr="000F3221" w:rsidRDefault="00247E1C" w:rsidP="00441CEF">
            <w:pPr>
              <w:ind w:left="57"/>
              <w:contextualSpacing/>
              <w:jc w:val="center"/>
              <w:rPr>
                <w:rFonts w:ascii="Arial" w:hAnsi="Arial" w:cs="Arial"/>
                <w:sz w:val="22"/>
                <w:szCs w:val="22"/>
              </w:rPr>
            </w:pPr>
          </w:p>
        </w:tc>
        <w:tc>
          <w:tcPr>
            <w:tcW w:w="992" w:type="dxa"/>
          </w:tcPr>
          <w:p w14:paraId="780E697A" w14:textId="77777777" w:rsidR="00247E1C" w:rsidRPr="000F3221" w:rsidRDefault="00247E1C" w:rsidP="00441CEF">
            <w:pPr>
              <w:ind w:left="57"/>
              <w:contextualSpacing/>
              <w:jc w:val="center"/>
              <w:rPr>
                <w:rFonts w:ascii="Arial" w:hAnsi="Arial" w:cs="Arial"/>
                <w:sz w:val="22"/>
                <w:szCs w:val="22"/>
              </w:rPr>
            </w:pPr>
          </w:p>
        </w:tc>
        <w:tc>
          <w:tcPr>
            <w:tcW w:w="1559" w:type="dxa"/>
          </w:tcPr>
          <w:p w14:paraId="7E631950" w14:textId="724C66BE" w:rsidR="00247E1C" w:rsidRPr="000F3221" w:rsidRDefault="00247E1C" w:rsidP="00441CEF">
            <w:pPr>
              <w:ind w:left="57"/>
              <w:contextualSpacing/>
              <w:jc w:val="center"/>
              <w:rPr>
                <w:rFonts w:ascii="Arial" w:hAnsi="Arial" w:cs="Arial"/>
                <w:sz w:val="22"/>
                <w:szCs w:val="22"/>
              </w:rPr>
            </w:pPr>
          </w:p>
        </w:tc>
        <w:tc>
          <w:tcPr>
            <w:tcW w:w="1418" w:type="dxa"/>
          </w:tcPr>
          <w:p w14:paraId="4D48D956" w14:textId="77777777" w:rsidR="00247E1C" w:rsidRPr="000F3221" w:rsidRDefault="00247E1C" w:rsidP="00441CEF">
            <w:pPr>
              <w:ind w:left="57"/>
              <w:contextualSpacing/>
              <w:jc w:val="center"/>
              <w:rPr>
                <w:rFonts w:ascii="Arial" w:hAnsi="Arial" w:cs="Arial"/>
                <w:sz w:val="22"/>
                <w:szCs w:val="22"/>
              </w:rPr>
            </w:pPr>
          </w:p>
        </w:tc>
        <w:tc>
          <w:tcPr>
            <w:tcW w:w="1564" w:type="dxa"/>
          </w:tcPr>
          <w:p w14:paraId="5D7800E1" w14:textId="77777777" w:rsidR="00247E1C" w:rsidRPr="000F3221" w:rsidRDefault="00247E1C" w:rsidP="00441CEF">
            <w:pPr>
              <w:ind w:left="57"/>
              <w:contextualSpacing/>
              <w:jc w:val="center"/>
              <w:rPr>
                <w:rFonts w:ascii="Arial" w:hAnsi="Arial" w:cs="Arial"/>
                <w:sz w:val="22"/>
                <w:szCs w:val="22"/>
              </w:rPr>
            </w:pPr>
          </w:p>
        </w:tc>
        <w:tc>
          <w:tcPr>
            <w:tcW w:w="1791" w:type="dxa"/>
          </w:tcPr>
          <w:p w14:paraId="5E6A098D" w14:textId="77777777" w:rsidR="00247E1C" w:rsidRPr="000F3221" w:rsidRDefault="00247E1C" w:rsidP="00441CEF">
            <w:pPr>
              <w:ind w:left="57"/>
              <w:contextualSpacing/>
              <w:jc w:val="center"/>
              <w:rPr>
                <w:rFonts w:ascii="Arial" w:hAnsi="Arial" w:cs="Arial"/>
                <w:sz w:val="22"/>
                <w:szCs w:val="22"/>
              </w:rPr>
            </w:pPr>
          </w:p>
        </w:tc>
      </w:tr>
      <w:tr w:rsidR="00343A91" w:rsidRPr="00012ED3" w14:paraId="456DBD8F" w14:textId="24FD41B6" w:rsidTr="00343A91">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77D7E0CC" w14:textId="77777777" w:rsidR="00247E1C" w:rsidRPr="000F3221" w:rsidRDefault="00247E1C" w:rsidP="00AC52B2">
            <w:pPr>
              <w:pStyle w:val="Akapitzlist"/>
              <w:numPr>
                <w:ilvl w:val="0"/>
                <w:numId w:val="7"/>
              </w:numPr>
              <w:ind w:left="417"/>
              <w:contextualSpacing/>
              <w:jc w:val="center"/>
              <w:rPr>
                <w:rFonts w:ascii="Arial" w:hAnsi="Arial" w:cs="Arial"/>
                <w:sz w:val="22"/>
                <w:szCs w:val="22"/>
                <w:lang w:eastAsia="en-US"/>
              </w:rPr>
            </w:pPr>
          </w:p>
        </w:tc>
        <w:tc>
          <w:tcPr>
            <w:tcW w:w="2412" w:type="dxa"/>
            <w:tcBorders>
              <w:top w:val="single" w:sz="4" w:space="0" w:color="auto"/>
              <w:left w:val="single" w:sz="4" w:space="0" w:color="auto"/>
              <w:bottom w:val="single" w:sz="4" w:space="0" w:color="auto"/>
              <w:right w:val="single" w:sz="4" w:space="0" w:color="auto"/>
            </w:tcBorders>
            <w:vAlign w:val="center"/>
          </w:tcPr>
          <w:p w14:paraId="2FD7D71D" w14:textId="38281FB1" w:rsidR="00247E1C" w:rsidRPr="000F3221" w:rsidRDefault="00247E1C" w:rsidP="00441CEF">
            <w:pPr>
              <w:ind w:left="57"/>
              <w:contextualSpacing/>
              <w:jc w:val="center"/>
              <w:rPr>
                <w:rFonts w:ascii="Arial" w:hAnsi="Arial" w:cs="Arial"/>
                <w:sz w:val="22"/>
                <w:szCs w:val="22"/>
              </w:rPr>
            </w:pPr>
            <w:r w:rsidRPr="000F3221">
              <w:rPr>
                <w:rFonts w:ascii="Arial" w:hAnsi="Arial" w:cs="Arial"/>
                <w:color w:val="000000"/>
                <w:sz w:val="22"/>
                <w:szCs w:val="22"/>
              </w:rPr>
              <w:t>Słowna gra logiczna dla 2–4 graczy, wersja podstawowa, język polski</w:t>
            </w:r>
          </w:p>
        </w:tc>
        <w:tc>
          <w:tcPr>
            <w:tcW w:w="3395" w:type="dxa"/>
            <w:tcBorders>
              <w:top w:val="single" w:sz="4" w:space="0" w:color="auto"/>
              <w:left w:val="single" w:sz="4" w:space="0" w:color="auto"/>
              <w:bottom w:val="single" w:sz="4" w:space="0" w:color="auto"/>
              <w:right w:val="single" w:sz="4" w:space="0" w:color="auto"/>
            </w:tcBorders>
            <w:vAlign w:val="center"/>
          </w:tcPr>
          <w:p w14:paraId="066447AF" w14:textId="76549892" w:rsidR="00247E1C" w:rsidRPr="000F3221" w:rsidRDefault="00247E1C" w:rsidP="00441CEF">
            <w:pPr>
              <w:ind w:left="57"/>
              <w:contextualSpacing/>
              <w:rPr>
                <w:rFonts w:ascii="Arial" w:hAnsi="Arial" w:cs="Arial"/>
                <w:sz w:val="22"/>
                <w:szCs w:val="22"/>
              </w:rPr>
            </w:pPr>
            <w:r w:rsidRPr="000F3221">
              <w:rPr>
                <w:rFonts w:ascii="Arial" w:hAnsi="Arial" w:cs="Arial"/>
                <w:color w:val="000000"/>
                <w:sz w:val="22"/>
                <w:szCs w:val="22"/>
              </w:rPr>
              <w:t xml:space="preserve">Zawiera 110 płytek z literami alfabetu polskiego oraz 2 płytki typu „joker” umożliwiające zastępowanie dowolnej litery </w:t>
            </w:r>
            <w:r w:rsidRPr="000F3221">
              <w:rPr>
                <w:rFonts w:ascii="Arial" w:hAnsi="Arial" w:cs="Arial"/>
                <w:color w:val="000000"/>
                <w:sz w:val="22"/>
                <w:szCs w:val="22"/>
              </w:rPr>
              <w:lastRenderedPageBreak/>
              <w:t xml:space="preserve">podczas układania słów </w:t>
            </w:r>
            <w:r w:rsidRPr="000F3221">
              <w:rPr>
                <w:rFonts w:ascii="Arial" w:hAnsi="Arial" w:cs="Arial"/>
                <w:color w:val="000000"/>
                <w:sz w:val="22"/>
                <w:szCs w:val="22"/>
              </w:rPr>
              <w:br/>
              <w:t xml:space="preserve">Gra przeznaczona jest dla od 2 do 4 graczy, zalecany wiek – od 7 lat </w:t>
            </w:r>
            <w:r w:rsidRPr="000F3221">
              <w:rPr>
                <w:rFonts w:ascii="Arial" w:hAnsi="Arial" w:cs="Arial"/>
                <w:color w:val="000000"/>
                <w:sz w:val="22"/>
                <w:szCs w:val="22"/>
              </w:rPr>
              <w:br/>
              <w:t xml:space="preserve">Każdy gracz otrzymuje stojak, na którym umieszcza pobrane płytki; dodatkowo woreczek lub pojemnik służy do losowego pobierania liter </w:t>
            </w:r>
            <w:r w:rsidRPr="000F3221">
              <w:rPr>
                <w:rFonts w:ascii="Arial" w:hAnsi="Arial" w:cs="Arial"/>
                <w:color w:val="000000"/>
                <w:sz w:val="22"/>
                <w:szCs w:val="22"/>
              </w:rPr>
              <w:br/>
              <w:t>Celem gry jest układanie słów z posiadanych liter – zarówno tworzenie nowych, jak i dołączanie liter do wcześniej ułożonych słów poprzez manipulację istniejącymi zestawami.</w:t>
            </w:r>
          </w:p>
        </w:tc>
        <w:tc>
          <w:tcPr>
            <w:tcW w:w="852" w:type="dxa"/>
            <w:tcBorders>
              <w:top w:val="single" w:sz="4" w:space="0" w:color="auto"/>
              <w:left w:val="single" w:sz="4" w:space="0" w:color="auto"/>
              <w:bottom w:val="single" w:sz="4" w:space="0" w:color="auto"/>
              <w:right w:val="single" w:sz="4" w:space="0" w:color="auto"/>
            </w:tcBorders>
            <w:vAlign w:val="center"/>
          </w:tcPr>
          <w:p w14:paraId="501EB760" w14:textId="69EE39FD" w:rsidR="00247E1C" w:rsidRPr="000F3221" w:rsidRDefault="00247E1C" w:rsidP="00441CEF">
            <w:pPr>
              <w:ind w:left="57"/>
              <w:contextualSpacing/>
              <w:jc w:val="center"/>
              <w:rPr>
                <w:rFonts w:ascii="Arial" w:hAnsi="Arial" w:cs="Arial"/>
                <w:sz w:val="22"/>
                <w:szCs w:val="22"/>
              </w:rPr>
            </w:pPr>
            <w:r w:rsidRPr="000F3221">
              <w:rPr>
                <w:rFonts w:ascii="Arial" w:hAnsi="Arial" w:cs="Arial"/>
                <w:sz w:val="22"/>
                <w:szCs w:val="22"/>
              </w:rPr>
              <w:lastRenderedPageBreak/>
              <w:t>6</w:t>
            </w:r>
          </w:p>
        </w:tc>
        <w:tc>
          <w:tcPr>
            <w:tcW w:w="1275" w:type="dxa"/>
          </w:tcPr>
          <w:p w14:paraId="02D3198B" w14:textId="77777777" w:rsidR="00247E1C" w:rsidRPr="000F3221" w:rsidRDefault="00247E1C" w:rsidP="00441CEF">
            <w:pPr>
              <w:ind w:left="57"/>
              <w:contextualSpacing/>
              <w:jc w:val="center"/>
              <w:rPr>
                <w:rFonts w:ascii="Arial" w:hAnsi="Arial" w:cs="Arial"/>
                <w:sz w:val="22"/>
                <w:szCs w:val="22"/>
              </w:rPr>
            </w:pPr>
          </w:p>
        </w:tc>
        <w:tc>
          <w:tcPr>
            <w:tcW w:w="992" w:type="dxa"/>
          </w:tcPr>
          <w:p w14:paraId="562C14A3" w14:textId="77777777" w:rsidR="00247E1C" w:rsidRPr="000F3221" w:rsidRDefault="00247E1C" w:rsidP="00441CEF">
            <w:pPr>
              <w:ind w:left="57"/>
              <w:contextualSpacing/>
              <w:jc w:val="center"/>
              <w:rPr>
                <w:rFonts w:ascii="Arial" w:hAnsi="Arial" w:cs="Arial"/>
                <w:sz w:val="22"/>
                <w:szCs w:val="22"/>
              </w:rPr>
            </w:pPr>
          </w:p>
        </w:tc>
        <w:tc>
          <w:tcPr>
            <w:tcW w:w="1559" w:type="dxa"/>
          </w:tcPr>
          <w:p w14:paraId="34E86D48" w14:textId="5BF1613C" w:rsidR="00247E1C" w:rsidRPr="000F3221" w:rsidRDefault="00247E1C" w:rsidP="00441CEF">
            <w:pPr>
              <w:ind w:left="57"/>
              <w:contextualSpacing/>
              <w:jc w:val="center"/>
              <w:rPr>
                <w:rFonts w:ascii="Arial" w:hAnsi="Arial" w:cs="Arial"/>
                <w:sz w:val="22"/>
                <w:szCs w:val="22"/>
              </w:rPr>
            </w:pPr>
          </w:p>
        </w:tc>
        <w:tc>
          <w:tcPr>
            <w:tcW w:w="1418" w:type="dxa"/>
          </w:tcPr>
          <w:p w14:paraId="233DDD09" w14:textId="77777777" w:rsidR="00247E1C" w:rsidRPr="000F3221" w:rsidRDefault="00247E1C" w:rsidP="00441CEF">
            <w:pPr>
              <w:ind w:left="57"/>
              <w:contextualSpacing/>
              <w:jc w:val="center"/>
              <w:rPr>
                <w:rFonts w:ascii="Arial" w:hAnsi="Arial" w:cs="Arial"/>
                <w:sz w:val="22"/>
                <w:szCs w:val="22"/>
              </w:rPr>
            </w:pPr>
          </w:p>
        </w:tc>
        <w:tc>
          <w:tcPr>
            <w:tcW w:w="1564" w:type="dxa"/>
          </w:tcPr>
          <w:p w14:paraId="62D3C985" w14:textId="77777777" w:rsidR="00247E1C" w:rsidRPr="000F3221" w:rsidRDefault="00247E1C" w:rsidP="00441CEF">
            <w:pPr>
              <w:ind w:left="57"/>
              <w:contextualSpacing/>
              <w:jc w:val="center"/>
              <w:rPr>
                <w:rFonts w:ascii="Arial" w:hAnsi="Arial" w:cs="Arial"/>
                <w:sz w:val="22"/>
                <w:szCs w:val="22"/>
              </w:rPr>
            </w:pPr>
          </w:p>
        </w:tc>
        <w:tc>
          <w:tcPr>
            <w:tcW w:w="1791" w:type="dxa"/>
          </w:tcPr>
          <w:p w14:paraId="22CEB4A4" w14:textId="77777777" w:rsidR="00247E1C" w:rsidRPr="000F3221" w:rsidRDefault="00247E1C" w:rsidP="00441CEF">
            <w:pPr>
              <w:ind w:left="57"/>
              <w:contextualSpacing/>
              <w:jc w:val="center"/>
              <w:rPr>
                <w:rFonts w:ascii="Arial" w:hAnsi="Arial" w:cs="Arial"/>
                <w:sz w:val="22"/>
                <w:szCs w:val="22"/>
              </w:rPr>
            </w:pPr>
          </w:p>
        </w:tc>
      </w:tr>
      <w:tr w:rsidR="00946695" w:rsidRPr="00012ED3" w14:paraId="53B727CE" w14:textId="77777777" w:rsidTr="00343A91">
        <w:trPr>
          <w:trHeight w:val="567"/>
          <w:jc w:val="center"/>
        </w:trPr>
        <w:tc>
          <w:tcPr>
            <w:tcW w:w="11051" w:type="dxa"/>
            <w:gridSpan w:val="7"/>
            <w:tcBorders>
              <w:top w:val="single" w:sz="4" w:space="0" w:color="auto"/>
              <w:left w:val="single" w:sz="4" w:space="0" w:color="auto"/>
              <w:bottom w:val="single" w:sz="4" w:space="0" w:color="auto"/>
            </w:tcBorders>
          </w:tcPr>
          <w:p w14:paraId="5251F7E6" w14:textId="77777777" w:rsidR="00946695" w:rsidRPr="000F3221" w:rsidRDefault="00946695" w:rsidP="000A37E9">
            <w:pPr>
              <w:ind w:left="57"/>
              <w:contextualSpacing/>
              <w:jc w:val="right"/>
              <w:rPr>
                <w:rFonts w:ascii="Arial" w:hAnsi="Arial" w:cs="Arial"/>
                <w:sz w:val="22"/>
                <w:szCs w:val="22"/>
              </w:rPr>
            </w:pPr>
            <w:r>
              <w:rPr>
                <w:rFonts w:ascii="Arial" w:hAnsi="Arial" w:cs="Arial"/>
                <w:b/>
                <w:bCs/>
                <w:sz w:val="22"/>
                <w:szCs w:val="22"/>
              </w:rPr>
              <w:t>Łączna wartość brutto:</w:t>
            </w:r>
          </w:p>
        </w:tc>
        <w:tc>
          <w:tcPr>
            <w:tcW w:w="1418" w:type="dxa"/>
            <w:tcBorders>
              <w:top w:val="single" w:sz="4" w:space="0" w:color="auto"/>
              <w:left w:val="single" w:sz="4" w:space="0" w:color="auto"/>
              <w:bottom w:val="single" w:sz="4" w:space="0" w:color="auto"/>
            </w:tcBorders>
          </w:tcPr>
          <w:p w14:paraId="6F6F85C5" w14:textId="34A8FF2C" w:rsidR="00946695" w:rsidRPr="000F3221" w:rsidRDefault="00946695" w:rsidP="000A37E9">
            <w:pPr>
              <w:ind w:left="57"/>
              <w:contextualSpacing/>
              <w:jc w:val="right"/>
              <w:rPr>
                <w:rFonts w:ascii="Arial" w:hAnsi="Arial" w:cs="Arial"/>
                <w:sz w:val="22"/>
                <w:szCs w:val="22"/>
              </w:rPr>
            </w:pPr>
          </w:p>
        </w:tc>
        <w:tc>
          <w:tcPr>
            <w:tcW w:w="3355" w:type="dxa"/>
            <w:gridSpan w:val="2"/>
            <w:shd w:val="clear" w:color="auto" w:fill="F2F2F2" w:themeFill="background1" w:themeFillShade="F2"/>
          </w:tcPr>
          <w:p w14:paraId="246BB979" w14:textId="77777777" w:rsidR="00946695" w:rsidRPr="000F3221" w:rsidRDefault="00946695" w:rsidP="00441CEF">
            <w:pPr>
              <w:ind w:left="57"/>
              <w:contextualSpacing/>
              <w:jc w:val="center"/>
              <w:rPr>
                <w:rFonts w:ascii="Arial" w:hAnsi="Arial" w:cs="Arial"/>
                <w:sz w:val="22"/>
                <w:szCs w:val="22"/>
              </w:rPr>
            </w:pPr>
          </w:p>
        </w:tc>
      </w:tr>
    </w:tbl>
    <w:p w14:paraId="4975C740" w14:textId="77777777" w:rsidR="00A00272" w:rsidRDefault="00A00272" w:rsidP="0042508D">
      <w:pPr>
        <w:pStyle w:val="Stopka"/>
        <w:spacing w:line="360" w:lineRule="auto"/>
        <w:ind w:right="29"/>
        <w:outlineLvl w:val="0"/>
        <w:rPr>
          <w:rFonts w:ascii="Arial" w:hAnsi="Arial" w:cs="Arial"/>
          <w:sz w:val="22"/>
          <w:szCs w:val="22"/>
        </w:rPr>
      </w:pPr>
    </w:p>
    <w:p w14:paraId="3A9AC8D7" w14:textId="77777777" w:rsidR="00501264" w:rsidRDefault="00501264" w:rsidP="0042508D">
      <w:pPr>
        <w:pStyle w:val="Stopka"/>
        <w:spacing w:line="360" w:lineRule="auto"/>
        <w:ind w:right="29"/>
        <w:outlineLvl w:val="0"/>
        <w:rPr>
          <w:rFonts w:ascii="Arial" w:hAnsi="Arial" w:cs="Arial"/>
          <w:sz w:val="22"/>
          <w:szCs w:val="22"/>
        </w:rPr>
      </w:pPr>
    </w:p>
    <w:p w14:paraId="64607B59" w14:textId="77777777" w:rsidR="002D6D5F" w:rsidRDefault="002D6D5F" w:rsidP="0042508D">
      <w:pPr>
        <w:pStyle w:val="Stopka"/>
        <w:spacing w:line="360" w:lineRule="auto"/>
        <w:ind w:right="29"/>
        <w:outlineLvl w:val="0"/>
        <w:rPr>
          <w:rFonts w:ascii="Arial" w:hAnsi="Arial" w:cs="Arial"/>
          <w:sz w:val="22"/>
          <w:szCs w:val="22"/>
        </w:rPr>
      </w:pPr>
    </w:p>
    <w:tbl>
      <w:tblPr>
        <w:tblW w:w="15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410"/>
        <w:gridCol w:w="3402"/>
        <w:gridCol w:w="992"/>
        <w:gridCol w:w="1276"/>
        <w:gridCol w:w="883"/>
        <w:gridCol w:w="1385"/>
        <w:gridCol w:w="1559"/>
        <w:gridCol w:w="1560"/>
        <w:gridCol w:w="1728"/>
      </w:tblGrid>
      <w:tr w:rsidR="00946695" w:rsidRPr="00EC102A" w14:paraId="3CDDFDEB" w14:textId="41E03768" w:rsidTr="0032049C">
        <w:trPr>
          <w:trHeight w:val="912"/>
          <w:jc w:val="center"/>
        </w:trPr>
        <w:tc>
          <w:tcPr>
            <w:tcW w:w="15757" w:type="dxa"/>
            <w:gridSpan w:val="10"/>
            <w:tcBorders>
              <w:top w:val="single" w:sz="4" w:space="0" w:color="auto"/>
              <w:left w:val="single" w:sz="4" w:space="0" w:color="auto"/>
              <w:bottom w:val="single" w:sz="4" w:space="0" w:color="auto"/>
            </w:tcBorders>
            <w:shd w:val="clear" w:color="auto" w:fill="F2F2F2"/>
          </w:tcPr>
          <w:p w14:paraId="4EA68F72" w14:textId="1B81FD8A" w:rsidR="00946695" w:rsidRPr="000F3221" w:rsidRDefault="00946695" w:rsidP="002E6E0A">
            <w:pPr>
              <w:spacing w:line="360" w:lineRule="auto"/>
              <w:jc w:val="center"/>
              <w:rPr>
                <w:rFonts w:ascii="Arial" w:hAnsi="Arial" w:cs="Arial"/>
                <w:b/>
                <w:sz w:val="22"/>
                <w:szCs w:val="22"/>
              </w:rPr>
            </w:pPr>
            <w:r>
              <w:rPr>
                <w:rFonts w:ascii="Arial" w:hAnsi="Arial" w:cs="Arial"/>
                <w:b/>
                <w:sz w:val="22"/>
                <w:szCs w:val="22"/>
              </w:rPr>
              <w:t xml:space="preserve">1.4 </w:t>
            </w:r>
            <w:r w:rsidRPr="000F3221">
              <w:rPr>
                <w:rFonts w:ascii="Arial" w:hAnsi="Arial" w:cs="Arial"/>
                <w:b/>
                <w:sz w:val="22"/>
                <w:szCs w:val="22"/>
              </w:rPr>
              <w:t>Gmina Miejska Aleksandrów Kujawski - SP nr 3 im. Józefa Wybickiego w Aleksandrowie Kuj.</w:t>
            </w:r>
          </w:p>
          <w:p w14:paraId="52002653" w14:textId="77777777" w:rsidR="00090E12" w:rsidRPr="00090E12" w:rsidRDefault="00946695" w:rsidP="00090E12">
            <w:pPr>
              <w:spacing w:line="360" w:lineRule="auto"/>
              <w:jc w:val="center"/>
              <w:rPr>
                <w:rFonts w:ascii="Arial" w:hAnsi="Arial" w:cs="Arial"/>
                <w:bCs/>
                <w:sz w:val="22"/>
                <w:szCs w:val="22"/>
              </w:rPr>
            </w:pPr>
            <w:r w:rsidRPr="000F3221">
              <w:rPr>
                <w:rFonts w:ascii="Arial" w:hAnsi="Arial" w:cs="Arial"/>
                <w:bCs/>
                <w:sz w:val="22"/>
                <w:szCs w:val="22"/>
              </w:rPr>
              <w:t xml:space="preserve">Adres dostawy: </w:t>
            </w:r>
            <w:r w:rsidR="00090E12" w:rsidRPr="00090E12">
              <w:rPr>
                <w:rFonts w:ascii="Arial" w:hAnsi="Arial" w:cs="Arial"/>
                <w:bCs/>
                <w:sz w:val="22"/>
                <w:szCs w:val="22"/>
              </w:rPr>
              <w:t>ul. Szkolna 6,</w:t>
            </w:r>
          </w:p>
          <w:p w14:paraId="51BA5C15" w14:textId="6ACB18D0" w:rsidR="00946695" w:rsidRDefault="00090E12" w:rsidP="00090E12">
            <w:pPr>
              <w:spacing w:line="360" w:lineRule="auto"/>
              <w:jc w:val="center"/>
              <w:rPr>
                <w:rFonts w:ascii="Arial" w:hAnsi="Arial" w:cs="Arial"/>
                <w:b/>
                <w:sz w:val="22"/>
                <w:szCs w:val="22"/>
              </w:rPr>
            </w:pPr>
            <w:r w:rsidRPr="00090E12">
              <w:rPr>
                <w:rFonts w:ascii="Arial" w:hAnsi="Arial" w:cs="Arial"/>
                <w:bCs/>
                <w:sz w:val="22"/>
                <w:szCs w:val="22"/>
              </w:rPr>
              <w:t>87-700 Aleksandrów Kujawski</w:t>
            </w:r>
          </w:p>
        </w:tc>
      </w:tr>
      <w:tr w:rsidR="00090E12" w:rsidRPr="00EC102A" w14:paraId="442E36D9" w14:textId="756B8085" w:rsidTr="00474644">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B6302C1" w14:textId="77777777" w:rsidR="00090E12" w:rsidRPr="000F3221" w:rsidRDefault="00090E12" w:rsidP="00090E12">
            <w:pPr>
              <w:jc w:val="center"/>
              <w:rPr>
                <w:rFonts w:ascii="Arial" w:hAnsi="Arial" w:cs="Arial"/>
                <w:b/>
                <w:sz w:val="22"/>
                <w:szCs w:val="22"/>
              </w:rPr>
            </w:pPr>
            <w:r w:rsidRPr="000F3221">
              <w:rPr>
                <w:rFonts w:ascii="Arial" w:hAnsi="Arial" w:cs="Arial"/>
                <w:b/>
                <w:sz w:val="22"/>
                <w:szCs w:val="22"/>
              </w:rPr>
              <w:t>Lp.</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06D6C8D" w14:textId="77777777" w:rsidR="00090E12" w:rsidRPr="000F3221" w:rsidRDefault="00090E12" w:rsidP="00090E12">
            <w:pPr>
              <w:jc w:val="center"/>
              <w:rPr>
                <w:rFonts w:ascii="Arial" w:hAnsi="Arial" w:cs="Arial"/>
                <w:b/>
                <w:sz w:val="22"/>
                <w:szCs w:val="22"/>
              </w:rPr>
            </w:pPr>
            <w:r w:rsidRPr="000F3221">
              <w:rPr>
                <w:rFonts w:ascii="Arial" w:hAnsi="Arial" w:cs="Arial"/>
                <w:b/>
                <w:sz w:val="22"/>
                <w:szCs w:val="22"/>
              </w:rPr>
              <w:t>Nazwa produktu</w:t>
            </w:r>
          </w:p>
        </w:tc>
        <w:tc>
          <w:tcPr>
            <w:tcW w:w="34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0EA06CF" w14:textId="77777777" w:rsidR="00090E12" w:rsidRPr="000F3221" w:rsidRDefault="00090E12" w:rsidP="00090E12">
            <w:pPr>
              <w:jc w:val="center"/>
              <w:rPr>
                <w:rFonts w:ascii="Arial" w:hAnsi="Arial" w:cs="Arial"/>
                <w:b/>
                <w:sz w:val="22"/>
                <w:szCs w:val="22"/>
              </w:rPr>
            </w:pPr>
            <w:r w:rsidRPr="000F3221">
              <w:rPr>
                <w:rFonts w:ascii="Arial" w:hAnsi="Arial" w:cs="Arial"/>
                <w:b/>
                <w:sz w:val="22"/>
                <w:szCs w:val="22"/>
              </w:rPr>
              <w:t xml:space="preserve">Opis </w:t>
            </w:r>
            <w:r w:rsidRPr="000F3221">
              <w:rPr>
                <w:rFonts w:ascii="Arial" w:hAnsi="Arial" w:cs="Arial"/>
                <w:b/>
                <w:sz w:val="22"/>
                <w:szCs w:val="22"/>
                <w:u w:val="single"/>
              </w:rPr>
              <w:t>minimalnych</w:t>
            </w:r>
            <w:r w:rsidRPr="000F3221">
              <w:rPr>
                <w:rFonts w:ascii="Arial" w:hAnsi="Arial" w:cs="Arial"/>
                <w:b/>
                <w:sz w:val="22"/>
                <w:szCs w:val="22"/>
              </w:rPr>
              <w:t xml:space="preserve"> wymagań</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D1405C5" w14:textId="77777777" w:rsidR="00090E12" w:rsidRPr="000F3221" w:rsidRDefault="00090E12" w:rsidP="00090E12">
            <w:pPr>
              <w:jc w:val="center"/>
              <w:rPr>
                <w:rFonts w:ascii="Arial" w:hAnsi="Arial" w:cs="Arial"/>
                <w:b/>
                <w:sz w:val="22"/>
                <w:szCs w:val="22"/>
              </w:rPr>
            </w:pPr>
            <w:r w:rsidRPr="000F3221">
              <w:rPr>
                <w:rFonts w:ascii="Arial" w:hAnsi="Arial" w:cs="Arial"/>
                <w:b/>
                <w:sz w:val="22"/>
                <w:szCs w:val="22"/>
              </w:rPr>
              <w:t>Ilość</w:t>
            </w:r>
          </w:p>
        </w:tc>
        <w:tc>
          <w:tcPr>
            <w:tcW w:w="1276" w:type="dxa"/>
          </w:tcPr>
          <w:p w14:paraId="7BE2C8EC" w14:textId="4F2023D5" w:rsidR="00090E12" w:rsidRPr="00501264" w:rsidRDefault="00090E12" w:rsidP="00090E12">
            <w:pPr>
              <w:jc w:val="center"/>
              <w:rPr>
                <w:rFonts w:ascii="Arial" w:hAnsi="Arial" w:cs="Arial"/>
                <w:b/>
                <w:sz w:val="20"/>
                <w:szCs w:val="20"/>
              </w:rPr>
            </w:pPr>
            <w:r>
              <w:rPr>
                <w:rFonts w:ascii="Arial" w:hAnsi="Arial" w:cs="Arial"/>
                <w:b/>
                <w:sz w:val="20"/>
                <w:szCs w:val="20"/>
              </w:rPr>
              <w:t>Cena jednostkowa netto w zł</w:t>
            </w:r>
          </w:p>
        </w:tc>
        <w:tc>
          <w:tcPr>
            <w:tcW w:w="883" w:type="dxa"/>
          </w:tcPr>
          <w:p w14:paraId="6868CAEF" w14:textId="1F0B89B5" w:rsidR="00090E12" w:rsidRPr="00501264" w:rsidRDefault="00090E12" w:rsidP="00090E12">
            <w:pPr>
              <w:jc w:val="center"/>
              <w:rPr>
                <w:rFonts w:ascii="Arial" w:hAnsi="Arial" w:cs="Arial"/>
                <w:b/>
                <w:sz w:val="20"/>
                <w:szCs w:val="20"/>
              </w:rPr>
            </w:pPr>
            <w:r>
              <w:rPr>
                <w:rFonts w:ascii="Arial" w:hAnsi="Arial" w:cs="Arial"/>
                <w:b/>
                <w:sz w:val="18"/>
                <w:szCs w:val="18"/>
              </w:rPr>
              <w:t>Stawka VAT (%)</w:t>
            </w:r>
          </w:p>
        </w:tc>
        <w:tc>
          <w:tcPr>
            <w:tcW w:w="1385" w:type="dxa"/>
          </w:tcPr>
          <w:p w14:paraId="36EA00EE" w14:textId="7FD8E129" w:rsidR="00090E12" w:rsidRPr="000F3221" w:rsidRDefault="00090E12" w:rsidP="00090E12">
            <w:pPr>
              <w:jc w:val="center"/>
              <w:rPr>
                <w:rFonts w:ascii="Arial" w:hAnsi="Arial" w:cs="Arial"/>
                <w:b/>
                <w:sz w:val="22"/>
                <w:szCs w:val="22"/>
              </w:rPr>
            </w:pPr>
            <w:r>
              <w:rPr>
                <w:rFonts w:ascii="Arial" w:hAnsi="Arial" w:cs="Arial"/>
                <w:b/>
                <w:sz w:val="20"/>
                <w:szCs w:val="20"/>
              </w:rPr>
              <w:t>Cena jednostkowa brutto w zł</w:t>
            </w:r>
          </w:p>
        </w:tc>
        <w:tc>
          <w:tcPr>
            <w:tcW w:w="1559" w:type="dxa"/>
          </w:tcPr>
          <w:p w14:paraId="467F54F4" w14:textId="23C6AED6" w:rsidR="00090E12" w:rsidRPr="000F3221" w:rsidRDefault="00090E12" w:rsidP="00090E12">
            <w:pPr>
              <w:jc w:val="center"/>
              <w:rPr>
                <w:rFonts w:ascii="Arial" w:hAnsi="Arial" w:cs="Arial"/>
                <w:b/>
                <w:sz w:val="22"/>
                <w:szCs w:val="22"/>
              </w:rPr>
            </w:pPr>
            <w:r>
              <w:rPr>
                <w:rFonts w:ascii="Arial" w:hAnsi="Arial" w:cs="Arial"/>
                <w:b/>
                <w:sz w:val="20"/>
                <w:szCs w:val="20"/>
              </w:rPr>
              <w:t>Wartość brutto w zł</w:t>
            </w:r>
          </w:p>
        </w:tc>
        <w:tc>
          <w:tcPr>
            <w:tcW w:w="1560" w:type="dxa"/>
          </w:tcPr>
          <w:p w14:paraId="0C84BF64" w14:textId="3C8EC584" w:rsidR="00090E12" w:rsidRPr="000F3221" w:rsidRDefault="00090E12" w:rsidP="00090E12">
            <w:pPr>
              <w:jc w:val="center"/>
              <w:rPr>
                <w:rFonts w:ascii="Arial" w:hAnsi="Arial" w:cs="Arial"/>
                <w:b/>
                <w:sz w:val="22"/>
                <w:szCs w:val="22"/>
              </w:rPr>
            </w:pPr>
            <w:r>
              <w:rPr>
                <w:rFonts w:ascii="Arial" w:hAnsi="Arial" w:cs="Arial"/>
                <w:b/>
                <w:sz w:val="20"/>
                <w:szCs w:val="20"/>
              </w:rPr>
              <w:t>Spełnienie wymagań zamawiającego (TAK/NIE)</w:t>
            </w:r>
          </w:p>
        </w:tc>
        <w:tc>
          <w:tcPr>
            <w:tcW w:w="1728" w:type="dxa"/>
          </w:tcPr>
          <w:p w14:paraId="3DDCB741" w14:textId="77777777" w:rsidR="00090E12" w:rsidRPr="00501264" w:rsidRDefault="00090E12" w:rsidP="00090E12">
            <w:pPr>
              <w:jc w:val="center"/>
              <w:rPr>
                <w:rFonts w:ascii="Arial" w:hAnsi="Arial" w:cs="Arial"/>
                <w:b/>
                <w:sz w:val="18"/>
                <w:szCs w:val="18"/>
              </w:rPr>
            </w:pPr>
            <w:r w:rsidRPr="00501264">
              <w:rPr>
                <w:rFonts w:ascii="Arial" w:hAnsi="Arial" w:cs="Arial"/>
                <w:b/>
                <w:sz w:val="18"/>
                <w:szCs w:val="18"/>
              </w:rPr>
              <w:t>Propozycje wykonawcy</w:t>
            </w:r>
          </w:p>
          <w:p w14:paraId="382E67ED" w14:textId="576F0198" w:rsidR="00090E12" w:rsidRPr="000F3221" w:rsidRDefault="00090E12" w:rsidP="00090E12">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tr w:rsidR="00946695" w:rsidRPr="00012ED3" w14:paraId="08B59F3E" w14:textId="6755C171" w:rsidTr="00474644">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3BFB0C55" w14:textId="77777777" w:rsidR="00946695" w:rsidRPr="000F3221" w:rsidRDefault="00946695" w:rsidP="00AC52B2">
            <w:pPr>
              <w:pStyle w:val="Akapitzlist"/>
              <w:numPr>
                <w:ilvl w:val="0"/>
                <w:numId w:val="9"/>
              </w:numPr>
              <w:contextualSpacing/>
              <w:jc w:val="center"/>
              <w:rPr>
                <w:rFonts w:ascii="Arial" w:hAnsi="Arial" w:cs="Arial"/>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2914E921" w14:textId="158F2BD8" w:rsidR="00946695" w:rsidRPr="000F3221" w:rsidRDefault="00946695" w:rsidP="00606505">
            <w:pPr>
              <w:ind w:left="57"/>
              <w:contextualSpacing/>
              <w:jc w:val="center"/>
              <w:rPr>
                <w:rFonts w:ascii="Arial" w:hAnsi="Arial" w:cs="Arial"/>
                <w:sz w:val="22"/>
                <w:szCs w:val="22"/>
              </w:rPr>
            </w:pPr>
            <w:r w:rsidRPr="000F3221">
              <w:rPr>
                <w:rFonts w:ascii="Arial" w:hAnsi="Arial" w:cs="Arial"/>
                <w:color w:val="000000"/>
                <w:sz w:val="22"/>
                <w:szCs w:val="22"/>
              </w:rPr>
              <w:t xml:space="preserve">Zestaw dydaktyczny do budowy brył </w:t>
            </w:r>
            <w:r w:rsidRPr="000F3221">
              <w:rPr>
                <w:rFonts w:ascii="Arial" w:hAnsi="Arial" w:cs="Arial"/>
                <w:color w:val="000000"/>
                <w:sz w:val="22"/>
                <w:szCs w:val="22"/>
              </w:rPr>
              <w:lastRenderedPageBreak/>
              <w:t>przestrzennych — zestaw elementów konstrukcyjnych (min. 180 kulek i 180 patyczków)</w:t>
            </w:r>
          </w:p>
        </w:tc>
        <w:tc>
          <w:tcPr>
            <w:tcW w:w="3402" w:type="dxa"/>
            <w:tcBorders>
              <w:top w:val="single" w:sz="4" w:space="0" w:color="auto"/>
              <w:left w:val="single" w:sz="4" w:space="0" w:color="auto"/>
              <w:bottom w:val="single" w:sz="4" w:space="0" w:color="auto"/>
              <w:right w:val="single" w:sz="4" w:space="0" w:color="auto"/>
            </w:tcBorders>
            <w:vAlign w:val="center"/>
          </w:tcPr>
          <w:p w14:paraId="22405F12" w14:textId="3091AF72" w:rsidR="00946695" w:rsidRPr="000F3221" w:rsidRDefault="00946695" w:rsidP="00606505">
            <w:pPr>
              <w:contextualSpacing/>
              <w:rPr>
                <w:rFonts w:ascii="Arial" w:hAnsi="Arial" w:cs="Arial"/>
                <w:sz w:val="22"/>
                <w:szCs w:val="22"/>
              </w:rPr>
            </w:pPr>
            <w:r w:rsidRPr="000F3221">
              <w:rPr>
                <w:rFonts w:ascii="Arial" w:hAnsi="Arial" w:cs="Arial"/>
                <w:color w:val="000000"/>
                <w:sz w:val="22"/>
                <w:szCs w:val="22"/>
              </w:rPr>
              <w:lastRenderedPageBreak/>
              <w:t xml:space="preserve">Zestaw dydaktyczny przeznaczony do nauki </w:t>
            </w:r>
            <w:r w:rsidRPr="000F3221">
              <w:rPr>
                <w:rFonts w:ascii="Arial" w:hAnsi="Arial" w:cs="Arial"/>
                <w:color w:val="000000"/>
                <w:sz w:val="22"/>
                <w:szCs w:val="22"/>
              </w:rPr>
              <w:lastRenderedPageBreak/>
              <w:t>geometrii przestrzennej, umożliwiający konstruowanie trójwymiarowych modeli brył szkieletowych.</w:t>
            </w:r>
            <w:r w:rsidRPr="000F3221">
              <w:rPr>
                <w:rFonts w:ascii="Arial" w:hAnsi="Arial" w:cs="Arial"/>
                <w:color w:val="000000"/>
                <w:sz w:val="22"/>
                <w:szCs w:val="22"/>
              </w:rPr>
              <w:br/>
              <w:t>Charakterystyka:</w:t>
            </w:r>
            <w:r w:rsidRPr="000F3221">
              <w:rPr>
                <w:rFonts w:ascii="Arial" w:hAnsi="Arial" w:cs="Arial"/>
                <w:color w:val="000000"/>
                <w:sz w:val="22"/>
                <w:szCs w:val="22"/>
              </w:rPr>
              <w:br/>
              <w:t>umożliwia budowę modeli wielościanów i innych figur przestrzennych przez łączenie kul (stanowiących wierzchołki) i patyczków (krawędzie),</w:t>
            </w:r>
            <w:r w:rsidRPr="000F3221">
              <w:rPr>
                <w:rFonts w:ascii="Arial" w:hAnsi="Arial" w:cs="Arial"/>
                <w:color w:val="000000"/>
                <w:sz w:val="22"/>
                <w:szCs w:val="22"/>
              </w:rPr>
              <w:br/>
              <w:t>wspomaga naukę geometrii, orientacji przestrzennej oraz rozwój wyobraźni przestrzennej,</w:t>
            </w:r>
            <w:r w:rsidRPr="000F3221">
              <w:rPr>
                <w:rFonts w:ascii="Arial" w:hAnsi="Arial" w:cs="Arial"/>
                <w:color w:val="000000"/>
                <w:sz w:val="22"/>
                <w:szCs w:val="22"/>
              </w:rPr>
              <w:br/>
              <w:t>rozwija umiejętności manualne oraz zdolność rozumienia zależności matematycznych,</w:t>
            </w:r>
            <w:r w:rsidRPr="000F3221">
              <w:rPr>
                <w:rFonts w:ascii="Arial" w:hAnsi="Arial" w:cs="Arial"/>
                <w:color w:val="000000"/>
                <w:sz w:val="22"/>
                <w:szCs w:val="22"/>
              </w:rPr>
              <w:br/>
              <w:t>wykonany z trwałego tworzywa sztucznego, wielokrotnego użytku, bezpiecznego dla dzieci,</w:t>
            </w:r>
            <w:r w:rsidRPr="000F3221">
              <w:rPr>
                <w:rFonts w:ascii="Arial" w:hAnsi="Arial" w:cs="Arial"/>
                <w:color w:val="000000"/>
                <w:sz w:val="22"/>
                <w:szCs w:val="22"/>
              </w:rPr>
              <w:br/>
              <w:t>przeznaczony dla uczniów szkoły podstawowej (klasy IV–VIII) oraz szkół średnich.</w:t>
            </w:r>
            <w:r w:rsidRPr="000F3221">
              <w:rPr>
                <w:rFonts w:ascii="Arial" w:hAnsi="Arial" w:cs="Arial"/>
                <w:color w:val="000000"/>
                <w:sz w:val="22"/>
                <w:szCs w:val="22"/>
              </w:rPr>
              <w:br/>
              <w:t>Zawartość zestawu:</w:t>
            </w:r>
            <w:r w:rsidRPr="000F3221">
              <w:rPr>
                <w:rFonts w:ascii="Arial" w:hAnsi="Arial" w:cs="Arial"/>
                <w:color w:val="000000"/>
                <w:sz w:val="22"/>
                <w:szCs w:val="22"/>
              </w:rPr>
              <w:br/>
              <w:t>min. 180 kulek z otworami montażowymi (pełniących funkcję węzłów),</w:t>
            </w:r>
            <w:r w:rsidRPr="000F3221">
              <w:rPr>
                <w:rFonts w:ascii="Arial" w:hAnsi="Arial" w:cs="Arial"/>
                <w:color w:val="000000"/>
                <w:sz w:val="22"/>
                <w:szCs w:val="22"/>
              </w:rPr>
              <w:br/>
              <w:t>min. 180 patyczków o różnych długościach, umożliwiających konstruowanie różnych typów brył,</w:t>
            </w:r>
            <w:r w:rsidRPr="000F3221">
              <w:rPr>
                <w:rFonts w:ascii="Arial" w:hAnsi="Arial" w:cs="Arial"/>
                <w:color w:val="000000"/>
                <w:sz w:val="22"/>
                <w:szCs w:val="22"/>
              </w:rPr>
              <w:br/>
              <w:t>pojemnik do przechowywania elementów,</w:t>
            </w:r>
            <w:r w:rsidRPr="000F3221">
              <w:rPr>
                <w:rFonts w:ascii="Arial" w:hAnsi="Arial" w:cs="Arial"/>
                <w:color w:val="000000"/>
                <w:sz w:val="22"/>
                <w:szCs w:val="22"/>
              </w:rPr>
              <w:br/>
              <w:t>instrukcja lub karta pracy z propozycjami konstrukcji.</w:t>
            </w:r>
          </w:p>
        </w:tc>
        <w:tc>
          <w:tcPr>
            <w:tcW w:w="992" w:type="dxa"/>
            <w:tcBorders>
              <w:top w:val="single" w:sz="4" w:space="0" w:color="auto"/>
              <w:left w:val="single" w:sz="4" w:space="0" w:color="auto"/>
              <w:bottom w:val="single" w:sz="4" w:space="0" w:color="auto"/>
              <w:right w:val="single" w:sz="4" w:space="0" w:color="auto"/>
            </w:tcBorders>
            <w:vAlign w:val="center"/>
          </w:tcPr>
          <w:p w14:paraId="1A8C0557" w14:textId="7FFD98FF" w:rsidR="00946695" w:rsidRPr="000F3221" w:rsidRDefault="00946695" w:rsidP="00606505">
            <w:pPr>
              <w:ind w:left="57"/>
              <w:contextualSpacing/>
              <w:jc w:val="center"/>
              <w:rPr>
                <w:rFonts w:ascii="Arial" w:hAnsi="Arial" w:cs="Arial"/>
                <w:sz w:val="22"/>
                <w:szCs w:val="22"/>
              </w:rPr>
            </w:pPr>
            <w:r w:rsidRPr="000F3221">
              <w:rPr>
                <w:rFonts w:ascii="Arial" w:hAnsi="Arial" w:cs="Arial"/>
                <w:sz w:val="22"/>
                <w:szCs w:val="22"/>
              </w:rPr>
              <w:lastRenderedPageBreak/>
              <w:t>4</w:t>
            </w:r>
          </w:p>
        </w:tc>
        <w:tc>
          <w:tcPr>
            <w:tcW w:w="1276" w:type="dxa"/>
          </w:tcPr>
          <w:p w14:paraId="1621E486" w14:textId="77777777" w:rsidR="00946695" w:rsidRPr="000F3221" w:rsidRDefault="00946695" w:rsidP="00606505">
            <w:pPr>
              <w:ind w:left="57"/>
              <w:contextualSpacing/>
              <w:jc w:val="center"/>
              <w:rPr>
                <w:rFonts w:ascii="Arial" w:hAnsi="Arial" w:cs="Arial"/>
                <w:sz w:val="22"/>
                <w:szCs w:val="22"/>
              </w:rPr>
            </w:pPr>
          </w:p>
        </w:tc>
        <w:tc>
          <w:tcPr>
            <w:tcW w:w="883" w:type="dxa"/>
          </w:tcPr>
          <w:p w14:paraId="4544673A" w14:textId="77777777" w:rsidR="00946695" w:rsidRPr="000F3221" w:rsidRDefault="00946695" w:rsidP="00606505">
            <w:pPr>
              <w:ind w:left="57"/>
              <w:contextualSpacing/>
              <w:jc w:val="center"/>
              <w:rPr>
                <w:rFonts w:ascii="Arial" w:hAnsi="Arial" w:cs="Arial"/>
                <w:sz w:val="22"/>
                <w:szCs w:val="22"/>
              </w:rPr>
            </w:pPr>
          </w:p>
        </w:tc>
        <w:tc>
          <w:tcPr>
            <w:tcW w:w="1385" w:type="dxa"/>
          </w:tcPr>
          <w:p w14:paraId="0DB43F0A" w14:textId="173E1F53" w:rsidR="00946695" w:rsidRPr="000F3221" w:rsidRDefault="00946695" w:rsidP="00606505">
            <w:pPr>
              <w:ind w:left="57"/>
              <w:contextualSpacing/>
              <w:jc w:val="center"/>
              <w:rPr>
                <w:rFonts w:ascii="Arial" w:hAnsi="Arial" w:cs="Arial"/>
                <w:sz w:val="22"/>
                <w:szCs w:val="22"/>
              </w:rPr>
            </w:pPr>
          </w:p>
        </w:tc>
        <w:tc>
          <w:tcPr>
            <w:tcW w:w="1559" w:type="dxa"/>
          </w:tcPr>
          <w:p w14:paraId="57E000F6" w14:textId="77777777" w:rsidR="00946695" w:rsidRPr="000F3221" w:rsidRDefault="00946695" w:rsidP="00606505">
            <w:pPr>
              <w:ind w:left="57"/>
              <w:contextualSpacing/>
              <w:jc w:val="center"/>
              <w:rPr>
                <w:rFonts w:ascii="Arial" w:hAnsi="Arial" w:cs="Arial"/>
                <w:sz w:val="22"/>
                <w:szCs w:val="22"/>
              </w:rPr>
            </w:pPr>
          </w:p>
        </w:tc>
        <w:tc>
          <w:tcPr>
            <w:tcW w:w="1560" w:type="dxa"/>
          </w:tcPr>
          <w:p w14:paraId="6537E89A" w14:textId="77777777" w:rsidR="00946695" w:rsidRPr="000F3221" w:rsidRDefault="00946695" w:rsidP="00606505">
            <w:pPr>
              <w:ind w:left="57"/>
              <w:contextualSpacing/>
              <w:jc w:val="center"/>
              <w:rPr>
                <w:rFonts w:ascii="Arial" w:hAnsi="Arial" w:cs="Arial"/>
                <w:sz w:val="22"/>
                <w:szCs w:val="22"/>
              </w:rPr>
            </w:pPr>
          </w:p>
        </w:tc>
        <w:tc>
          <w:tcPr>
            <w:tcW w:w="1728" w:type="dxa"/>
          </w:tcPr>
          <w:p w14:paraId="5FEAFDCA" w14:textId="77777777" w:rsidR="00946695" w:rsidRPr="000F3221" w:rsidRDefault="00946695" w:rsidP="00606505">
            <w:pPr>
              <w:ind w:left="57"/>
              <w:contextualSpacing/>
              <w:jc w:val="center"/>
              <w:rPr>
                <w:rFonts w:ascii="Arial" w:hAnsi="Arial" w:cs="Arial"/>
                <w:sz w:val="22"/>
                <w:szCs w:val="22"/>
              </w:rPr>
            </w:pPr>
          </w:p>
        </w:tc>
      </w:tr>
      <w:tr w:rsidR="00946695" w:rsidRPr="00012ED3" w14:paraId="6C87C405" w14:textId="5517243E" w:rsidTr="00474644">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3AAACFB0" w14:textId="77777777" w:rsidR="00946695" w:rsidRPr="000F3221" w:rsidRDefault="00946695" w:rsidP="00AC52B2">
            <w:pPr>
              <w:pStyle w:val="Akapitzlist"/>
              <w:numPr>
                <w:ilvl w:val="0"/>
                <w:numId w:val="9"/>
              </w:numPr>
              <w:ind w:left="417"/>
              <w:contextualSpacing/>
              <w:jc w:val="center"/>
              <w:rPr>
                <w:rFonts w:ascii="Arial" w:hAnsi="Arial" w:cs="Arial"/>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45EE5553" w14:textId="6004882C" w:rsidR="00946695" w:rsidRPr="000F3221" w:rsidRDefault="00946695" w:rsidP="00606505">
            <w:pPr>
              <w:ind w:left="57"/>
              <w:contextualSpacing/>
              <w:jc w:val="center"/>
              <w:rPr>
                <w:rFonts w:ascii="Arial" w:hAnsi="Arial" w:cs="Arial"/>
                <w:sz w:val="22"/>
                <w:szCs w:val="22"/>
              </w:rPr>
            </w:pPr>
            <w:r w:rsidRPr="000F3221">
              <w:rPr>
                <w:rFonts w:ascii="Arial" w:hAnsi="Arial" w:cs="Arial"/>
                <w:color w:val="000000"/>
                <w:sz w:val="22"/>
                <w:szCs w:val="22"/>
              </w:rPr>
              <w:t xml:space="preserve">Gra dydaktyczna rozwijająca umiejętność </w:t>
            </w:r>
            <w:r w:rsidRPr="000F3221">
              <w:rPr>
                <w:rFonts w:ascii="Arial" w:hAnsi="Arial" w:cs="Arial"/>
                <w:color w:val="000000"/>
                <w:sz w:val="22"/>
                <w:szCs w:val="22"/>
              </w:rPr>
              <w:lastRenderedPageBreak/>
              <w:t>dodawania i odejmowania liczb w zakresie do 100</w:t>
            </w:r>
          </w:p>
        </w:tc>
        <w:tc>
          <w:tcPr>
            <w:tcW w:w="3402" w:type="dxa"/>
            <w:tcBorders>
              <w:top w:val="single" w:sz="4" w:space="0" w:color="auto"/>
              <w:left w:val="single" w:sz="4" w:space="0" w:color="auto"/>
              <w:bottom w:val="single" w:sz="4" w:space="0" w:color="auto"/>
              <w:right w:val="single" w:sz="4" w:space="0" w:color="auto"/>
            </w:tcBorders>
            <w:vAlign w:val="center"/>
          </w:tcPr>
          <w:p w14:paraId="634C2871" w14:textId="28E8DF12" w:rsidR="00946695" w:rsidRPr="000F3221" w:rsidRDefault="00946695" w:rsidP="00606505">
            <w:pPr>
              <w:ind w:left="57"/>
              <w:contextualSpacing/>
              <w:rPr>
                <w:rFonts w:ascii="Arial" w:hAnsi="Arial" w:cs="Arial"/>
                <w:sz w:val="22"/>
                <w:szCs w:val="22"/>
              </w:rPr>
            </w:pPr>
            <w:r w:rsidRPr="000F3221">
              <w:rPr>
                <w:rFonts w:ascii="Arial" w:hAnsi="Arial" w:cs="Arial"/>
                <w:color w:val="000000"/>
                <w:sz w:val="22"/>
                <w:szCs w:val="22"/>
              </w:rPr>
              <w:lastRenderedPageBreak/>
              <w:t xml:space="preserve">Zestaw edukacyjny w formie gry logiczno-matematycznej przeznaczony do nauki i </w:t>
            </w:r>
            <w:r w:rsidRPr="000F3221">
              <w:rPr>
                <w:rFonts w:ascii="Arial" w:hAnsi="Arial" w:cs="Arial"/>
                <w:color w:val="000000"/>
                <w:sz w:val="22"/>
                <w:szCs w:val="22"/>
              </w:rPr>
              <w:lastRenderedPageBreak/>
              <w:t>utrwalania działań arytmetycznych w zakresie dodawania i odejmowania liczb naturalnych do 100.</w:t>
            </w:r>
            <w:r w:rsidRPr="000F3221">
              <w:rPr>
                <w:rFonts w:ascii="Arial" w:hAnsi="Arial" w:cs="Arial"/>
                <w:color w:val="000000"/>
                <w:sz w:val="22"/>
                <w:szCs w:val="22"/>
              </w:rPr>
              <w:br/>
              <w:t>Charakterystyka:</w:t>
            </w:r>
            <w:r w:rsidRPr="000F3221">
              <w:rPr>
                <w:rFonts w:ascii="Arial" w:hAnsi="Arial" w:cs="Arial"/>
                <w:color w:val="000000"/>
                <w:sz w:val="22"/>
                <w:szCs w:val="22"/>
              </w:rPr>
              <w:br/>
              <w:t>zestaw zawiera trójkątne karty (płytki) z działaniami arytmetycznymi i odpowiadającymi im wynikami,</w:t>
            </w:r>
            <w:r w:rsidRPr="000F3221">
              <w:rPr>
                <w:rFonts w:ascii="Arial" w:hAnsi="Arial" w:cs="Arial"/>
                <w:color w:val="000000"/>
                <w:sz w:val="22"/>
                <w:szCs w:val="22"/>
              </w:rPr>
              <w:br/>
              <w:t>celem gry jest poprawne dopasowanie płytek poprzez łączenie działań z właściwymi wynikami — analogicznie do domina,</w:t>
            </w:r>
            <w:r w:rsidRPr="000F3221">
              <w:rPr>
                <w:rFonts w:ascii="Arial" w:hAnsi="Arial" w:cs="Arial"/>
                <w:color w:val="000000"/>
                <w:sz w:val="22"/>
                <w:szCs w:val="22"/>
              </w:rPr>
              <w:br/>
              <w:t>każda płytka pasuje tylko w jeden sposób, co umożliwia samodzielne sprawdzenie poprawności rozwiązania,</w:t>
            </w:r>
            <w:r w:rsidRPr="000F3221">
              <w:rPr>
                <w:rFonts w:ascii="Arial" w:hAnsi="Arial" w:cs="Arial"/>
                <w:color w:val="000000"/>
                <w:sz w:val="22"/>
                <w:szCs w:val="22"/>
              </w:rPr>
              <w:br/>
              <w:t>gra może być wykorzystywana indywidualnie, w parach lub w małych grupach,</w:t>
            </w:r>
            <w:r w:rsidRPr="000F3221">
              <w:rPr>
                <w:rFonts w:ascii="Arial" w:hAnsi="Arial" w:cs="Arial"/>
                <w:color w:val="000000"/>
                <w:sz w:val="22"/>
                <w:szCs w:val="22"/>
              </w:rPr>
              <w:br/>
              <w:t>przeznaczona do nauki matematyki w klasach I–III szkoły podstawowej.</w:t>
            </w:r>
            <w:r w:rsidRPr="000F3221">
              <w:rPr>
                <w:rFonts w:ascii="Arial" w:hAnsi="Arial" w:cs="Arial"/>
                <w:color w:val="000000"/>
                <w:sz w:val="22"/>
                <w:szCs w:val="22"/>
              </w:rPr>
              <w:br/>
              <w:t>Zawartość zestawu:</w:t>
            </w:r>
            <w:r w:rsidRPr="000F3221">
              <w:rPr>
                <w:rFonts w:ascii="Arial" w:hAnsi="Arial" w:cs="Arial"/>
                <w:color w:val="000000"/>
                <w:sz w:val="22"/>
                <w:szCs w:val="22"/>
              </w:rPr>
              <w:br/>
              <w:t>minimum 2 zestawy po 24 trójkątne płytki (łącznie 48),</w:t>
            </w:r>
            <w:r w:rsidRPr="000F3221">
              <w:rPr>
                <w:rFonts w:ascii="Arial" w:hAnsi="Arial" w:cs="Arial"/>
                <w:color w:val="000000"/>
                <w:sz w:val="22"/>
                <w:szCs w:val="22"/>
              </w:rPr>
              <w:br/>
              <w:t>materiał: tworzywo sztuczne lub gruby karton laminowany,</w:t>
            </w:r>
            <w:r w:rsidRPr="000F3221">
              <w:rPr>
                <w:rFonts w:ascii="Arial" w:hAnsi="Arial" w:cs="Arial"/>
                <w:color w:val="000000"/>
                <w:sz w:val="22"/>
                <w:szCs w:val="22"/>
              </w:rPr>
              <w:br/>
              <w:t>instrukcja z zasadami gry i propozycjami wariantów.</w:t>
            </w:r>
          </w:p>
        </w:tc>
        <w:tc>
          <w:tcPr>
            <w:tcW w:w="992" w:type="dxa"/>
            <w:tcBorders>
              <w:top w:val="single" w:sz="4" w:space="0" w:color="auto"/>
              <w:left w:val="single" w:sz="4" w:space="0" w:color="auto"/>
              <w:bottom w:val="single" w:sz="4" w:space="0" w:color="auto"/>
              <w:right w:val="single" w:sz="4" w:space="0" w:color="auto"/>
            </w:tcBorders>
            <w:vAlign w:val="center"/>
          </w:tcPr>
          <w:p w14:paraId="7BB86857" w14:textId="32E42519" w:rsidR="00946695" w:rsidRPr="000F3221" w:rsidRDefault="00946695" w:rsidP="00606505">
            <w:pPr>
              <w:ind w:left="57"/>
              <w:contextualSpacing/>
              <w:jc w:val="center"/>
              <w:rPr>
                <w:rFonts w:ascii="Arial" w:hAnsi="Arial" w:cs="Arial"/>
                <w:sz w:val="22"/>
                <w:szCs w:val="22"/>
              </w:rPr>
            </w:pPr>
            <w:r w:rsidRPr="000F3221">
              <w:rPr>
                <w:rFonts w:ascii="Arial" w:hAnsi="Arial" w:cs="Arial"/>
                <w:sz w:val="22"/>
                <w:szCs w:val="22"/>
              </w:rPr>
              <w:lastRenderedPageBreak/>
              <w:t>10</w:t>
            </w:r>
          </w:p>
        </w:tc>
        <w:tc>
          <w:tcPr>
            <w:tcW w:w="1276" w:type="dxa"/>
          </w:tcPr>
          <w:p w14:paraId="571F8ABE" w14:textId="77777777" w:rsidR="00946695" w:rsidRPr="000F3221" w:rsidRDefault="00946695" w:rsidP="00606505">
            <w:pPr>
              <w:ind w:left="57"/>
              <w:contextualSpacing/>
              <w:jc w:val="center"/>
              <w:rPr>
                <w:rFonts w:ascii="Arial" w:hAnsi="Arial" w:cs="Arial"/>
                <w:sz w:val="22"/>
                <w:szCs w:val="22"/>
              </w:rPr>
            </w:pPr>
          </w:p>
        </w:tc>
        <w:tc>
          <w:tcPr>
            <w:tcW w:w="883" w:type="dxa"/>
          </w:tcPr>
          <w:p w14:paraId="61A04D68" w14:textId="77777777" w:rsidR="00946695" w:rsidRPr="000F3221" w:rsidRDefault="00946695" w:rsidP="00606505">
            <w:pPr>
              <w:ind w:left="57"/>
              <w:contextualSpacing/>
              <w:jc w:val="center"/>
              <w:rPr>
                <w:rFonts w:ascii="Arial" w:hAnsi="Arial" w:cs="Arial"/>
                <w:sz w:val="22"/>
                <w:szCs w:val="22"/>
              </w:rPr>
            </w:pPr>
          </w:p>
        </w:tc>
        <w:tc>
          <w:tcPr>
            <w:tcW w:w="1385" w:type="dxa"/>
          </w:tcPr>
          <w:p w14:paraId="5F83B0F9" w14:textId="6C38FF20" w:rsidR="00946695" w:rsidRPr="000F3221" w:rsidRDefault="00946695" w:rsidP="00606505">
            <w:pPr>
              <w:ind w:left="57"/>
              <w:contextualSpacing/>
              <w:jc w:val="center"/>
              <w:rPr>
                <w:rFonts w:ascii="Arial" w:hAnsi="Arial" w:cs="Arial"/>
                <w:sz w:val="22"/>
                <w:szCs w:val="22"/>
              </w:rPr>
            </w:pPr>
          </w:p>
        </w:tc>
        <w:tc>
          <w:tcPr>
            <w:tcW w:w="1559" w:type="dxa"/>
          </w:tcPr>
          <w:p w14:paraId="3B034B60" w14:textId="77777777" w:rsidR="00946695" w:rsidRPr="000F3221" w:rsidRDefault="00946695" w:rsidP="00606505">
            <w:pPr>
              <w:ind w:left="57"/>
              <w:contextualSpacing/>
              <w:jc w:val="center"/>
              <w:rPr>
                <w:rFonts w:ascii="Arial" w:hAnsi="Arial" w:cs="Arial"/>
                <w:sz w:val="22"/>
                <w:szCs w:val="22"/>
              </w:rPr>
            </w:pPr>
          </w:p>
        </w:tc>
        <w:tc>
          <w:tcPr>
            <w:tcW w:w="1560" w:type="dxa"/>
          </w:tcPr>
          <w:p w14:paraId="27956386" w14:textId="77777777" w:rsidR="00946695" w:rsidRPr="000F3221" w:rsidRDefault="00946695" w:rsidP="00606505">
            <w:pPr>
              <w:ind w:left="57"/>
              <w:contextualSpacing/>
              <w:jc w:val="center"/>
              <w:rPr>
                <w:rFonts w:ascii="Arial" w:hAnsi="Arial" w:cs="Arial"/>
                <w:sz w:val="22"/>
                <w:szCs w:val="22"/>
              </w:rPr>
            </w:pPr>
          </w:p>
        </w:tc>
        <w:tc>
          <w:tcPr>
            <w:tcW w:w="1728" w:type="dxa"/>
          </w:tcPr>
          <w:p w14:paraId="73D65402" w14:textId="77777777" w:rsidR="00946695" w:rsidRPr="000F3221" w:rsidRDefault="00946695" w:rsidP="00606505">
            <w:pPr>
              <w:ind w:left="57"/>
              <w:contextualSpacing/>
              <w:jc w:val="center"/>
              <w:rPr>
                <w:rFonts w:ascii="Arial" w:hAnsi="Arial" w:cs="Arial"/>
                <w:sz w:val="22"/>
                <w:szCs w:val="22"/>
              </w:rPr>
            </w:pPr>
          </w:p>
        </w:tc>
      </w:tr>
      <w:tr w:rsidR="00946695" w:rsidRPr="00012ED3" w14:paraId="3F4C466E" w14:textId="0061C9BD" w:rsidTr="00474644">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2F77DBBE" w14:textId="77777777" w:rsidR="00946695" w:rsidRPr="000F3221" w:rsidRDefault="00946695" w:rsidP="00AC52B2">
            <w:pPr>
              <w:pStyle w:val="Akapitzlist"/>
              <w:numPr>
                <w:ilvl w:val="0"/>
                <w:numId w:val="9"/>
              </w:numPr>
              <w:ind w:left="417"/>
              <w:contextualSpacing/>
              <w:jc w:val="center"/>
              <w:rPr>
                <w:rFonts w:ascii="Arial" w:hAnsi="Arial" w:cs="Arial"/>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2435DF77" w14:textId="08C27C46" w:rsidR="00946695" w:rsidRPr="000F3221" w:rsidRDefault="00946695" w:rsidP="00606505">
            <w:pPr>
              <w:ind w:left="57"/>
              <w:contextualSpacing/>
              <w:jc w:val="center"/>
              <w:rPr>
                <w:rFonts w:ascii="Arial" w:hAnsi="Arial" w:cs="Arial"/>
                <w:sz w:val="22"/>
                <w:szCs w:val="22"/>
              </w:rPr>
            </w:pPr>
            <w:r w:rsidRPr="000F3221">
              <w:rPr>
                <w:rFonts w:ascii="Arial" w:hAnsi="Arial" w:cs="Arial"/>
                <w:color w:val="000000"/>
                <w:sz w:val="22"/>
                <w:szCs w:val="22"/>
              </w:rPr>
              <w:t>Zestaw dydaktyczny do nauki matematyki z wykorzystaniem kart edukacyjnych — wariant rozszerzony (kolekcja tematyczna)</w:t>
            </w:r>
          </w:p>
        </w:tc>
        <w:tc>
          <w:tcPr>
            <w:tcW w:w="3402" w:type="dxa"/>
            <w:tcBorders>
              <w:top w:val="single" w:sz="4" w:space="0" w:color="auto"/>
              <w:left w:val="single" w:sz="4" w:space="0" w:color="auto"/>
              <w:bottom w:val="single" w:sz="4" w:space="0" w:color="auto"/>
              <w:right w:val="single" w:sz="4" w:space="0" w:color="auto"/>
            </w:tcBorders>
            <w:vAlign w:val="center"/>
          </w:tcPr>
          <w:p w14:paraId="41CAB118" w14:textId="28264EE4" w:rsidR="00946695" w:rsidRPr="000F3221" w:rsidRDefault="00946695" w:rsidP="00606505">
            <w:pPr>
              <w:ind w:left="57"/>
              <w:contextualSpacing/>
              <w:rPr>
                <w:rFonts w:ascii="Arial" w:hAnsi="Arial" w:cs="Arial"/>
                <w:sz w:val="22"/>
                <w:szCs w:val="22"/>
              </w:rPr>
            </w:pPr>
            <w:r w:rsidRPr="000F3221">
              <w:rPr>
                <w:rFonts w:ascii="Arial" w:hAnsi="Arial" w:cs="Arial"/>
                <w:color w:val="000000"/>
                <w:sz w:val="22"/>
                <w:szCs w:val="22"/>
              </w:rPr>
              <w:t xml:space="preserve">Zestaw edukacyjny oparty na kartach dydaktycznych służących do nauki i utrwalania pojęć matematycznych w edukacji wczesnoszkolnej i klasach IV–VI. Przeznaczony </w:t>
            </w:r>
            <w:r w:rsidRPr="000F3221">
              <w:rPr>
                <w:rFonts w:ascii="Arial" w:hAnsi="Arial" w:cs="Arial"/>
                <w:color w:val="000000"/>
                <w:sz w:val="22"/>
                <w:szCs w:val="22"/>
              </w:rPr>
              <w:lastRenderedPageBreak/>
              <w:t>do pracy indywidualnej oraz zespołowej z dziećmi o zróżnicowanym poziomie zaawansowania.</w:t>
            </w:r>
            <w:r w:rsidRPr="000F3221">
              <w:rPr>
                <w:rFonts w:ascii="Arial" w:hAnsi="Arial" w:cs="Arial"/>
                <w:color w:val="000000"/>
                <w:sz w:val="22"/>
                <w:szCs w:val="22"/>
              </w:rPr>
              <w:br/>
              <w:t>Charakterystyka:</w:t>
            </w:r>
            <w:r w:rsidRPr="000F3221">
              <w:rPr>
                <w:rFonts w:ascii="Arial" w:hAnsi="Arial" w:cs="Arial"/>
                <w:color w:val="000000"/>
                <w:sz w:val="22"/>
                <w:szCs w:val="22"/>
              </w:rPr>
              <w:br/>
              <w:t>zestaw zawiera pakiet kart edukacyjnych podzielonych tematycznie (m.in. dodawanie, odejmowanie, tabliczka mnożenia, ułamki, geometria, działania pisemne),</w:t>
            </w:r>
            <w:r w:rsidRPr="000F3221">
              <w:rPr>
                <w:rFonts w:ascii="Arial" w:hAnsi="Arial" w:cs="Arial"/>
                <w:color w:val="000000"/>
                <w:sz w:val="22"/>
                <w:szCs w:val="22"/>
              </w:rPr>
              <w:br/>
              <w:t>karty umożliwiają naukę poprzez zabawę, ruch i współdziałanie w grupie,</w:t>
            </w:r>
            <w:r w:rsidRPr="000F3221">
              <w:rPr>
                <w:rFonts w:ascii="Arial" w:hAnsi="Arial" w:cs="Arial"/>
                <w:color w:val="000000"/>
                <w:sz w:val="22"/>
                <w:szCs w:val="22"/>
              </w:rPr>
              <w:br/>
              <w:t>do każdego zestawu dołączona jest instrukcja zawierająca propozycje gier i zabaw edukacyjnych,</w:t>
            </w:r>
            <w:r w:rsidRPr="000F3221">
              <w:rPr>
                <w:rFonts w:ascii="Arial" w:hAnsi="Arial" w:cs="Arial"/>
                <w:color w:val="000000"/>
                <w:sz w:val="22"/>
                <w:szCs w:val="22"/>
              </w:rPr>
              <w:br/>
              <w:t xml:space="preserve">całość opracowana zgodnie z podstawą programową z matematyki dla I </w:t>
            </w:r>
            <w:proofErr w:type="spellStart"/>
            <w:r w:rsidRPr="000F3221">
              <w:rPr>
                <w:rFonts w:ascii="Arial" w:hAnsi="Arial" w:cs="Arial"/>
                <w:color w:val="000000"/>
                <w:sz w:val="22"/>
                <w:szCs w:val="22"/>
              </w:rPr>
              <w:t>i</w:t>
            </w:r>
            <w:proofErr w:type="spellEnd"/>
            <w:r w:rsidRPr="000F3221">
              <w:rPr>
                <w:rFonts w:ascii="Arial" w:hAnsi="Arial" w:cs="Arial"/>
                <w:color w:val="000000"/>
                <w:sz w:val="22"/>
                <w:szCs w:val="22"/>
              </w:rPr>
              <w:t xml:space="preserve"> II etapu edukacyjnego,</w:t>
            </w:r>
            <w:r w:rsidRPr="000F3221">
              <w:rPr>
                <w:rFonts w:ascii="Arial" w:hAnsi="Arial" w:cs="Arial"/>
                <w:color w:val="000000"/>
                <w:sz w:val="22"/>
                <w:szCs w:val="22"/>
              </w:rPr>
              <w:br/>
              <w:t>komponenty wielokrotnego użytku, trwałe, przechowywane w opakowaniu zbiorczym.</w:t>
            </w:r>
            <w:r w:rsidRPr="000F3221">
              <w:rPr>
                <w:rFonts w:ascii="Arial" w:hAnsi="Arial" w:cs="Arial"/>
                <w:color w:val="000000"/>
                <w:sz w:val="22"/>
                <w:szCs w:val="22"/>
              </w:rPr>
              <w:br/>
              <w:t>Zawartość wariantu rozszerzonego:</w:t>
            </w:r>
            <w:r w:rsidRPr="000F3221">
              <w:rPr>
                <w:rFonts w:ascii="Arial" w:hAnsi="Arial" w:cs="Arial"/>
                <w:color w:val="000000"/>
                <w:sz w:val="22"/>
                <w:szCs w:val="22"/>
              </w:rPr>
              <w:br/>
              <w:t>minimum 6 tematycznych zestawów kart edukacyjnych (łącznie ponad 600 kart),</w:t>
            </w:r>
            <w:r w:rsidRPr="000F3221">
              <w:rPr>
                <w:rFonts w:ascii="Arial" w:hAnsi="Arial" w:cs="Arial"/>
                <w:color w:val="000000"/>
                <w:sz w:val="22"/>
                <w:szCs w:val="22"/>
              </w:rPr>
              <w:br/>
              <w:t>przewodniki metodyczne i instrukcje dla nauczyciela,</w:t>
            </w:r>
            <w:r w:rsidRPr="000F3221">
              <w:rPr>
                <w:rFonts w:ascii="Arial" w:hAnsi="Arial" w:cs="Arial"/>
                <w:color w:val="000000"/>
                <w:sz w:val="22"/>
                <w:szCs w:val="22"/>
              </w:rPr>
              <w:br/>
              <w:t>propozycje gier edukacyjnych dla różnych poziomów trudności,</w:t>
            </w:r>
            <w:r w:rsidRPr="000F3221">
              <w:rPr>
                <w:rFonts w:ascii="Arial" w:hAnsi="Arial" w:cs="Arial"/>
                <w:color w:val="000000"/>
                <w:sz w:val="22"/>
                <w:szCs w:val="22"/>
              </w:rPr>
              <w:br/>
              <w:t xml:space="preserve">zestaw do samodzielnego </w:t>
            </w:r>
            <w:r w:rsidRPr="000F3221">
              <w:rPr>
                <w:rFonts w:ascii="Arial" w:hAnsi="Arial" w:cs="Arial"/>
                <w:color w:val="000000"/>
                <w:sz w:val="22"/>
                <w:szCs w:val="22"/>
              </w:rPr>
              <w:lastRenderedPageBreak/>
              <w:t>oceniania i monitorowania postępów uczniów.</w:t>
            </w:r>
          </w:p>
        </w:tc>
        <w:tc>
          <w:tcPr>
            <w:tcW w:w="992" w:type="dxa"/>
            <w:tcBorders>
              <w:top w:val="single" w:sz="4" w:space="0" w:color="auto"/>
              <w:left w:val="single" w:sz="4" w:space="0" w:color="auto"/>
              <w:bottom w:val="single" w:sz="4" w:space="0" w:color="auto"/>
              <w:right w:val="single" w:sz="4" w:space="0" w:color="auto"/>
            </w:tcBorders>
            <w:vAlign w:val="center"/>
          </w:tcPr>
          <w:p w14:paraId="17F8CFE5" w14:textId="75700E0A" w:rsidR="00946695" w:rsidRPr="000F3221" w:rsidRDefault="00946695" w:rsidP="00606505">
            <w:pPr>
              <w:ind w:left="57"/>
              <w:contextualSpacing/>
              <w:jc w:val="center"/>
              <w:rPr>
                <w:rFonts w:ascii="Arial" w:hAnsi="Arial" w:cs="Arial"/>
                <w:sz w:val="22"/>
                <w:szCs w:val="22"/>
              </w:rPr>
            </w:pPr>
            <w:r w:rsidRPr="000F3221">
              <w:rPr>
                <w:rFonts w:ascii="Arial" w:hAnsi="Arial" w:cs="Arial"/>
                <w:sz w:val="22"/>
                <w:szCs w:val="22"/>
              </w:rPr>
              <w:lastRenderedPageBreak/>
              <w:t>4</w:t>
            </w:r>
          </w:p>
        </w:tc>
        <w:tc>
          <w:tcPr>
            <w:tcW w:w="1276" w:type="dxa"/>
          </w:tcPr>
          <w:p w14:paraId="44CDD3C1" w14:textId="77777777" w:rsidR="00946695" w:rsidRPr="000F3221" w:rsidRDefault="00946695" w:rsidP="00606505">
            <w:pPr>
              <w:ind w:left="57"/>
              <w:contextualSpacing/>
              <w:jc w:val="center"/>
              <w:rPr>
                <w:rFonts w:ascii="Arial" w:hAnsi="Arial" w:cs="Arial"/>
                <w:sz w:val="22"/>
                <w:szCs w:val="22"/>
              </w:rPr>
            </w:pPr>
          </w:p>
        </w:tc>
        <w:tc>
          <w:tcPr>
            <w:tcW w:w="883" w:type="dxa"/>
          </w:tcPr>
          <w:p w14:paraId="242079F7" w14:textId="77777777" w:rsidR="00946695" w:rsidRPr="000F3221" w:rsidRDefault="00946695" w:rsidP="00606505">
            <w:pPr>
              <w:ind w:left="57"/>
              <w:contextualSpacing/>
              <w:jc w:val="center"/>
              <w:rPr>
                <w:rFonts w:ascii="Arial" w:hAnsi="Arial" w:cs="Arial"/>
                <w:sz w:val="22"/>
                <w:szCs w:val="22"/>
              </w:rPr>
            </w:pPr>
          </w:p>
        </w:tc>
        <w:tc>
          <w:tcPr>
            <w:tcW w:w="1385" w:type="dxa"/>
          </w:tcPr>
          <w:p w14:paraId="7915E26C" w14:textId="5DC68671" w:rsidR="00946695" w:rsidRPr="000F3221" w:rsidRDefault="00946695" w:rsidP="00606505">
            <w:pPr>
              <w:ind w:left="57"/>
              <w:contextualSpacing/>
              <w:jc w:val="center"/>
              <w:rPr>
                <w:rFonts w:ascii="Arial" w:hAnsi="Arial" w:cs="Arial"/>
                <w:sz w:val="22"/>
                <w:szCs w:val="22"/>
              </w:rPr>
            </w:pPr>
          </w:p>
        </w:tc>
        <w:tc>
          <w:tcPr>
            <w:tcW w:w="1559" w:type="dxa"/>
          </w:tcPr>
          <w:p w14:paraId="38D5A28C" w14:textId="77777777" w:rsidR="00946695" w:rsidRPr="000F3221" w:rsidRDefault="00946695" w:rsidP="00606505">
            <w:pPr>
              <w:ind w:left="57"/>
              <w:contextualSpacing/>
              <w:jc w:val="center"/>
              <w:rPr>
                <w:rFonts w:ascii="Arial" w:hAnsi="Arial" w:cs="Arial"/>
                <w:sz w:val="22"/>
                <w:szCs w:val="22"/>
              </w:rPr>
            </w:pPr>
          </w:p>
        </w:tc>
        <w:tc>
          <w:tcPr>
            <w:tcW w:w="1560" w:type="dxa"/>
          </w:tcPr>
          <w:p w14:paraId="12B928EB" w14:textId="77777777" w:rsidR="00946695" w:rsidRPr="000F3221" w:rsidRDefault="00946695" w:rsidP="00606505">
            <w:pPr>
              <w:ind w:left="57"/>
              <w:contextualSpacing/>
              <w:jc w:val="center"/>
              <w:rPr>
                <w:rFonts w:ascii="Arial" w:hAnsi="Arial" w:cs="Arial"/>
                <w:sz w:val="22"/>
                <w:szCs w:val="22"/>
              </w:rPr>
            </w:pPr>
          </w:p>
        </w:tc>
        <w:tc>
          <w:tcPr>
            <w:tcW w:w="1728" w:type="dxa"/>
          </w:tcPr>
          <w:p w14:paraId="428518A0" w14:textId="77777777" w:rsidR="00946695" w:rsidRPr="000F3221" w:rsidRDefault="00946695" w:rsidP="00606505">
            <w:pPr>
              <w:ind w:left="57"/>
              <w:contextualSpacing/>
              <w:jc w:val="center"/>
              <w:rPr>
                <w:rFonts w:ascii="Arial" w:hAnsi="Arial" w:cs="Arial"/>
                <w:sz w:val="22"/>
                <w:szCs w:val="22"/>
              </w:rPr>
            </w:pPr>
          </w:p>
        </w:tc>
      </w:tr>
      <w:tr w:rsidR="00946695" w:rsidRPr="00012ED3" w14:paraId="2722E024" w14:textId="070E781D" w:rsidTr="00474644">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75C36591" w14:textId="77777777" w:rsidR="00946695" w:rsidRPr="000F3221" w:rsidRDefault="00946695" w:rsidP="00AC52B2">
            <w:pPr>
              <w:pStyle w:val="Akapitzlist"/>
              <w:numPr>
                <w:ilvl w:val="0"/>
                <w:numId w:val="9"/>
              </w:numPr>
              <w:ind w:left="417"/>
              <w:contextualSpacing/>
              <w:jc w:val="center"/>
              <w:rPr>
                <w:rFonts w:ascii="Arial" w:hAnsi="Arial" w:cs="Arial"/>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641C6AE7" w14:textId="60AD42EA" w:rsidR="00946695" w:rsidRPr="000F3221" w:rsidRDefault="00946695" w:rsidP="00606505">
            <w:pPr>
              <w:ind w:left="57"/>
              <w:contextualSpacing/>
              <w:jc w:val="center"/>
              <w:rPr>
                <w:rFonts w:ascii="Arial" w:hAnsi="Arial" w:cs="Arial"/>
                <w:sz w:val="22"/>
                <w:szCs w:val="22"/>
              </w:rPr>
            </w:pPr>
            <w:r w:rsidRPr="000F3221">
              <w:rPr>
                <w:rFonts w:ascii="Arial" w:hAnsi="Arial" w:cs="Arial"/>
                <w:color w:val="000000"/>
                <w:sz w:val="22"/>
                <w:szCs w:val="22"/>
              </w:rPr>
              <w:t>Nakładka magnetyczna z układem współrzędnych do zastosowania na tablicach szkolnych</w:t>
            </w:r>
          </w:p>
        </w:tc>
        <w:tc>
          <w:tcPr>
            <w:tcW w:w="3402" w:type="dxa"/>
            <w:tcBorders>
              <w:top w:val="single" w:sz="4" w:space="0" w:color="auto"/>
              <w:left w:val="single" w:sz="4" w:space="0" w:color="auto"/>
              <w:bottom w:val="single" w:sz="4" w:space="0" w:color="auto"/>
              <w:right w:val="single" w:sz="4" w:space="0" w:color="auto"/>
            </w:tcBorders>
            <w:vAlign w:val="center"/>
          </w:tcPr>
          <w:p w14:paraId="313E0A3E" w14:textId="71ECECC9" w:rsidR="00946695" w:rsidRPr="000F3221" w:rsidRDefault="00946695" w:rsidP="00606505">
            <w:pPr>
              <w:ind w:left="57"/>
              <w:contextualSpacing/>
              <w:rPr>
                <w:rFonts w:ascii="Arial" w:hAnsi="Arial" w:cs="Arial"/>
                <w:sz w:val="22"/>
                <w:szCs w:val="22"/>
              </w:rPr>
            </w:pPr>
            <w:r w:rsidRPr="000F3221">
              <w:rPr>
                <w:rFonts w:ascii="Arial" w:hAnsi="Arial" w:cs="Arial"/>
                <w:color w:val="000000"/>
                <w:sz w:val="22"/>
                <w:szCs w:val="22"/>
              </w:rPr>
              <w:t>Pomoc dydaktyczna w postaci wielkoformatowej nakładki magnetycznej przedstawiającej układ współrzędnych kartezjańskich, przeznaczona do pracy z całą klasą w trakcie lekcji matematyki.</w:t>
            </w:r>
            <w:r w:rsidRPr="000F3221">
              <w:rPr>
                <w:rFonts w:ascii="Arial" w:hAnsi="Arial" w:cs="Arial"/>
                <w:color w:val="000000"/>
                <w:sz w:val="22"/>
                <w:szCs w:val="22"/>
              </w:rPr>
              <w:br/>
              <w:t>Charakterystyka:</w:t>
            </w:r>
            <w:r w:rsidRPr="000F3221">
              <w:rPr>
                <w:rFonts w:ascii="Arial" w:hAnsi="Arial" w:cs="Arial"/>
                <w:color w:val="000000"/>
                <w:sz w:val="22"/>
                <w:szCs w:val="22"/>
              </w:rPr>
              <w:br/>
              <w:t>nakładka w formacie min. 100 × 120 cm, wykonana z elastycznego, trwałego materiału magnetycznego,</w:t>
            </w:r>
            <w:r w:rsidRPr="000F3221">
              <w:rPr>
                <w:rFonts w:ascii="Arial" w:hAnsi="Arial" w:cs="Arial"/>
                <w:color w:val="000000"/>
                <w:sz w:val="22"/>
                <w:szCs w:val="22"/>
              </w:rPr>
              <w:br/>
              <w:t>naniesiona siatka układu współrzędnych prostokątnych w zakresie dodatnich i/lub ujemnych współrzędnych,</w:t>
            </w:r>
            <w:r w:rsidRPr="000F3221">
              <w:rPr>
                <w:rFonts w:ascii="Arial" w:hAnsi="Arial" w:cs="Arial"/>
                <w:color w:val="000000"/>
                <w:sz w:val="22"/>
                <w:szCs w:val="22"/>
              </w:rPr>
              <w:br/>
              <w:t>oś X i Y oznaczone kolorem, z podziałką liczbową co 1 jednostkę,</w:t>
            </w:r>
            <w:r w:rsidRPr="000F3221">
              <w:rPr>
                <w:rFonts w:ascii="Arial" w:hAnsi="Arial" w:cs="Arial"/>
                <w:color w:val="000000"/>
                <w:sz w:val="22"/>
                <w:szCs w:val="22"/>
              </w:rPr>
              <w:br/>
              <w:t>tło w kontrastowym kolorze, ułatwiające czytelność oznaczeń,</w:t>
            </w:r>
            <w:r w:rsidRPr="000F3221">
              <w:rPr>
                <w:rFonts w:ascii="Arial" w:hAnsi="Arial" w:cs="Arial"/>
                <w:color w:val="000000"/>
                <w:sz w:val="22"/>
                <w:szCs w:val="22"/>
              </w:rPr>
              <w:br/>
              <w:t xml:space="preserve">możliwość pisania markerem </w:t>
            </w:r>
            <w:proofErr w:type="spellStart"/>
            <w:r w:rsidRPr="000F3221">
              <w:rPr>
                <w:rFonts w:ascii="Arial" w:hAnsi="Arial" w:cs="Arial"/>
                <w:color w:val="000000"/>
                <w:sz w:val="22"/>
                <w:szCs w:val="22"/>
              </w:rPr>
              <w:t>suchościeralnym</w:t>
            </w:r>
            <w:proofErr w:type="spellEnd"/>
            <w:r w:rsidRPr="000F3221">
              <w:rPr>
                <w:rFonts w:ascii="Arial" w:hAnsi="Arial" w:cs="Arial"/>
                <w:color w:val="000000"/>
                <w:sz w:val="22"/>
                <w:szCs w:val="22"/>
              </w:rPr>
              <w:t xml:space="preserve"> (powierzchnia zmywalna),</w:t>
            </w:r>
            <w:r w:rsidRPr="000F3221">
              <w:rPr>
                <w:rFonts w:ascii="Arial" w:hAnsi="Arial" w:cs="Arial"/>
                <w:color w:val="000000"/>
                <w:sz w:val="22"/>
                <w:szCs w:val="22"/>
              </w:rPr>
              <w:br/>
              <w:t>przystosowana do zawieszania na standardowych tablicach magnetycznych lub stalowych,</w:t>
            </w:r>
            <w:r w:rsidRPr="000F3221">
              <w:rPr>
                <w:rFonts w:ascii="Arial" w:hAnsi="Arial" w:cs="Arial"/>
                <w:color w:val="000000"/>
                <w:sz w:val="22"/>
                <w:szCs w:val="22"/>
              </w:rPr>
              <w:br/>
              <w:t>zawiera zestaw kolorowych znaczników lub strzałek magnetycznych (min. 20 szt.) do zaznaczania punktów i kierunków.</w:t>
            </w:r>
          </w:p>
        </w:tc>
        <w:tc>
          <w:tcPr>
            <w:tcW w:w="992" w:type="dxa"/>
            <w:tcBorders>
              <w:top w:val="single" w:sz="4" w:space="0" w:color="auto"/>
              <w:left w:val="single" w:sz="4" w:space="0" w:color="auto"/>
              <w:bottom w:val="single" w:sz="4" w:space="0" w:color="auto"/>
              <w:right w:val="single" w:sz="4" w:space="0" w:color="auto"/>
            </w:tcBorders>
            <w:vAlign w:val="center"/>
          </w:tcPr>
          <w:p w14:paraId="341BBCB3" w14:textId="66D78D4B" w:rsidR="00946695" w:rsidRPr="000F3221" w:rsidRDefault="00946695" w:rsidP="00606505">
            <w:pPr>
              <w:ind w:left="57"/>
              <w:contextualSpacing/>
              <w:jc w:val="center"/>
              <w:rPr>
                <w:rFonts w:ascii="Arial" w:hAnsi="Arial" w:cs="Arial"/>
                <w:sz w:val="22"/>
                <w:szCs w:val="22"/>
              </w:rPr>
            </w:pPr>
            <w:r w:rsidRPr="000F3221">
              <w:rPr>
                <w:rFonts w:ascii="Arial" w:hAnsi="Arial" w:cs="Arial"/>
                <w:sz w:val="22"/>
                <w:szCs w:val="22"/>
              </w:rPr>
              <w:t>1</w:t>
            </w:r>
          </w:p>
        </w:tc>
        <w:tc>
          <w:tcPr>
            <w:tcW w:w="1276" w:type="dxa"/>
          </w:tcPr>
          <w:p w14:paraId="15620E47" w14:textId="77777777" w:rsidR="00946695" w:rsidRPr="000F3221" w:rsidRDefault="00946695" w:rsidP="00606505">
            <w:pPr>
              <w:ind w:left="57"/>
              <w:contextualSpacing/>
              <w:jc w:val="center"/>
              <w:rPr>
                <w:rFonts w:ascii="Arial" w:hAnsi="Arial" w:cs="Arial"/>
                <w:sz w:val="22"/>
                <w:szCs w:val="22"/>
              </w:rPr>
            </w:pPr>
          </w:p>
        </w:tc>
        <w:tc>
          <w:tcPr>
            <w:tcW w:w="883" w:type="dxa"/>
          </w:tcPr>
          <w:p w14:paraId="7C7B2F67" w14:textId="77777777" w:rsidR="00946695" w:rsidRPr="000F3221" w:rsidRDefault="00946695" w:rsidP="00606505">
            <w:pPr>
              <w:ind w:left="57"/>
              <w:contextualSpacing/>
              <w:jc w:val="center"/>
              <w:rPr>
                <w:rFonts w:ascii="Arial" w:hAnsi="Arial" w:cs="Arial"/>
                <w:sz w:val="22"/>
                <w:szCs w:val="22"/>
              </w:rPr>
            </w:pPr>
          </w:p>
        </w:tc>
        <w:tc>
          <w:tcPr>
            <w:tcW w:w="1385" w:type="dxa"/>
          </w:tcPr>
          <w:p w14:paraId="1E1F6906" w14:textId="0CF3B533" w:rsidR="00946695" w:rsidRPr="000F3221" w:rsidRDefault="00946695" w:rsidP="00606505">
            <w:pPr>
              <w:ind w:left="57"/>
              <w:contextualSpacing/>
              <w:jc w:val="center"/>
              <w:rPr>
                <w:rFonts w:ascii="Arial" w:hAnsi="Arial" w:cs="Arial"/>
                <w:sz w:val="22"/>
                <w:szCs w:val="22"/>
              </w:rPr>
            </w:pPr>
          </w:p>
        </w:tc>
        <w:tc>
          <w:tcPr>
            <w:tcW w:w="1559" w:type="dxa"/>
          </w:tcPr>
          <w:p w14:paraId="33484ECD" w14:textId="77777777" w:rsidR="00946695" w:rsidRPr="000F3221" w:rsidRDefault="00946695" w:rsidP="00606505">
            <w:pPr>
              <w:ind w:left="57"/>
              <w:contextualSpacing/>
              <w:jc w:val="center"/>
              <w:rPr>
                <w:rFonts w:ascii="Arial" w:hAnsi="Arial" w:cs="Arial"/>
                <w:sz w:val="22"/>
                <w:szCs w:val="22"/>
              </w:rPr>
            </w:pPr>
          </w:p>
        </w:tc>
        <w:tc>
          <w:tcPr>
            <w:tcW w:w="1560" w:type="dxa"/>
          </w:tcPr>
          <w:p w14:paraId="556DA9AF" w14:textId="77777777" w:rsidR="00946695" w:rsidRPr="000F3221" w:rsidRDefault="00946695" w:rsidP="00606505">
            <w:pPr>
              <w:ind w:left="57"/>
              <w:contextualSpacing/>
              <w:jc w:val="center"/>
              <w:rPr>
                <w:rFonts w:ascii="Arial" w:hAnsi="Arial" w:cs="Arial"/>
                <w:sz w:val="22"/>
                <w:szCs w:val="22"/>
              </w:rPr>
            </w:pPr>
          </w:p>
        </w:tc>
        <w:tc>
          <w:tcPr>
            <w:tcW w:w="1728" w:type="dxa"/>
          </w:tcPr>
          <w:p w14:paraId="5122A50F" w14:textId="77777777" w:rsidR="00946695" w:rsidRPr="000F3221" w:rsidRDefault="00946695" w:rsidP="00606505">
            <w:pPr>
              <w:ind w:left="57"/>
              <w:contextualSpacing/>
              <w:jc w:val="center"/>
              <w:rPr>
                <w:rFonts w:ascii="Arial" w:hAnsi="Arial" w:cs="Arial"/>
                <w:sz w:val="22"/>
                <w:szCs w:val="22"/>
              </w:rPr>
            </w:pPr>
          </w:p>
        </w:tc>
      </w:tr>
      <w:tr w:rsidR="00946695" w:rsidRPr="00012ED3" w14:paraId="46ECEE05" w14:textId="392316F4" w:rsidTr="00474644">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0460E7D4" w14:textId="77777777" w:rsidR="00946695" w:rsidRPr="000F3221" w:rsidRDefault="00946695" w:rsidP="00AC52B2">
            <w:pPr>
              <w:pStyle w:val="Akapitzlist"/>
              <w:numPr>
                <w:ilvl w:val="0"/>
                <w:numId w:val="9"/>
              </w:numPr>
              <w:ind w:left="417"/>
              <w:contextualSpacing/>
              <w:jc w:val="center"/>
              <w:rPr>
                <w:rFonts w:ascii="Arial" w:hAnsi="Arial" w:cs="Arial"/>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14AA521C" w14:textId="278728E1" w:rsidR="00946695" w:rsidRPr="000F3221" w:rsidRDefault="00946695" w:rsidP="00606505">
            <w:pPr>
              <w:ind w:left="57"/>
              <w:contextualSpacing/>
              <w:jc w:val="center"/>
              <w:rPr>
                <w:rFonts w:ascii="Arial" w:hAnsi="Arial" w:cs="Arial"/>
                <w:sz w:val="22"/>
                <w:szCs w:val="22"/>
              </w:rPr>
            </w:pPr>
            <w:r w:rsidRPr="000F3221">
              <w:rPr>
                <w:rFonts w:ascii="Arial" w:hAnsi="Arial" w:cs="Arial"/>
                <w:color w:val="000000"/>
                <w:sz w:val="22"/>
                <w:szCs w:val="22"/>
              </w:rPr>
              <w:t>Model anatomiczny ludzkiego szkieletu z wyeksponowanymi mięśniami i więzadłami, wysokość ok. 180 cm, na stabilnym statywie</w:t>
            </w:r>
          </w:p>
        </w:tc>
        <w:tc>
          <w:tcPr>
            <w:tcW w:w="3402" w:type="dxa"/>
            <w:tcBorders>
              <w:top w:val="single" w:sz="4" w:space="0" w:color="auto"/>
              <w:left w:val="single" w:sz="4" w:space="0" w:color="auto"/>
              <w:bottom w:val="single" w:sz="4" w:space="0" w:color="auto"/>
              <w:right w:val="single" w:sz="4" w:space="0" w:color="auto"/>
            </w:tcBorders>
            <w:vAlign w:val="center"/>
          </w:tcPr>
          <w:p w14:paraId="651CC872" w14:textId="073818FB" w:rsidR="00946695" w:rsidRPr="000F3221" w:rsidRDefault="00946695" w:rsidP="00606505">
            <w:pPr>
              <w:ind w:left="57"/>
              <w:contextualSpacing/>
              <w:rPr>
                <w:rFonts w:ascii="Arial" w:hAnsi="Arial" w:cs="Arial"/>
                <w:sz w:val="22"/>
                <w:szCs w:val="22"/>
              </w:rPr>
            </w:pPr>
            <w:r w:rsidRPr="000F3221">
              <w:rPr>
                <w:rFonts w:ascii="Arial" w:hAnsi="Arial" w:cs="Arial"/>
                <w:color w:val="000000"/>
                <w:sz w:val="22"/>
                <w:szCs w:val="22"/>
              </w:rPr>
              <w:t>Model edukacyjny przedstawiający szkielet człowieka w naturalnej wielkości (ok. 180 cm) z zaznaczonymi strukturami mięśniowymi i więzadłowymi, przeznaczony do celów dydaktycznych w szkołach, pracowniach biologicznych i medycznych.</w:t>
            </w:r>
            <w:r w:rsidRPr="000F3221">
              <w:rPr>
                <w:rFonts w:ascii="Arial" w:hAnsi="Arial" w:cs="Arial"/>
                <w:color w:val="000000"/>
                <w:sz w:val="22"/>
                <w:szCs w:val="22"/>
              </w:rPr>
              <w:br/>
              <w:t xml:space="preserve">wykonany z trwałego tworzywa sztucznego (PVC), łatwego do utrzymania w czystości </w:t>
            </w:r>
            <w:r w:rsidRPr="000F3221">
              <w:rPr>
                <w:rFonts w:ascii="Arial" w:hAnsi="Arial" w:cs="Arial"/>
                <w:color w:val="000000"/>
                <w:sz w:val="22"/>
                <w:szCs w:val="22"/>
              </w:rPr>
              <w:br/>
              <w:t xml:space="preserve">szkielet oraz mięśnie oznaczone kolorystycznie (np. czerwone i niebieskie fragmenty), więzadła – elastyczne, umożliwiają demonstrację funkcji stawów </w:t>
            </w:r>
            <w:r w:rsidRPr="000F3221">
              <w:rPr>
                <w:rFonts w:ascii="Arial" w:hAnsi="Arial" w:cs="Arial"/>
                <w:color w:val="000000"/>
                <w:sz w:val="22"/>
                <w:szCs w:val="22"/>
              </w:rPr>
              <w:br/>
              <w:t>Ruchomość</w:t>
            </w:r>
            <w:r w:rsidRPr="000F3221">
              <w:rPr>
                <w:rFonts w:ascii="Arial" w:hAnsi="Arial" w:cs="Arial"/>
                <w:color w:val="000000"/>
                <w:sz w:val="22"/>
                <w:szCs w:val="22"/>
              </w:rPr>
              <w:br/>
              <w:t>ruchoma żuchwa (możliwość otwierania i zamykania szczęki);</w:t>
            </w:r>
            <w:r w:rsidRPr="000F3221">
              <w:rPr>
                <w:rFonts w:ascii="Arial" w:hAnsi="Arial" w:cs="Arial"/>
                <w:color w:val="000000"/>
                <w:sz w:val="22"/>
                <w:szCs w:val="22"/>
              </w:rPr>
              <w:br/>
              <w:t>możliwy demontaż kończyn, czaszki oraz ruchomość segmentów kręgosłupa dla szczegółowej prezentacji budowy</w:t>
            </w:r>
            <w:r w:rsidRPr="000F3221">
              <w:rPr>
                <w:rFonts w:ascii="Arial" w:hAnsi="Arial" w:cs="Arial"/>
                <w:color w:val="000000"/>
                <w:sz w:val="22"/>
                <w:szCs w:val="22"/>
              </w:rPr>
              <w:br/>
              <w:t xml:space="preserve">zestaw osadzony na stabilnym statywie (wysokość całkowita ok. 178–182 cm) wyposażonym w nóżki lub kółka ułatwiające przemieszczanie </w:t>
            </w:r>
          </w:p>
        </w:tc>
        <w:tc>
          <w:tcPr>
            <w:tcW w:w="992" w:type="dxa"/>
            <w:tcBorders>
              <w:top w:val="single" w:sz="4" w:space="0" w:color="auto"/>
              <w:left w:val="single" w:sz="4" w:space="0" w:color="auto"/>
              <w:bottom w:val="single" w:sz="4" w:space="0" w:color="auto"/>
              <w:right w:val="single" w:sz="4" w:space="0" w:color="auto"/>
            </w:tcBorders>
            <w:vAlign w:val="center"/>
          </w:tcPr>
          <w:p w14:paraId="1C42BA2C" w14:textId="2944DCCC" w:rsidR="00946695" w:rsidRPr="000F3221" w:rsidRDefault="00946695" w:rsidP="00606505">
            <w:pPr>
              <w:ind w:left="57"/>
              <w:contextualSpacing/>
              <w:jc w:val="center"/>
              <w:rPr>
                <w:rFonts w:ascii="Arial" w:hAnsi="Arial" w:cs="Arial"/>
                <w:sz w:val="22"/>
                <w:szCs w:val="22"/>
              </w:rPr>
            </w:pPr>
            <w:r w:rsidRPr="000F3221">
              <w:rPr>
                <w:rFonts w:ascii="Arial" w:hAnsi="Arial" w:cs="Arial"/>
                <w:sz w:val="22"/>
                <w:szCs w:val="22"/>
              </w:rPr>
              <w:t>1</w:t>
            </w:r>
          </w:p>
        </w:tc>
        <w:tc>
          <w:tcPr>
            <w:tcW w:w="1276" w:type="dxa"/>
          </w:tcPr>
          <w:p w14:paraId="0DA5D583" w14:textId="77777777" w:rsidR="00946695" w:rsidRPr="000F3221" w:rsidRDefault="00946695" w:rsidP="00606505">
            <w:pPr>
              <w:ind w:left="57"/>
              <w:contextualSpacing/>
              <w:jc w:val="center"/>
              <w:rPr>
                <w:rFonts w:ascii="Arial" w:hAnsi="Arial" w:cs="Arial"/>
                <w:sz w:val="22"/>
                <w:szCs w:val="22"/>
              </w:rPr>
            </w:pPr>
          </w:p>
        </w:tc>
        <w:tc>
          <w:tcPr>
            <w:tcW w:w="883" w:type="dxa"/>
          </w:tcPr>
          <w:p w14:paraId="6CED990A" w14:textId="77777777" w:rsidR="00946695" w:rsidRPr="000F3221" w:rsidRDefault="00946695" w:rsidP="00606505">
            <w:pPr>
              <w:ind w:left="57"/>
              <w:contextualSpacing/>
              <w:jc w:val="center"/>
              <w:rPr>
                <w:rFonts w:ascii="Arial" w:hAnsi="Arial" w:cs="Arial"/>
                <w:sz w:val="22"/>
                <w:szCs w:val="22"/>
              </w:rPr>
            </w:pPr>
          </w:p>
        </w:tc>
        <w:tc>
          <w:tcPr>
            <w:tcW w:w="1385" w:type="dxa"/>
          </w:tcPr>
          <w:p w14:paraId="26C66D7C" w14:textId="1CD6865F" w:rsidR="00946695" w:rsidRPr="000F3221" w:rsidRDefault="00946695" w:rsidP="00606505">
            <w:pPr>
              <w:ind w:left="57"/>
              <w:contextualSpacing/>
              <w:jc w:val="center"/>
              <w:rPr>
                <w:rFonts w:ascii="Arial" w:hAnsi="Arial" w:cs="Arial"/>
                <w:sz w:val="22"/>
                <w:szCs w:val="22"/>
              </w:rPr>
            </w:pPr>
          </w:p>
        </w:tc>
        <w:tc>
          <w:tcPr>
            <w:tcW w:w="1559" w:type="dxa"/>
          </w:tcPr>
          <w:p w14:paraId="49950F7E" w14:textId="77777777" w:rsidR="00946695" w:rsidRPr="000F3221" w:rsidRDefault="00946695" w:rsidP="00606505">
            <w:pPr>
              <w:ind w:left="57"/>
              <w:contextualSpacing/>
              <w:jc w:val="center"/>
              <w:rPr>
                <w:rFonts w:ascii="Arial" w:hAnsi="Arial" w:cs="Arial"/>
                <w:sz w:val="22"/>
                <w:szCs w:val="22"/>
              </w:rPr>
            </w:pPr>
          </w:p>
        </w:tc>
        <w:tc>
          <w:tcPr>
            <w:tcW w:w="1560" w:type="dxa"/>
          </w:tcPr>
          <w:p w14:paraId="6888C371" w14:textId="77777777" w:rsidR="00946695" w:rsidRPr="000F3221" w:rsidRDefault="00946695" w:rsidP="00606505">
            <w:pPr>
              <w:ind w:left="57"/>
              <w:contextualSpacing/>
              <w:jc w:val="center"/>
              <w:rPr>
                <w:rFonts w:ascii="Arial" w:hAnsi="Arial" w:cs="Arial"/>
                <w:sz w:val="22"/>
                <w:szCs w:val="22"/>
              </w:rPr>
            </w:pPr>
          </w:p>
        </w:tc>
        <w:tc>
          <w:tcPr>
            <w:tcW w:w="1728" w:type="dxa"/>
          </w:tcPr>
          <w:p w14:paraId="123454B4" w14:textId="77777777" w:rsidR="00946695" w:rsidRPr="000F3221" w:rsidRDefault="00946695" w:rsidP="00606505">
            <w:pPr>
              <w:ind w:left="57"/>
              <w:contextualSpacing/>
              <w:jc w:val="center"/>
              <w:rPr>
                <w:rFonts w:ascii="Arial" w:hAnsi="Arial" w:cs="Arial"/>
                <w:sz w:val="22"/>
                <w:szCs w:val="22"/>
              </w:rPr>
            </w:pPr>
          </w:p>
        </w:tc>
      </w:tr>
      <w:tr w:rsidR="00946695" w:rsidRPr="00012ED3" w14:paraId="3146F566" w14:textId="7CA22A7E" w:rsidTr="00474644">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08B9D7D9" w14:textId="77777777" w:rsidR="00946695" w:rsidRPr="000F3221" w:rsidRDefault="00946695" w:rsidP="00AC52B2">
            <w:pPr>
              <w:pStyle w:val="Akapitzlist"/>
              <w:numPr>
                <w:ilvl w:val="0"/>
                <w:numId w:val="9"/>
              </w:numPr>
              <w:ind w:left="417"/>
              <w:contextualSpacing/>
              <w:jc w:val="center"/>
              <w:rPr>
                <w:rFonts w:ascii="Arial" w:hAnsi="Arial" w:cs="Arial"/>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5C9A5F98" w14:textId="5EE9A572" w:rsidR="00946695" w:rsidRPr="000F3221" w:rsidRDefault="00946695" w:rsidP="00E47279">
            <w:pPr>
              <w:ind w:left="57"/>
              <w:contextualSpacing/>
              <w:jc w:val="center"/>
              <w:rPr>
                <w:rFonts w:ascii="Arial" w:hAnsi="Arial" w:cs="Arial"/>
                <w:sz w:val="22"/>
                <w:szCs w:val="22"/>
              </w:rPr>
            </w:pPr>
            <w:r w:rsidRPr="000F3221">
              <w:rPr>
                <w:rFonts w:ascii="Arial" w:hAnsi="Arial" w:cs="Arial"/>
                <w:color w:val="000000"/>
                <w:sz w:val="22"/>
                <w:szCs w:val="22"/>
              </w:rPr>
              <w:t xml:space="preserve">Zestaw dydaktyczny do treningu umiejętności społecznych i </w:t>
            </w:r>
            <w:r w:rsidRPr="000F3221">
              <w:rPr>
                <w:rFonts w:ascii="Arial" w:hAnsi="Arial" w:cs="Arial"/>
                <w:color w:val="000000"/>
                <w:sz w:val="22"/>
                <w:szCs w:val="22"/>
              </w:rPr>
              <w:lastRenderedPageBreak/>
              <w:t>emocjonalnych dla dzieci w wieku 3–6 lat — licencja bezterminowa, elementy papierowe i kartonowe</w:t>
            </w:r>
          </w:p>
        </w:tc>
        <w:tc>
          <w:tcPr>
            <w:tcW w:w="3402" w:type="dxa"/>
            <w:tcBorders>
              <w:top w:val="single" w:sz="4" w:space="0" w:color="auto"/>
              <w:left w:val="single" w:sz="4" w:space="0" w:color="auto"/>
              <w:bottom w:val="single" w:sz="4" w:space="0" w:color="auto"/>
              <w:right w:val="single" w:sz="4" w:space="0" w:color="auto"/>
            </w:tcBorders>
            <w:vAlign w:val="center"/>
          </w:tcPr>
          <w:p w14:paraId="29523A2A" w14:textId="447CFC6D" w:rsidR="00946695" w:rsidRPr="000F3221" w:rsidRDefault="00946695" w:rsidP="00E47279">
            <w:pPr>
              <w:ind w:left="57"/>
              <w:contextualSpacing/>
              <w:rPr>
                <w:rFonts w:ascii="Arial" w:hAnsi="Arial" w:cs="Arial"/>
                <w:sz w:val="22"/>
                <w:szCs w:val="22"/>
              </w:rPr>
            </w:pPr>
            <w:r w:rsidRPr="000F3221">
              <w:rPr>
                <w:rFonts w:ascii="Arial" w:hAnsi="Arial" w:cs="Arial"/>
                <w:color w:val="000000"/>
                <w:sz w:val="22"/>
                <w:szCs w:val="22"/>
              </w:rPr>
              <w:lastRenderedPageBreak/>
              <w:t xml:space="preserve">Zestaw umożliwia pracę z dziećmi w wieku przedszkolnym nad rozpoznawaniem, nazywaniem i skalowaniem </w:t>
            </w:r>
            <w:r w:rsidRPr="000F3221">
              <w:rPr>
                <w:rFonts w:ascii="Arial" w:hAnsi="Arial" w:cs="Arial"/>
                <w:color w:val="000000"/>
                <w:sz w:val="22"/>
                <w:szCs w:val="22"/>
              </w:rPr>
              <w:lastRenderedPageBreak/>
              <w:t>emocji oraz kształtowaniem kompetencji społecznych poprzez zabawę:</w:t>
            </w:r>
            <w:r w:rsidRPr="000F3221">
              <w:rPr>
                <w:rFonts w:ascii="Arial" w:hAnsi="Arial" w:cs="Arial"/>
                <w:color w:val="000000"/>
                <w:sz w:val="22"/>
                <w:szCs w:val="22"/>
              </w:rPr>
              <w:br/>
              <w:t>Zawartość zestawu:</w:t>
            </w:r>
            <w:r w:rsidRPr="000F3221">
              <w:rPr>
                <w:rFonts w:ascii="Arial" w:hAnsi="Arial" w:cs="Arial"/>
                <w:color w:val="000000"/>
                <w:sz w:val="22"/>
                <w:szCs w:val="22"/>
              </w:rPr>
              <w:br/>
              <w:t>instrukcja obsługi i scenariusze wykorzystania w terapii i zabawie,</w:t>
            </w:r>
            <w:r w:rsidRPr="000F3221">
              <w:rPr>
                <w:rFonts w:ascii="Arial" w:hAnsi="Arial" w:cs="Arial"/>
                <w:color w:val="000000"/>
                <w:sz w:val="22"/>
                <w:szCs w:val="22"/>
              </w:rPr>
              <w:br/>
              <w:t>48 kartonowych kart przedstawiających różne warianty oczu i ust do komponowania wyrazu twarzy,</w:t>
            </w:r>
            <w:r w:rsidRPr="000F3221">
              <w:rPr>
                <w:rFonts w:ascii="Arial" w:hAnsi="Arial" w:cs="Arial"/>
                <w:color w:val="000000"/>
                <w:sz w:val="22"/>
                <w:szCs w:val="22"/>
              </w:rPr>
              <w:br/>
              <w:t>24 “twarze z emocjami” do wycinania,</w:t>
            </w:r>
            <w:r w:rsidRPr="000F3221">
              <w:rPr>
                <w:rFonts w:ascii="Arial" w:hAnsi="Arial" w:cs="Arial"/>
                <w:color w:val="000000"/>
                <w:sz w:val="22"/>
                <w:szCs w:val="22"/>
              </w:rPr>
              <w:br/>
              <w:t>4 plansze do składania twarzy,</w:t>
            </w:r>
            <w:r w:rsidRPr="000F3221">
              <w:rPr>
                <w:rFonts w:ascii="Arial" w:hAnsi="Arial" w:cs="Arial"/>
                <w:color w:val="000000"/>
                <w:sz w:val="22"/>
                <w:szCs w:val="22"/>
              </w:rPr>
              <w:br/>
              <w:t>12 zarysów twarzy i 12 zarysów sylwetek dzieci,</w:t>
            </w:r>
            <w:r w:rsidRPr="000F3221">
              <w:rPr>
                <w:rFonts w:ascii="Arial" w:hAnsi="Arial" w:cs="Arial"/>
                <w:color w:val="000000"/>
                <w:sz w:val="22"/>
                <w:szCs w:val="22"/>
              </w:rPr>
              <w:br/>
              <w:t>4 karty z katalogami uczuć, emocji i typowych sytuacji,</w:t>
            </w:r>
            <w:r w:rsidRPr="000F3221">
              <w:rPr>
                <w:rFonts w:ascii="Arial" w:hAnsi="Arial" w:cs="Arial"/>
                <w:color w:val="000000"/>
                <w:sz w:val="22"/>
                <w:szCs w:val="22"/>
              </w:rPr>
              <w:br/>
              <w:t>9 kart obrazujących rodzaje ubrań,</w:t>
            </w:r>
            <w:r w:rsidRPr="000F3221">
              <w:rPr>
                <w:rFonts w:ascii="Arial" w:hAnsi="Arial" w:cs="Arial"/>
                <w:color w:val="000000"/>
                <w:sz w:val="22"/>
                <w:szCs w:val="22"/>
              </w:rPr>
              <w:br/>
              <w:t>40 sylwetek postaci do układania ubrań i wyrażania emocji,</w:t>
            </w:r>
            <w:r w:rsidRPr="000F3221">
              <w:rPr>
                <w:rFonts w:ascii="Arial" w:hAnsi="Arial" w:cs="Arial"/>
                <w:color w:val="000000"/>
                <w:sz w:val="22"/>
                <w:szCs w:val="22"/>
              </w:rPr>
              <w:br/>
              <w:t>9 plansz do skalowania emocji/sytuacji,</w:t>
            </w:r>
            <w:r w:rsidRPr="000F3221">
              <w:rPr>
                <w:rFonts w:ascii="Arial" w:hAnsi="Arial" w:cs="Arial"/>
                <w:color w:val="000000"/>
                <w:sz w:val="22"/>
                <w:szCs w:val="22"/>
              </w:rPr>
              <w:br/>
              <w:t xml:space="preserve">łącznie około 162 elementów gotowych do użycia </w:t>
            </w:r>
            <w:r w:rsidRPr="000F3221">
              <w:rPr>
                <w:rFonts w:ascii="Arial" w:hAnsi="Arial" w:cs="Arial"/>
                <w:color w:val="000000"/>
                <w:sz w:val="22"/>
                <w:szCs w:val="22"/>
              </w:rPr>
              <w:br/>
              <w:t>Funkcje użytkowe:</w:t>
            </w:r>
            <w:r w:rsidRPr="000F3221">
              <w:rPr>
                <w:rFonts w:ascii="Arial" w:hAnsi="Arial" w:cs="Arial"/>
                <w:color w:val="000000"/>
                <w:sz w:val="22"/>
                <w:szCs w:val="22"/>
              </w:rPr>
              <w:br/>
              <w:t>można korzystać zgodnie z instrukcją lub swobodnie – zestaw projekcyjny,</w:t>
            </w:r>
            <w:r w:rsidRPr="000F3221">
              <w:rPr>
                <w:rFonts w:ascii="Arial" w:hAnsi="Arial" w:cs="Arial"/>
                <w:color w:val="000000"/>
                <w:sz w:val="22"/>
                <w:szCs w:val="22"/>
              </w:rPr>
              <w:br/>
              <w:t>wsparcie zajęć przedszkolnych, terapii, pracy z uczniami o specjalnych potrzebach edukacyjnych,</w:t>
            </w:r>
            <w:r w:rsidRPr="000F3221">
              <w:rPr>
                <w:rFonts w:ascii="Arial" w:hAnsi="Arial" w:cs="Arial"/>
                <w:color w:val="000000"/>
                <w:sz w:val="22"/>
                <w:szCs w:val="22"/>
              </w:rPr>
              <w:br/>
              <w:t>wielowymiarowe ćwiczenia emocjonalno</w:t>
            </w:r>
            <w:r w:rsidRPr="000F3221">
              <w:rPr>
                <w:rFonts w:ascii="Arial" w:hAnsi="Arial" w:cs="Arial"/>
                <w:color w:val="000000"/>
                <w:sz w:val="22"/>
                <w:szCs w:val="22"/>
              </w:rPr>
              <w:noBreakHyphen/>
              <w:t xml:space="preserve">społeczne — </w:t>
            </w:r>
            <w:r w:rsidRPr="000F3221">
              <w:rPr>
                <w:rFonts w:ascii="Arial" w:hAnsi="Arial" w:cs="Arial"/>
                <w:color w:val="000000"/>
                <w:sz w:val="22"/>
                <w:szCs w:val="22"/>
              </w:rPr>
              <w:lastRenderedPageBreak/>
              <w:t>rozpoznawanie, skalowanie emocji, reagowanie na sytuacje społeczne</w:t>
            </w:r>
          </w:p>
        </w:tc>
        <w:tc>
          <w:tcPr>
            <w:tcW w:w="992" w:type="dxa"/>
            <w:tcBorders>
              <w:top w:val="single" w:sz="4" w:space="0" w:color="auto"/>
              <w:left w:val="single" w:sz="4" w:space="0" w:color="auto"/>
              <w:bottom w:val="single" w:sz="4" w:space="0" w:color="auto"/>
              <w:right w:val="single" w:sz="4" w:space="0" w:color="auto"/>
            </w:tcBorders>
            <w:vAlign w:val="center"/>
          </w:tcPr>
          <w:p w14:paraId="528E1EF8" w14:textId="5653C676" w:rsidR="00946695" w:rsidRPr="000F3221" w:rsidRDefault="00946695" w:rsidP="00E47279">
            <w:pPr>
              <w:ind w:left="57"/>
              <w:contextualSpacing/>
              <w:jc w:val="center"/>
              <w:rPr>
                <w:rFonts w:ascii="Arial" w:hAnsi="Arial" w:cs="Arial"/>
                <w:sz w:val="22"/>
                <w:szCs w:val="22"/>
              </w:rPr>
            </w:pPr>
            <w:r w:rsidRPr="000F3221">
              <w:rPr>
                <w:rFonts w:ascii="Arial" w:hAnsi="Arial" w:cs="Arial"/>
                <w:sz w:val="22"/>
                <w:szCs w:val="22"/>
              </w:rPr>
              <w:lastRenderedPageBreak/>
              <w:t>1</w:t>
            </w:r>
          </w:p>
        </w:tc>
        <w:tc>
          <w:tcPr>
            <w:tcW w:w="1276" w:type="dxa"/>
          </w:tcPr>
          <w:p w14:paraId="54516B4B" w14:textId="77777777" w:rsidR="00946695" w:rsidRPr="000F3221" w:rsidRDefault="00946695" w:rsidP="00E47279">
            <w:pPr>
              <w:ind w:left="57"/>
              <w:contextualSpacing/>
              <w:jc w:val="center"/>
              <w:rPr>
                <w:rFonts w:ascii="Arial" w:hAnsi="Arial" w:cs="Arial"/>
                <w:sz w:val="22"/>
                <w:szCs w:val="22"/>
              </w:rPr>
            </w:pPr>
          </w:p>
        </w:tc>
        <w:tc>
          <w:tcPr>
            <w:tcW w:w="883" w:type="dxa"/>
          </w:tcPr>
          <w:p w14:paraId="2CA514BC" w14:textId="77777777" w:rsidR="00946695" w:rsidRPr="000F3221" w:rsidRDefault="00946695" w:rsidP="00E47279">
            <w:pPr>
              <w:ind w:left="57"/>
              <w:contextualSpacing/>
              <w:jc w:val="center"/>
              <w:rPr>
                <w:rFonts w:ascii="Arial" w:hAnsi="Arial" w:cs="Arial"/>
                <w:sz w:val="22"/>
                <w:szCs w:val="22"/>
              </w:rPr>
            </w:pPr>
          </w:p>
        </w:tc>
        <w:tc>
          <w:tcPr>
            <w:tcW w:w="1385" w:type="dxa"/>
          </w:tcPr>
          <w:p w14:paraId="5E21FB76" w14:textId="72150D1D" w:rsidR="00946695" w:rsidRPr="000F3221" w:rsidRDefault="00946695" w:rsidP="00E47279">
            <w:pPr>
              <w:ind w:left="57"/>
              <w:contextualSpacing/>
              <w:jc w:val="center"/>
              <w:rPr>
                <w:rFonts w:ascii="Arial" w:hAnsi="Arial" w:cs="Arial"/>
                <w:sz w:val="22"/>
                <w:szCs w:val="22"/>
              </w:rPr>
            </w:pPr>
          </w:p>
        </w:tc>
        <w:tc>
          <w:tcPr>
            <w:tcW w:w="1559" w:type="dxa"/>
          </w:tcPr>
          <w:p w14:paraId="2E669043" w14:textId="77777777" w:rsidR="00946695" w:rsidRPr="000F3221" w:rsidRDefault="00946695" w:rsidP="00E47279">
            <w:pPr>
              <w:ind w:left="57"/>
              <w:contextualSpacing/>
              <w:jc w:val="center"/>
              <w:rPr>
                <w:rFonts w:ascii="Arial" w:hAnsi="Arial" w:cs="Arial"/>
                <w:sz w:val="22"/>
                <w:szCs w:val="22"/>
              </w:rPr>
            </w:pPr>
          </w:p>
        </w:tc>
        <w:tc>
          <w:tcPr>
            <w:tcW w:w="1560" w:type="dxa"/>
          </w:tcPr>
          <w:p w14:paraId="69E8F569" w14:textId="77777777" w:rsidR="00946695" w:rsidRPr="000F3221" w:rsidRDefault="00946695" w:rsidP="00E47279">
            <w:pPr>
              <w:ind w:left="57"/>
              <w:contextualSpacing/>
              <w:jc w:val="center"/>
              <w:rPr>
                <w:rFonts w:ascii="Arial" w:hAnsi="Arial" w:cs="Arial"/>
                <w:sz w:val="22"/>
                <w:szCs w:val="22"/>
              </w:rPr>
            </w:pPr>
          </w:p>
        </w:tc>
        <w:tc>
          <w:tcPr>
            <w:tcW w:w="1728" w:type="dxa"/>
          </w:tcPr>
          <w:p w14:paraId="7445314F" w14:textId="77777777" w:rsidR="00946695" w:rsidRPr="000F3221" w:rsidRDefault="00946695" w:rsidP="00E47279">
            <w:pPr>
              <w:ind w:left="57"/>
              <w:contextualSpacing/>
              <w:jc w:val="center"/>
              <w:rPr>
                <w:rFonts w:ascii="Arial" w:hAnsi="Arial" w:cs="Arial"/>
                <w:sz w:val="22"/>
                <w:szCs w:val="22"/>
              </w:rPr>
            </w:pPr>
          </w:p>
        </w:tc>
      </w:tr>
      <w:tr w:rsidR="00946695" w:rsidRPr="00012ED3" w14:paraId="7AFC9882" w14:textId="1D81A88D" w:rsidTr="00474644">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059979B4" w14:textId="77777777" w:rsidR="00946695" w:rsidRPr="000F3221" w:rsidRDefault="00946695" w:rsidP="00AC52B2">
            <w:pPr>
              <w:pStyle w:val="Akapitzlist"/>
              <w:numPr>
                <w:ilvl w:val="0"/>
                <w:numId w:val="9"/>
              </w:numPr>
              <w:ind w:left="417"/>
              <w:contextualSpacing/>
              <w:jc w:val="center"/>
              <w:rPr>
                <w:rFonts w:ascii="Arial" w:hAnsi="Arial" w:cs="Arial"/>
                <w:sz w:val="22"/>
                <w:szCs w:val="22"/>
                <w:lang w:eastAsia="en-US"/>
              </w:rPr>
            </w:pPr>
          </w:p>
        </w:tc>
        <w:tc>
          <w:tcPr>
            <w:tcW w:w="2410" w:type="dxa"/>
            <w:tcBorders>
              <w:top w:val="single" w:sz="4" w:space="0" w:color="auto"/>
              <w:left w:val="single" w:sz="4" w:space="0" w:color="auto"/>
              <w:bottom w:val="single" w:sz="4" w:space="0" w:color="auto"/>
              <w:right w:val="single" w:sz="4" w:space="0" w:color="auto"/>
            </w:tcBorders>
            <w:vAlign w:val="center"/>
          </w:tcPr>
          <w:p w14:paraId="6BDEB4F9" w14:textId="09ECBEAA" w:rsidR="00946695" w:rsidRPr="000F3221" w:rsidRDefault="00946695" w:rsidP="00E47279">
            <w:pPr>
              <w:ind w:left="57"/>
              <w:contextualSpacing/>
              <w:jc w:val="center"/>
              <w:rPr>
                <w:rFonts w:ascii="Arial" w:hAnsi="Arial" w:cs="Arial"/>
                <w:sz w:val="22"/>
                <w:szCs w:val="22"/>
              </w:rPr>
            </w:pPr>
            <w:r w:rsidRPr="000F3221">
              <w:rPr>
                <w:rFonts w:ascii="Arial" w:hAnsi="Arial" w:cs="Arial"/>
                <w:color w:val="000000"/>
                <w:sz w:val="22"/>
                <w:szCs w:val="22"/>
              </w:rPr>
              <w:t>Zestaw kart do treningu umiejętności emocjonalno</w:t>
            </w:r>
            <w:r w:rsidRPr="000F3221">
              <w:rPr>
                <w:rFonts w:ascii="Arial" w:hAnsi="Arial" w:cs="Arial"/>
                <w:color w:val="000000"/>
                <w:sz w:val="22"/>
                <w:szCs w:val="22"/>
              </w:rPr>
              <w:noBreakHyphen/>
              <w:t>społecznych dla dzieci i młodzieży od 10 roku życia — 8 talii (192 karty) z instrukcją</w:t>
            </w:r>
          </w:p>
        </w:tc>
        <w:tc>
          <w:tcPr>
            <w:tcW w:w="3402" w:type="dxa"/>
            <w:tcBorders>
              <w:top w:val="single" w:sz="4" w:space="0" w:color="auto"/>
              <w:left w:val="single" w:sz="4" w:space="0" w:color="auto"/>
              <w:bottom w:val="single" w:sz="4" w:space="0" w:color="auto"/>
              <w:right w:val="single" w:sz="4" w:space="0" w:color="auto"/>
            </w:tcBorders>
            <w:vAlign w:val="center"/>
          </w:tcPr>
          <w:p w14:paraId="59D19257" w14:textId="5A5B23CC" w:rsidR="00946695" w:rsidRPr="000F3221" w:rsidRDefault="00946695" w:rsidP="00E47279">
            <w:pPr>
              <w:ind w:left="57"/>
              <w:contextualSpacing/>
              <w:rPr>
                <w:rFonts w:ascii="Arial" w:hAnsi="Arial" w:cs="Arial"/>
                <w:sz w:val="22"/>
                <w:szCs w:val="22"/>
              </w:rPr>
            </w:pPr>
            <w:r w:rsidRPr="000F3221">
              <w:rPr>
                <w:rFonts w:ascii="Arial" w:hAnsi="Arial" w:cs="Arial"/>
                <w:color w:val="000000"/>
                <w:sz w:val="22"/>
                <w:szCs w:val="22"/>
              </w:rPr>
              <w:t>Zestaw edukacyjny składający się z kart dydaktycznych, wspomagających rozwój kompetencji emocjonalno</w:t>
            </w:r>
            <w:r w:rsidRPr="000F3221">
              <w:rPr>
                <w:rFonts w:ascii="Arial" w:hAnsi="Arial" w:cs="Arial"/>
                <w:color w:val="000000"/>
                <w:sz w:val="22"/>
                <w:szCs w:val="22"/>
              </w:rPr>
              <w:noBreakHyphen/>
              <w:t>społecznych. Przeznaczony do pracy indywidualnej i grupowej w ramach treningu umiejętności społecznych z użytkownikami w wieku od 10 lat.</w:t>
            </w:r>
            <w:r w:rsidRPr="000F3221">
              <w:rPr>
                <w:rFonts w:ascii="Arial" w:hAnsi="Arial" w:cs="Arial"/>
                <w:color w:val="000000"/>
                <w:sz w:val="22"/>
                <w:szCs w:val="22"/>
              </w:rPr>
              <w:br/>
              <w:t>Zawartość zestawu:</w:t>
            </w:r>
            <w:r w:rsidRPr="000F3221">
              <w:rPr>
                <w:rFonts w:ascii="Arial" w:hAnsi="Arial" w:cs="Arial"/>
                <w:color w:val="000000"/>
                <w:sz w:val="22"/>
                <w:szCs w:val="22"/>
              </w:rPr>
              <w:br/>
              <w:t>8 talii, każda z min. 24 kartami — łącznie min. 192 karty w formacie ok. 105 × 74 mm;</w:t>
            </w:r>
            <w:r w:rsidRPr="000F3221">
              <w:rPr>
                <w:rFonts w:ascii="Arial" w:hAnsi="Arial" w:cs="Arial"/>
                <w:color w:val="000000"/>
                <w:sz w:val="22"/>
                <w:szCs w:val="22"/>
              </w:rPr>
              <w:br/>
              <w:t>instrukcja dla prowadzącego w formacie ok. 194 × 104 mm.</w:t>
            </w:r>
            <w:r w:rsidRPr="000F3221">
              <w:rPr>
                <w:rFonts w:ascii="Arial" w:hAnsi="Arial" w:cs="Arial"/>
                <w:color w:val="000000"/>
                <w:sz w:val="22"/>
                <w:szCs w:val="22"/>
              </w:rPr>
              <w:br/>
              <w:t>Zakres tematyczny kart:</w:t>
            </w:r>
            <w:r w:rsidRPr="000F3221">
              <w:rPr>
                <w:rFonts w:ascii="Arial" w:hAnsi="Arial" w:cs="Arial"/>
                <w:color w:val="000000"/>
                <w:sz w:val="22"/>
                <w:szCs w:val="22"/>
              </w:rPr>
              <w:br/>
              <w:t>asertywność, rozpoznawanie i nazywanie emocji, empatia, komunikacja interpersonalna, rozwiązywanie konfliktów, radzenie sobie ze stresem, podejmowanie decyzji, umiejętność współpracy.</w:t>
            </w:r>
          </w:p>
        </w:tc>
        <w:tc>
          <w:tcPr>
            <w:tcW w:w="992" w:type="dxa"/>
            <w:tcBorders>
              <w:top w:val="single" w:sz="4" w:space="0" w:color="auto"/>
              <w:left w:val="single" w:sz="4" w:space="0" w:color="auto"/>
              <w:bottom w:val="single" w:sz="4" w:space="0" w:color="auto"/>
              <w:right w:val="single" w:sz="4" w:space="0" w:color="auto"/>
            </w:tcBorders>
            <w:vAlign w:val="center"/>
          </w:tcPr>
          <w:p w14:paraId="57E8045F" w14:textId="66F18B3C" w:rsidR="00946695" w:rsidRPr="000F3221" w:rsidRDefault="00946695" w:rsidP="00E47279">
            <w:pPr>
              <w:ind w:left="57"/>
              <w:contextualSpacing/>
              <w:jc w:val="center"/>
              <w:rPr>
                <w:rFonts w:ascii="Arial" w:hAnsi="Arial" w:cs="Arial"/>
                <w:sz w:val="22"/>
                <w:szCs w:val="22"/>
              </w:rPr>
            </w:pPr>
            <w:r w:rsidRPr="000F3221">
              <w:rPr>
                <w:rFonts w:ascii="Arial" w:hAnsi="Arial" w:cs="Arial"/>
                <w:sz w:val="22"/>
                <w:szCs w:val="22"/>
              </w:rPr>
              <w:t>1</w:t>
            </w:r>
          </w:p>
        </w:tc>
        <w:tc>
          <w:tcPr>
            <w:tcW w:w="1276" w:type="dxa"/>
          </w:tcPr>
          <w:p w14:paraId="2C852BE3" w14:textId="77777777" w:rsidR="00946695" w:rsidRPr="000F3221" w:rsidRDefault="00946695" w:rsidP="00E47279">
            <w:pPr>
              <w:ind w:left="57"/>
              <w:contextualSpacing/>
              <w:jc w:val="center"/>
              <w:rPr>
                <w:rFonts w:ascii="Arial" w:hAnsi="Arial" w:cs="Arial"/>
                <w:sz w:val="22"/>
                <w:szCs w:val="22"/>
              </w:rPr>
            </w:pPr>
          </w:p>
        </w:tc>
        <w:tc>
          <w:tcPr>
            <w:tcW w:w="883" w:type="dxa"/>
          </w:tcPr>
          <w:p w14:paraId="698E6EC3" w14:textId="77777777" w:rsidR="00946695" w:rsidRPr="000F3221" w:rsidRDefault="00946695" w:rsidP="00E47279">
            <w:pPr>
              <w:ind w:left="57"/>
              <w:contextualSpacing/>
              <w:jc w:val="center"/>
              <w:rPr>
                <w:rFonts w:ascii="Arial" w:hAnsi="Arial" w:cs="Arial"/>
                <w:sz w:val="22"/>
                <w:szCs w:val="22"/>
              </w:rPr>
            </w:pPr>
          </w:p>
        </w:tc>
        <w:tc>
          <w:tcPr>
            <w:tcW w:w="1385" w:type="dxa"/>
          </w:tcPr>
          <w:p w14:paraId="43ED6F96" w14:textId="54194C3C" w:rsidR="00946695" w:rsidRPr="000F3221" w:rsidRDefault="00946695" w:rsidP="00E47279">
            <w:pPr>
              <w:ind w:left="57"/>
              <w:contextualSpacing/>
              <w:jc w:val="center"/>
              <w:rPr>
                <w:rFonts w:ascii="Arial" w:hAnsi="Arial" w:cs="Arial"/>
                <w:sz w:val="22"/>
                <w:szCs w:val="22"/>
              </w:rPr>
            </w:pPr>
          </w:p>
        </w:tc>
        <w:tc>
          <w:tcPr>
            <w:tcW w:w="1559" w:type="dxa"/>
          </w:tcPr>
          <w:p w14:paraId="6AF1C9F9" w14:textId="77777777" w:rsidR="00946695" w:rsidRPr="000F3221" w:rsidRDefault="00946695" w:rsidP="00E47279">
            <w:pPr>
              <w:ind w:left="57"/>
              <w:contextualSpacing/>
              <w:jc w:val="center"/>
              <w:rPr>
                <w:rFonts w:ascii="Arial" w:hAnsi="Arial" w:cs="Arial"/>
                <w:sz w:val="22"/>
                <w:szCs w:val="22"/>
              </w:rPr>
            </w:pPr>
          </w:p>
        </w:tc>
        <w:tc>
          <w:tcPr>
            <w:tcW w:w="1560" w:type="dxa"/>
          </w:tcPr>
          <w:p w14:paraId="25FCEADF" w14:textId="77777777" w:rsidR="00946695" w:rsidRPr="000F3221" w:rsidRDefault="00946695" w:rsidP="00E47279">
            <w:pPr>
              <w:ind w:left="57"/>
              <w:contextualSpacing/>
              <w:jc w:val="center"/>
              <w:rPr>
                <w:rFonts w:ascii="Arial" w:hAnsi="Arial" w:cs="Arial"/>
                <w:sz w:val="22"/>
                <w:szCs w:val="22"/>
              </w:rPr>
            </w:pPr>
          </w:p>
        </w:tc>
        <w:tc>
          <w:tcPr>
            <w:tcW w:w="1728" w:type="dxa"/>
          </w:tcPr>
          <w:p w14:paraId="122BDEA6" w14:textId="77777777" w:rsidR="00946695" w:rsidRPr="000F3221" w:rsidRDefault="00946695" w:rsidP="00E47279">
            <w:pPr>
              <w:ind w:left="57"/>
              <w:contextualSpacing/>
              <w:jc w:val="center"/>
              <w:rPr>
                <w:rFonts w:ascii="Arial" w:hAnsi="Arial" w:cs="Arial"/>
                <w:sz w:val="22"/>
                <w:szCs w:val="22"/>
              </w:rPr>
            </w:pPr>
          </w:p>
        </w:tc>
      </w:tr>
      <w:tr w:rsidR="00911055" w:rsidRPr="00012ED3" w14:paraId="6E46C119" w14:textId="77777777" w:rsidTr="00911055">
        <w:trPr>
          <w:trHeight w:val="567"/>
          <w:jc w:val="center"/>
        </w:trPr>
        <w:tc>
          <w:tcPr>
            <w:tcW w:w="10910" w:type="dxa"/>
            <w:gridSpan w:val="7"/>
            <w:tcBorders>
              <w:top w:val="single" w:sz="4" w:space="0" w:color="auto"/>
              <w:left w:val="single" w:sz="4" w:space="0" w:color="auto"/>
              <w:bottom w:val="single" w:sz="4" w:space="0" w:color="auto"/>
            </w:tcBorders>
          </w:tcPr>
          <w:p w14:paraId="3EFACB67" w14:textId="0D26CF83" w:rsidR="00911055" w:rsidRPr="000F3221" w:rsidRDefault="00911055" w:rsidP="000A37E9">
            <w:pPr>
              <w:ind w:left="57"/>
              <w:contextualSpacing/>
              <w:jc w:val="right"/>
              <w:rPr>
                <w:rFonts w:ascii="Arial" w:hAnsi="Arial" w:cs="Arial"/>
                <w:sz w:val="22"/>
                <w:szCs w:val="22"/>
              </w:rPr>
            </w:pPr>
            <w:r>
              <w:rPr>
                <w:rFonts w:ascii="Arial" w:hAnsi="Arial" w:cs="Arial"/>
                <w:b/>
                <w:bCs/>
                <w:sz w:val="22"/>
                <w:szCs w:val="22"/>
              </w:rPr>
              <w:t>Łączna wartość brutto:</w:t>
            </w:r>
          </w:p>
        </w:tc>
        <w:tc>
          <w:tcPr>
            <w:tcW w:w="1559" w:type="dxa"/>
            <w:tcBorders>
              <w:top w:val="single" w:sz="4" w:space="0" w:color="auto"/>
              <w:left w:val="single" w:sz="4" w:space="0" w:color="auto"/>
              <w:bottom w:val="single" w:sz="4" w:space="0" w:color="auto"/>
            </w:tcBorders>
          </w:tcPr>
          <w:p w14:paraId="03596A80" w14:textId="55948D3A" w:rsidR="00911055" w:rsidRPr="000F3221" w:rsidRDefault="00911055" w:rsidP="000A37E9">
            <w:pPr>
              <w:ind w:left="57"/>
              <w:contextualSpacing/>
              <w:jc w:val="right"/>
              <w:rPr>
                <w:rFonts w:ascii="Arial" w:hAnsi="Arial" w:cs="Arial"/>
                <w:sz w:val="22"/>
                <w:szCs w:val="22"/>
              </w:rPr>
            </w:pPr>
          </w:p>
        </w:tc>
        <w:tc>
          <w:tcPr>
            <w:tcW w:w="3288" w:type="dxa"/>
            <w:gridSpan w:val="2"/>
            <w:shd w:val="clear" w:color="auto" w:fill="F2F2F2" w:themeFill="background1" w:themeFillShade="F2"/>
          </w:tcPr>
          <w:p w14:paraId="18577596" w14:textId="77777777" w:rsidR="00911055" w:rsidRPr="000F3221" w:rsidRDefault="00911055" w:rsidP="00E47279">
            <w:pPr>
              <w:ind w:left="57"/>
              <w:contextualSpacing/>
              <w:jc w:val="center"/>
              <w:rPr>
                <w:rFonts w:ascii="Arial" w:hAnsi="Arial" w:cs="Arial"/>
                <w:sz w:val="22"/>
                <w:szCs w:val="22"/>
              </w:rPr>
            </w:pPr>
          </w:p>
        </w:tc>
      </w:tr>
    </w:tbl>
    <w:p w14:paraId="60507C50" w14:textId="77777777" w:rsidR="00A00272" w:rsidRDefault="00A00272" w:rsidP="0042508D">
      <w:pPr>
        <w:pStyle w:val="Stopka"/>
        <w:spacing w:line="360" w:lineRule="auto"/>
        <w:ind w:right="29"/>
        <w:outlineLvl w:val="0"/>
        <w:rPr>
          <w:rFonts w:ascii="Arial" w:hAnsi="Arial" w:cs="Arial"/>
          <w:sz w:val="22"/>
          <w:szCs w:val="22"/>
        </w:rPr>
      </w:pPr>
    </w:p>
    <w:p w14:paraId="706749D2" w14:textId="77777777" w:rsidR="00501264" w:rsidRDefault="00501264" w:rsidP="0042508D">
      <w:pPr>
        <w:pStyle w:val="Stopka"/>
        <w:spacing w:line="360" w:lineRule="auto"/>
        <w:ind w:right="29"/>
        <w:outlineLvl w:val="0"/>
        <w:rPr>
          <w:rFonts w:ascii="Arial" w:hAnsi="Arial" w:cs="Arial"/>
          <w:sz w:val="22"/>
          <w:szCs w:val="22"/>
        </w:rPr>
      </w:pPr>
    </w:p>
    <w:p w14:paraId="6468EFF4" w14:textId="77777777" w:rsidR="002D6D5F" w:rsidRDefault="002D6D5F" w:rsidP="0042508D">
      <w:pPr>
        <w:pStyle w:val="Stopka"/>
        <w:spacing w:line="360" w:lineRule="auto"/>
        <w:ind w:right="29"/>
        <w:outlineLvl w:val="0"/>
        <w:rPr>
          <w:rFonts w:ascii="Arial" w:hAnsi="Arial" w:cs="Arial"/>
          <w:sz w:val="22"/>
          <w:szCs w:val="22"/>
        </w:rPr>
      </w:pPr>
    </w:p>
    <w:tbl>
      <w:tblPr>
        <w:tblW w:w="160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27"/>
        <w:gridCol w:w="3580"/>
        <w:gridCol w:w="992"/>
        <w:gridCol w:w="1276"/>
        <w:gridCol w:w="992"/>
        <w:gridCol w:w="1418"/>
        <w:gridCol w:w="1842"/>
        <w:gridCol w:w="6"/>
        <w:gridCol w:w="1413"/>
        <w:gridCol w:w="1559"/>
      </w:tblGrid>
      <w:tr w:rsidR="00E1517F" w:rsidRPr="00EC102A" w14:paraId="43A7E519" w14:textId="560909FD" w:rsidTr="0032049C">
        <w:trPr>
          <w:trHeight w:val="912"/>
          <w:jc w:val="center"/>
        </w:trPr>
        <w:tc>
          <w:tcPr>
            <w:tcW w:w="16014" w:type="dxa"/>
            <w:gridSpan w:val="11"/>
            <w:tcBorders>
              <w:top w:val="single" w:sz="4" w:space="0" w:color="auto"/>
              <w:left w:val="single" w:sz="4" w:space="0" w:color="auto"/>
              <w:bottom w:val="single" w:sz="4" w:space="0" w:color="auto"/>
            </w:tcBorders>
            <w:shd w:val="clear" w:color="auto" w:fill="F2F2F2"/>
          </w:tcPr>
          <w:p w14:paraId="0CEFCB9E" w14:textId="53209501" w:rsidR="00E1517F" w:rsidRPr="000F3221" w:rsidRDefault="00E1517F" w:rsidP="002E6E0A">
            <w:pPr>
              <w:spacing w:line="360" w:lineRule="auto"/>
              <w:jc w:val="center"/>
              <w:rPr>
                <w:rFonts w:ascii="Arial" w:hAnsi="Arial" w:cs="Arial"/>
                <w:b/>
                <w:sz w:val="22"/>
                <w:szCs w:val="22"/>
              </w:rPr>
            </w:pPr>
            <w:r>
              <w:rPr>
                <w:rFonts w:ascii="Arial" w:hAnsi="Arial" w:cs="Arial"/>
                <w:b/>
                <w:sz w:val="22"/>
                <w:szCs w:val="22"/>
              </w:rPr>
              <w:lastRenderedPageBreak/>
              <w:t xml:space="preserve">1.5 </w:t>
            </w:r>
            <w:r w:rsidRPr="000F3221">
              <w:rPr>
                <w:rFonts w:ascii="Arial" w:hAnsi="Arial" w:cs="Arial"/>
                <w:b/>
                <w:sz w:val="22"/>
                <w:szCs w:val="22"/>
              </w:rPr>
              <w:t>Gmina Aleksandrów Kujawski - SP im. Tadeusza Kościuszki w Służewie</w:t>
            </w:r>
          </w:p>
          <w:p w14:paraId="33D11304" w14:textId="30D0E332" w:rsidR="00E1517F" w:rsidRDefault="00E1517F" w:rsidP="00420374">
            <w:pPr>
              <w:spacing w:line="360" w:lineRule="auto"/>
              <w:jc w:val="center"/>
              <w:rPr>
                <w:rFonts w:ascii="Arial" w:hAnsi="Arial" w:cs="Arial"/>
                <w:b/>
                <w:sz w:val="22"/>
                <w:szCs w:val="22"/>
              </w:rPr>
            </w:pPr>
            <w:r w:rsidRPr="000F3221">
              <w:rPr>
                <w:rFonts w:ascii="Arial" w:hAnsi="Arial" w:cs="Arial"/>
                <w:bCs/>
                <w:sz w:val="22"/>
                <w:szCs w:val="22"/>
              </w:rPr>
              <w:t xml:space="preserve">Adres dostawy: </w:t>
            </w:r>
            <w:r w:rsidR="00420374" w:rsidRPr="00420374">
              <w:rPr>
                <w:rFonts w:ascii="Arial" w:hAnsi="Arial" w:cs="Arial"/>
                <w:bCs/>
                <w:sz w:val="22"/>
                <w:szCs w:val="22"/>
              </w:rPr>
              <w:t>ul. Toruńska 8, Służewo, 87-700 Aleksandrów Kujawski</w:t>
            </w:r>
          </w:p>
        </w:tc>
      </w:tr>
      <w:tr w:rsidR="00420374" w:rsidRPr="00EC102A" w14:paraId="6BEDDC4C" w14:textId="76D34DB4" w:rsidTr="00474644">
        <w:trPr>
          <w:trHeight w:val="567"/>
          <w:jc w:val="center"/>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B0CDBFB" w14:textId="77777777" w:rsidR="00420374" w:rsidRPr="000F3221" w:rsidRDefault="00420374" w:rsidP="00420374">
            <w:pPr>
              <w:jc w:val="center"/>
              <w:rPr>
                <w:rFonts w:ascii="Arial" w:hAnsi="Arial" w:cs="Arial"/>
                <w:b/>
                <w:sz w:val="22"/>
                <w:szCs w:val="22"/>
              </w:rPr>
            </w:pPr>
            <w:r w:rsidRPr="000F3221">
              <w:rPr>
                <w:rFonts w:ascii="Arial" w:hAnsi="Arial" w:cs="Arial"/>
                <w:b/>
                <w:sz w:val="22"/>
                <w:szCs w:val="22"/>
              </w:rPr>
              <w:t>Lp.</w:t>
            </w:r>
          </w:p>
        </w:tc>
        <w:tc>
          <w:tcPr>
            <w:tcW w:w="22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5FF53D" w14:textId="77777777" w:rsidR="00420374" w:rsidRPr="000F3221" w:rsidRDefault="00420374" w:rsidP="00420374">
            <w:pPr>
              <w:jc w:val="center"/>
              <w:rPr>
                <w:rFonts w:ascii="Arial" w:hAnsi="Arial" w:cs="Arial"/>
                <w:b/>
                <w:sz w:val="22"/>
                <w:szCs w:val="22"/>
              </w:rPr>
            </w:pPr>
            <w:r w:rsidRPr="000F3221">
              <w:rPr>
                <w:rFonts w:ascii="Arial" w:hAnsi="Arial" w:cs="Arial"/>
                <w:b/>
                <w:sz w:val="22"/>
                <w:szCs w:val="22"/>
              </w:rPr>
              <w:t>Nazwa produktu</w:t>
            </w:r>
          </w:p>
        </w:tc>
        <w:tc>
          <w:tcPr>
            <w:tcW w:w="358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75002D3" w14:textId="77777777" w:rsidR="00420374" w:rsidRPr="000F3221" w:rsidRDefault="00420374" w:rsidP="00420374">
            <w:pPr>
              <w:jc w:val="center"/>
              <w:rPr>
                <w:rFonts w:ascii="Arial" w:hAnsi="Arial" w:cs="Arial"/>
                <w:b/>
                <w:sz w:val="22"/>
                <w:szCs w:val="22"/>
              </w:rPr>
            </w:pPr>
            <w:r w:rsidRPr="000F3221">
              <w:rPr>
                <w:rFonts w:ascii="Arial" w:hAnsi="Arial" w:cs="Arial"/>
                <w:b/>
                <w:sz w:val="22"/>
                <w:szCs w:val="22"/>
              </w:rPr>
              <w:t xml:space="preserve">Opis </w:t>
            </w:r>
            <w:r w:rsidRPr="000F3221">
              <w:rPr>
                <w:rFonts w:ascii="Arial" w:hAnsi="Arial" w:cs="Arial"/>
                <w:b/>
                <w:sz w:val="22"/>
                <w:szCs w:val="22"/>
                <w:u w:val="single"/>
              </w:rPr>
              <w:t>minimalnych</w:t>
            </w:r>
            <w:r w:rsidRPr="000F3221">
              <w:rPr>
                <w:rFonts w:ascii="Arial" w:hAnsi="Arial" w:cs="Arial"/>
                <w:b/>
                <w:sz w:val="22"/>
                <w:szCs w:val="22"/>
              </w:rPr>
              <w:t xml:space="preserve"> wymagań</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3890E13" w14:textId="77777777" w:rsidR="00420374" w:rsidRPr="000F3221" w:rsidRDefault="00420374" w:rsidP="00420374">
            <w:pPr>
              <w:jc w:val="center"/>
              <w:rPr>
                <w:rFonts w:ascii="Arial" w:hAnsi="Arial" w:cs="Arial"/>
                <w:b/>
                <w:sz w:val="22"/>
                <w:szCs w:val="22"/>
              </w:rPr>
            </w:pPr>
            <w:r w:rsidRPr="000F3221">
              <w:rPr>
                <w:rFonts w:ascii="Arial" w:hAnsi="Arial" w:cs="Arial"/>
                <w:b/>
                <w:sz w:val="22"/>
                <w:szCs w:val="22"/>
              </w:rPr>
              <w:t>Ilość</w:t>
            </w:r>
          </w:p>
        </w:tc>
        <w:tc>
          <w:tcPr>
            <w:tcW w:w="1276" w:type="dxa"/>
          </w:tcPr>
          <w:p w14:paraId="3FB85B9C" w14:textId="7FA2CF6C" w:rsidR="00420374" w:rsidRPr="00501264" w:rsidRDefault="00420374" w:rsidP="00420374">
            <w:pPr>
              <w:jc w:val="center"/>
              <w:rPr>
                <w:rFonts w:ascii="Arial" w:hAnsi="Arial" w:cs="Arial"/>
                <w:b/>
                <w:sz w:val="20"/>
                <w:szCs w:val="20"/>
              </w:rPr>
            </w:pPr>
            <w:r>
              <w:rPr>
                <w:rFonts w:ascii="Arial" w:hAnsi="Arial" w:cs="Arial"/>
                <w:b/>
                <w:sz w:val="20"/>
                <w:szCs w:val="20"/>
              </w:rPr>
              <w:t>Cena jednostkowa netto w zł</w:t>
            </w:r>
          </w:p>
        </w:tc>
        <w:tc>
          <w:tcPr>
            <w:tcW w:w="992" w:type="dxa"/>
          </w:tcPr>
          <w:p w14:paraId="1ABEF5EF" w14:textId="23FC6270" w:rsidR="00420374" w:rsidRPr="00501264" w:rsidRDefault="00420374" w:rsidP="00420374">
            <w:pPr>
              <w:jc w:val="center"/>
              <w:rPr>
                <w:rFonts w:ascii="Arial" w:hAnsi="Arial" w:cs="Arial"/>
                <w:b/>
                <w:sz w:val="20"/>
                <w:szCs w:val="20"/>
              </w:rPr>
            </w:pPr>
            <w:r>
              <w:rPr>
                <w:rFonts w:ascii="Arial" w:hAnsi="Arial" w:cs="Arial"/>
                <w:b/>
                <w:sz w:val="18"/>
                <w:szCs w:val="18"/>
              </w:rPr>
              <w:t>Stawka VAT (%)</w:t>
            </w:r>
          </w:p>
        </w:tc>
        <w:tc>
          <w:tcPr>
            <w:tcW w:w="1418" w:type="dxa"/>
          </w:tcPr>
          <w:p w14:paraId="09CDDBA1" w14:textId="0D3D66AF" w:rsidR="00420374" w:rsidRPr="000F3221" w:rsidRDefault="00420374" w:rsidP="00420374">
            <w:pPr>
              <w:jc w:val="center"/>
              <w:rPr>
                <w:rFonts w:ascii="Arial" w:hAnsi="Arial" w:cs="Arial"/>
                <w:b/>
                <w:sz w:val="22"/>
                <w:szCs w:val="22"/>
              </w:rPr>
            </w:pPr>
            <w:r>
              <w:rPr>
                <w:rFonts w:ascii="Arial" w:hAnsi="Arial" w:cs="Arial"/>
                <w:b/>
                <w:sz w:val="20"/>
                <w:szCs w:val="20"/>
              </w:rPr>
              <w:t>Cena jednostkowa brutto w zł</w:t>
            </w:r>
          </w:p>
        </w:tc>
        <w:tc>
          <w:tcPr>
            <w:tcW w:w="1848" w:type="dxa"/>
            <w:gridSpan w:val="2"/>
          </w:tcPr>
          <w:p w14:paraId="07C680CC" w14:textId="16480C57" w:rsidR="00420374" w:rsidRPr="000F3221" w:rsidRDefault="00420374" w:rsidP="00420374">
            <w:pPr>
              <w:jc w:val="center"/>
              <w:rPr>
                <w:rFonts w:ascii="Arial" w:hAnsi="Arial" w:cs="Arial"/>
                <w:b/>
                <w:sz w:val="22"/>
                <w:szCs w:val="22"/>
              </w:rPr>
            </w:pPr>
            <w:r>
              <w:rPr>
                <w:rFonts w:ascii="Arial" w:hAnsi="Arial" w:cs="Arial"/>
                <w:b/>
                <w:sz w:val="20"/>
                <w:szCs w:val="20"/>
              </w:rPr>
              <w:t>Wartość brutto w zł</w:t>
            </w:r>
          </w:p>
        </w:tc>
        <w:tc>
          <w:tcPr>
            <w:tcW w:w="1413" w:type="dxa"/>
          </w:tcPr>
          <w:p w14:paraId="2B905DF9" w14:textId="6C09E816" w:rsidR="00420374" w:rsidRPr="000F3221" w:rsidRDefault="00420374" w:rsidP="00420374">
            <w:pPr>
              <w:jc w:val="center"/>
              <w:rPr>
                <w:rFonts w:ascii="Arial" w:hAnsi="Arial" w:cs="Arial"/>
                <w:b/>
                <w:sz w:val="22"/>
                <w:szCs w:val="22"/>
              </w:rPr>
            </w:pPr>
            <w:r>
              <w:rPr>
                <w:rFonts w:ascii="Arial" w:hAnsi="Arial" w:cs="Arial"/>
                <w:b/>
                <w:sz w:val="20"/>
                <w:szCs w:val="20"/>
              </w:rPr>
              <w:t>Spełnienie wymagań zamawiającego (TAK/NIE)</w:t>
            </w:r>
          </w:p>
        </w:tc>
        <w:tc>
          <w:tcPr>
            <w:tcW w:w="1559" w:type="dxa"/>
          </w:tcPr>
          <w:p w14:paraId="16D2D9DD" w14:textId="77777777" w:rsidR="00420374" w:rsidRPr="00501264" w:rsidRDefault="00420374" w:rsidP="00420374">
            <w:pPr>
              <w:jc w:val="center"/>
              <w:rPr>
                <w:rFonts w:ascii="Arial" w:hAnsi="Arial" w:cs="Arial"/>
                <w:b/>
                <w:sz w:val="18"/>
                <w:szCs w:val="18"/>
              </w:rPr>
            </w:pPr>
            <w:r w:rsidRPr="00501264">
              <w:rPr>
                <w:rFonts w:ascii="Arial" w:hAnsi="Arial" w:cs="Arial"/>
                <w:b/>
                <w:sz w:val="18"/>
                <w:szCs w:val="18"/>
              </w:rPr>
              <w:t>Propozycje wykonawcy</w:t>
            </w:r>
          </w:p>
          <w:p w14:paraId="2358D6A6" w14:textId="31FCAB08" w:rsidR="00420374" w:rsidRPr="000F3221" w:rsidRDefault="00420374" w:rsidP="00420374">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tr w:rsidR="00E1517F" w:rsidRPr="00012ED3" w14:paraId="6A9CDBC2" w14:textId="222F5348" w:rsidTr="00474644">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1F2930F2" w14:textId="77777777" w:rsidR="00E1517F" w:rsidRPr="000F3221" w:rsidRDefault="00E1517F" w:rsidP="00AC52B2">
            <w:pPr>
              <w:pStyle w:val="Akapitzlist"/>
              <w:numPr>
                <w:ilvl w:val="0"/>
                <w:numId w:val="11"/>
              </w:numPr>
              <w:contextualSpacing/>
              <w:jc w:val="center"/>
              <w:rPr>
                <w:rFonts w:ascii="Arial" w:hAnsi="Arial" w:cs="Arial"/>
                <w:sz w:val="22"/>
                <w:szCs w:val="22"/>
                <w:lang w:eastAsia="en-US"/>
              </w:rPr>
            </w:pPr>
          </w:p>
        </w:tc>
        <w:tc>
          <w:tcPr>
            <w:tcW w:w="2227" w:type="dxa"/>
            <w:tcBorders>
              <w:top w:val="single" w:sz="4" w:space="0" w:color="auto"/>
              <w:left w:val="single" w:sz="4" w:space="0" w:color="auto"/>
              <w:bottom w:val="single" w:sz="4" w:space="0" w:color="auto"/>
              <w:right w:val="single" w:sz="4" w:space="0" w:color="auto"/>
            </w:tcBorders>
            <w:vAlign w:val="center"/>
          </w:tcPr>
          <w:p w14:paraId="0A476598" w14:textId="38B48C59" w:rsidR="00E1517F" w:rsidRPr="000F3221" w:rsidRDefault="00E1517F" w:rsidP="00236F68">
            <w:pPr>
              <w:ind w:left="57"/>
              <w:contextualSpacing/>
              <w:jc w:val="center"/>
              <w:rPr>
                <w:rFonts w:ascii="Arial" w:hAnsi="Arial" w:cs="Arial"/>
                <w:sz w:val="22"/>
                <w:szCs w:val="22"/>
              </w:rPr>
            </w:pPr>
            <w:r w:rsidRPr="000F3221">
              <w:rPr>
                <w:rFonts w:ascii="Arial" w:hAnsi="Arial" w:cs="Arial"/>
                <w:color w:val="000000"/>
                <w:sz w:val="22"/>
                <w:szCs w:val="22"/>
              </w:rPr>
              <w:t>Zestaw dydaktyczny do budowy brył przestrzennych — zestaw elementów konstrukcyjnych (min. 180 kulek i 180 patyczków)</w:t>
            </w:r>
          </w:p>
        </w:tc>
        <w:tc>
          <w:tcPr>
            <w:tcW w:w="3580" w:type="dxa"/>
            <w:tcBorders>
              <w:top w:val="single" w:sz="4" w:space="0" w:color="auto"/>
              <w:left w:val="single" w:sz="4" w:space="0" w:color="auto"/>
              <w:bottom w:val="single" w:sz="4" w:space="0" w:color="auto"/>
              <w:right w:val="single" w:sz="4" w:space="0" w:color="auto"/>
            </w:tcBorders>
            <w:vAlign w:val="center"/>
          </w:tcPr>
          <w:p w14:paraId="70113C1A" w14:textId="0178FC37" w:rsidR="00E1517F" w:rsidRPr="000F3221" w:rsidRDefault="00E1517F" w:rsidP="00236F68">
            <w:pPr>
              <w:contextualSpacing/>
              <w:rPr>
                <w:rFonts w:ascii="Arial" w:hAnsi="Arial" w:cs="Arial"/>
                <w:sz w:val="22"/>
                <w:szCs w:val="22"/>
              </w:rPr>
            </w:pPr>
            <w:r w:rsidRPr="000F3221">
              <w:rPr>
                <w:rFonts w:ascii="Arial" w:hAnsi="Arial" w:cs="Arial"/>
                <w:color w:val="000000"/>
                <w:sz w:val="22"/>
                <w:szCs w:val="22"/>
              </w:rPr>
              <w:t>Zestaw dydaktyczny przeznaczony do nauki geometrii przestrzennej, umożliwiający konstruowanie trójwymiarowych modeli brył szkieletowych.</w:t>
            </w:r>
            <w:r w:rsidRPr="000F3221">
              <w:rPr>
                <w:rFonts w:ascii="Arial" w:hAnsi="Arial" w:cs="Arial"/>
                <w:color w:val="000000"/>
                <w:sz w:val="22"/>
                <w:szCs w:val="22"/>
              </w:rPr>
              <w:br/>
              <w:t>Charakterystyka:</w:t>
            </w:r>
            <w:r w:rsidRPr="000F3221">
              <w:rPr>
                <w:rFonts w:ascii="Arial" w:hAnsi="Arial" w:cs="Arial"/>
                <w:color w:val="000000"/>
                <w:sz w:val="22"/>
                <w:szCs w:val="22"/>
              </w:rPr>
              <w:br/>
              <w:t>umożliwia budowę modeli wielościanów i innych figur przestrzennych przez łączenie kul (stanowiących wierzchołki) i patyczków (krawędzie),</w:t>
            </w:r>
            <w:r w:rsidRPr="000F3221">
              <w:rPr>
                <w:rFonts w:ascii="Arial" w:hAnsi="Arial" w:cs="Arial"/>
                <w:color w:val="000000"/>
                <w:sz w:val="22"/>
                <w:szCs w:val="22"/>
              </w:rPr>
              <w:br/>
              <w:t>wspomaga naukę geometrii, orientacji przestrzennej oraz rozwój wyobraźni przestrzennej,</w:t>
            </w:r>
            <w:r w:rsidRPr="000F3221">
              <w:rPr>
                <w:rFonts w:ascii="Arial" w:hAnsi="Arial" w:cs="Arial"/>
                <w:color w:val="000000"/>
                <w:sz w:val="22"/>
                <w:szCs w:val="22"/>
              </w:rPr>
              <w:br/>
              <w:t>rozwija umiejętności manualne oraz zdolność rozumienia zależności matematycznych,</w:t>
            </w:r>
            <w:r w:rsidRPr="000F3221">
              <w:rPr>
                <w:rFonts w:ascii="Arial" w:hAnsi="Arial" w:cs="Arial"/>
                <w:color w:val="000000"/>
                <w:sz w:val="22"/>
                <w:szCs w:val="22"/>
              </w:rPr>
              <w:br/>
              <w:t>wykonany z trwałego tworzywa sztucznego, wielokrotnego użytku, bezpiecznego dla dzieci,</w:t>
            </w:r>
            <w:r w:rsidRPr="000F3221">
              <w:rPr>
                <w:rFonts w:ascii="Arial" w:hAnsi="Arial" w:cs="Arial"/>
                <w:color w:val="000000"/>
                <w:sz w:val="22"/>
                <w:szCs w:val="22"/>
              </w:rPr>
              <w:br/>
              <w:t>przeznaczony dla uczniów szkoły podstawowej (klasy IV–VIII) oraz szkół średnich.</w:t>
            </w:r>
            <w:r w:rsidRPr="000F3221">
              <w:rPr>
                <w:rFonts w:ascii="Arial" w:hAnsi="Arial" w:cs="Arial"/>
                <w:color w:val="000000"/>
                <w:sz w:val="22"/>
                <w:szCs w:val="22"/>
              </w:rPr>
              <w:br/>
              <w:t>Zawartość zestawu:</w:t>
            </w:r>
            <w:r w:rsidRPr="000F3221">
              <w:rPr>
                <w:rFonts w:ascii="Arial" w:hAnsi="Arial" w:cs="Arial"/>
                <w:color w:val="000000"/>
                <w:sz w:val="22"/>
                <w:szCs w:val="22"/>
              </w:rPr>
              <w:br/>
              <w:t xml:space="preserve">min. 180 kulek z otworami </w:t>
            </w:r>
            <w:r w:rsidRPr="000F3221">
              <w:rPr>
                <w:rFonts w:ascii="Arial" w:hAnsi="Arial" w:cs="Arial"/>
                <w:color w:val="000000"/>
                <w:sz w:val="22"/>
                <w:szCs w:val="22"/>
              </w:rPr>
              <w:lastRenderedPageBreak/>
              <w:t>montażowymi (pełniących funkcję węzłów),</w:t>
            </w:r>
            <w:r w:rsidRPr="000F3221">
              <w:rPr>
                <w:rFonts w:ascii="Arial" w:hAnsi="Arial" w:cs="Arial"/>
                <w:color w:val="000000"/>
                <w:sz w:val="22"/>
                <w:szCs w:val="22"/>
              </w:rPr>
              <w:br/>
              <w:t>min. 180 patyczków o różnych długościach, umożliwiających konstruowanie różnych typów brył,</w:t>
            </w:r>
            <w:r w:rsidRPr="000F3221">
              <w:rPr>
                <w:rFonts w:ascii="Arial" w:hAnsi="Arial" w:cs="Arial"/>
                <w:color w:val="000000"/>
                <w:sz w:val="22"/>
                <w:szCs w:val="22"/>
              </w:rPr>
              <w:br/>
              <w:t>pojemnik do przechowywania elementów,</w:t>
            </w:r>
            <w:r w:rsidRPr="000F3221">
              <w:rPr>
                <w:rFonts w:ascii="Arial" w:hAnsi="Arial" w:cs="Arial"/>
                <w:color w:val="000000"/>
                <w:sz w:val="22"/>
                <w:szCs w:val="22"/>
              </w:rPr>
              <w:br/>
              <w:t>instrukcja lub karta pracy z propozycjami konstrukcji.</w:t>
            </w:r>
          </w:p>
        </w:tc>
        <w:tc>
          <w:tcPr>
            <w:tcW w:w="992" w:type="dxa"/>
            <w:tcBorders>
              <w:top w:val="single" w:sz="4" w:space="0" w:color="auto"/>
              <w:left w:val="single" w:sz="4" w:space="0" w:color="auto"/>
              <w:bottom w:val="single" w:sz="4" w:space="0" w:color="auto"/>
              <w:right w:val="single" w:sz="4" w:space="0" w:color="auto"/>
            </w:tcBorders>
            <w:vAlign w:val="center"/>
          </w:tcPr>
          <w:p w14:paraId="603BA103" w14:textId="2B329A0D" w:rsidR="00E1517F" w:rsidRPr="000F3221" w:rsidRDefault="00E1517F" w:rsidP="00236F68">
            <w:pPr>
              <w:ind w:left="57"/>
              <w:contextualSpacing/>
              <w:jc w:val="center"/>
              <w:rPr>
                <w:rFonts w:ascii="Arial" w:hAnsi="Arial" w:cs="Arial"/>
                <w:sz w:val="22"/>
                <w:szCs w:val="22"/>
              </w:rPr>
            </w:pPr>
            <w:r w:rsidRPr="000F3221">
              <w:rPr>
                <w:rFonts w:ascii="Arial" w:hAnsi="Arial" w:cs="Arial"/>
                <w:sz w:val="22"/>
                <w:szCs w:val="22"/>
              </w:rPr>
              <w:lastRenderedPageBreak/>
              <w:t>4</w:t>
            </w:r>
          </w:p>
        </w:tc>
        <w:tc>
          <w:tcPr>
            <w:tcW w:w="1276" w:type="dxa"/>
          </w:tcPr>
          <w:p w14:paraId="5E5E4913" w14:textId="77777777" w:rsidR="00E1517F" w:rsidRPr="000F3221" w:rsidRDefault="00E1517F" w:rsidP="00236F68">
            <w:pPr>
              <w:ind w:left="57"/>
              <w:contextualSpacing/>
              <w:jc w:val="center"/>
              <w:rPr>
                <w:rFonts w:ascii="Arial" w:hAnsi="Arial" w:cs="Arial"/>
                <w:sz w:val="22"/>
                <w:szCs w:val="22"/>
              </w:rPr>
            </w:pPr>
          </w:p>
        </w:tc>
        <w:tc>
          <w:tcPr>
            <w:tcW w:w="992" w:type="dxa"/>
          </w:tcPr>
          <w:p w14:paraId="78168A80" w14:textId="77777777" w:rsidR="00E1517F" w:rsidRPr="000F3221" w:rsidRDefault="00E1517F" w:rsidP="00236F68">
            <w:pPr>
              <w:ind w:left="57"/>
              <w:contextualSpacing/>
              <w:jc w:val="center"/>
              <w:rPr>
                <w:rFonts w:ascii="Arial" w:hAnsi="Arial" w:cs="Arial"/>
                <w:sz w:val="22"/>
                <w:szCs w:val="22"/>
              </w:rPr>
            </w:pPr>
          </w:p>
        </w:tc>
        <w:tc>
          <w:tcPr>
            <w:tcW w:w="1418" w:type="dxa"/>
          </w:tcPr>
          <w:p w14:paraId="7FAAAC9E" w14:textId="2AED9915" w:rsidR="00E1517F" w:rsidRPr="000F3221" w:rsidRDefault="00E1517F" w:rsidP="00236F68">
            <w:pPr>
              <w:ind w:left="57"/>
              <w:contextualSpacing/>
              <w:jc w:val="center"/>
              <w:rPr>
                <w:rFonts w:ascii="Arial" w:hAnsi="Arial" w:cs="Arial"/>
                <w:sz w:val="22"/>
                <w:szCs w:val="22"/>
              </w:rPr>
            </w:pPr>
          </w:p>
        </w:tc>
        <w:tc>
          <w:tcPr>
            <w:tcW w:w="1848" w:type="dxa"/>
            <w:gridSpan w:val="2"/>
          </w:tcPr>
          <w:p w14:paraId="0E1A95AB" w14:textId="77777777" w:rsidR="00E1517F" w:rsidRPr="000F3221" w:rsidRDefault="00E1517F" w:rsidP="00236F68">
            <w:pPr>
              <w:ind w:left="57"/>
              <w:contextualSpacing/>
              <w:jc w:val="center"/>
              <w:rPr>
                <w:rFonts w:ascii="Arial" w:hAnsi="Arial" w:cs="Arial"/>
                <w:sz w:val="22"/>
                <w:szCs w:val="22"/>
              </w:rPr>
            </w:pPr>
          </w:p>
        </w:tc>
        <w:tc>
          <w:tcPr>
            <w:tcW w:w="1413" w:type="dxa"/>
          </w:tcPr>
          <w:p w14:paraId="16E94651" w14:textId="77777777" w:rsidR="00E1517F" w:rsidRPr="000F3221" w:rsidRDefault="00E1517F" w:rsidP="00236F68">
            <w:pPr>
              <w:ind w:left="57"/>
              <w:contextualSpacing/>
              <w:jc w:val="center"/>
              <w:rPr>
                <w:rFonts w:ascii="Arial" w:hAnsi="Arial" w:cs="Arial"/>
                <w:sz w:val="22"/>
                <w:szCs w:val="22"/>
              </w:rPr>
            </w:pPr>
          </w:p>
        </w:tc>
        <w:tc>
          <w:tcPr>
            <w:tcW w:w="1559" w:type="dxa"/>
          </w:tcPr>
          <w:p w14:paraId="0C9AB4BF" w14:textId="77777777" w:rsidR="00E1517F" w:rsidRPr="000F3221" w:rsidRDefault="00E1517F" w:rsidP="00236F68">
            <w:pPr>
              <w:ind w:left="57"/>
              <w:contextualSpacing/>
              <w:jc w:val="center"/>
              <w:rPr>
                <w:rFonts w:ascii="Arial" w:hAnsi="Arial" w:cs="Arial"/>
                <w:sz w:val="22"/>
                <w:szCs w:val="22"/>
              </w:rPr>
            </w:pPr>
          </w:p>
        </w:tc>
      </w:tr>
      <w:tr w:rsidR="00E1517F" w:rsidRPr="00012ED3" w14:paraId="31A3E213" w14:textId="2614B0B8" w:rsidTr="00474644">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1EA7A25B" w14:textId="77777777" w:rsidR="00E1517F" w:rsidRPr="000F3221" w:rsidRDefault="00E1517F" w:rsidP="00AC52B2">
            <w:pPr>
              <w:pStyle w:val="Akapitzlist"/>
              <w:numPr>
                <w:ilvl w:val="0"/>
                <w:numId w:val="11"/>
              </w:numPr>
              <w:ind w:left="417"/>
              <w:contextualSpacing/>
              <w:jc w:val="center"/>
              <w:rPr>
                <w:rFonts w:ascii="Arial" w:hAnsi="Arial" w:cs="Arial"/>
                <w:sz w:val="22"/>
                <w:szCs w:val="22"/>
                <w:lang w:eastAsia="en-US"/>
              </w:rPr>
            </w:pPr>
          </w:p>
        </w:tc>
        <w:tc>
          <w:tcPr>
            <w:tcW w:w="2227" w:type="dxa"/>
            <w:tcBorders>
              <w:top w:val="single" w:sz="4" w:space="0" w:color="auto"/>
              <w:left w:val="single" w:sz="4" w:space="0" w:color="auto"/>
              <w:bottom w:val="single" w:sz="4" w:space="0" w:color="auto"/>
              <w:right w:val="single" w:sz="4" w:space="0" w:color="auto"/>
            </w:tcBorders>
            <w:vAlign w:val="center"/>
          </w:tcPr>
          <w:p w14:paraId="200C40B9" w14:textId="19708135" w:rsidR="00E1517F" w:rsidRPr="000F3221" w:rsidRDefault="00E1517F" w:rsidP="00236F68">
            <w:pPr>
              <w:ind w:left="57"/>
              <w:contextualSpacing/>
              <w:jc w:val="center"/>
              <w:rPr>
                <w:rFonts w:ascii="Arial" w:hAnsi="Arial" w:cs="Arial"/>
                <w:sz w:val="22"/>
                <w:szCs w:val="22"/>
              </w:rPr>
            </w:pPr>
            <w:r w:rsidRPr="000F3221">
              <w:rPr>
                <w:rFonts w:ascii="Arial" w:hAnsi="Arial" w:cs="Arial"/>
                <w:color w:val="000000"/>
                <w:sz w:val="22"/>
                <w:szCs w:val="22"/>
              </w:rPr>
              <w:t>Gra dydaktyczna rozwijająca umiejętność dodawania i odejmowania liczb w zakresie do 100</w:t>
            </w:r>
          </w:p>
        </w:tc>
        <w:tc>
          <w:tcPr>
            <w:tcW w:w="3580" w:type="dxa"/>
            <w:tcBorders>
              <w:top w:val="single" w:sz="4" w:space="0" w:color="auto"/>
              <w:left w:val="single" w:sz="4" w:space="0" w:color="auto"/>
              <w:bottom w:val="single" w:sz="4" w:space="0" w:color="auto"/>
              <w:right w:val="single" w:sz="4" w:space="0" w:color="auto"/>
            </w:tcBorders>
            <w:vAlign w:val="center"/>
          </w:tcPr>
          <w:p w14:paraId="111BAD83" w14:textId="0C197CB7" w:rsidR="00E1517F" w:rsidRPr="000F3221" w:rsidRDefault="00E1517F" w:rsidP="00236F68">
            <w:pPr>
              <w:ind w:left="57"/>
              <w:contextualSpacing/>
              <w:rPr>
                <w:rFonts w:ascii="Arial" w:hAnsi="Arial" w:cs="Arial"/>
                <w:sz w:val="22"/>
                <w:szCs w:val="22"/>
              </w:rPr>
            </w:pPr>
            <w:r w:rsidRPr="000F3221">
              <w:rPr>
                <w:rFonts w:ascii="Arial" w:hAnsi="Arial" w:cs="Arial"/>
                <w:color w:val="000000"/>
                <w:sz w:val="22"/>
                <w:szCs w:val="22"/>
              </w:rPr>
              <w:t>Zestaw edukacyjny w formie gry logiczno-matematycznej przeznaczony do nauki i utrwalania działań arytmetycznych w zakresie dodawania i odejmowania liczb naturalnych do 100.</w:t>
            </w:r>
            <w:r w:rsidRPr="000F3221">
              <w:rPr>
                <w:rFonts w:ascii="Arial" w:hAnsi="Arial" w:cs="Arial"/>
                <w:color w:val="000000"/>
                <w:sz w:val="22"/>
                <w:szCs w:val="22"/>
              </w:rPr>
              <w:br/>
              <w:t>Charakterystyka:</w:t>
            </w:r>
            <w:r w:rsidRPr="000F3221">
              <w:rPr>
                <w:rFonts w:ascii="Arial" w:hAnsi="Arial" w:cs="Arial"/>
                <w:color w:val="000000"/>
                <w:sz w:val="22"/>
                <w:szCs w:val="22"/>
              </w:rPr>
              <w:br/>
              <w:t>zestaw zawiera trójkątne karty (płytki) z działaniami arytmetycznymi i odpowiadającymi im wynikami,</w:t>
            </w:r>
            <w:r w:rsidRPr="000F3221">
              <w:rPr>
                <w:rFonts w:ascii="Arial" w:hAnsi="Arial" w:cs="Arial"/>
                <w:color w:val="000000"/>
                <w:sz w:val="22"/>
                <w:szCs w:val="22"/>
              </w:rPr>
              <w:br/>
              <w:t>celem gry jest poprawne dopasowanie płytek poprzez łączenie działań z właściwymi wynikami — analogicznie do domina,</w:t>
            </w:r>
            <w:r w:rsidRPr="000F3221">
              <w:rPr>
                <w:rFonts w:ascii="Arial" w:hAnsi="Arial" w:cs="Arial"/>
                <w:color w:val="000000"/>
                <w:sz w:val="22"/>
                <w:szCs w:val="22"/>
              </w:rPr>
              <w:br/>
              <w:t>każda płytka pasuje tylko w jeden sposób, co umożliwia samodzielne sprawdzenie poprawności rozwiązania,</w:t>
            </w:r>
            <w:r w:rsidRPr="000F3221">
              <w:rPr>
                <w:rFonts w:ascii="Arial" w:hAnsi="Arial" w:cs="Arial"/>
                <w:color w:val="000000"/>
                <w:sz w:val="22"/>
                <w:szCs w:val="22"/>
              </w:rPr>
              <w:br/>
              <w:t>gra może być wykorzystywana indywidualnie, w parach lub w małych grupach,</w:t>
            </w:r>
            <w:r w:rsidRPr="000F3221">
              <w:rPr>
                <w:rFonts w:ascii="Arial" w:hAnsi="Arial" w:cs="Arial"/>
                <w:color w:val="000000"/>
                <w:sz w:val="22"/>
                <w:szCs w:val="22"/>
              </w:rPr>
              <w:br/>
              <w:t>przeznaczona do nauki matematyki w klasach I–III szkoły podstawowej.</w:t>
            </w:r>
            <w:r w:rsidRPr="000F3221">
              <w:rPr>
                <w:rFonts w:ascii="Arial" w:hAnsi="Arial" w:cs="Arial"/>
                <w:color w:val="000000"/>
                <w:sz w:val="22"/>
                <w:szCs w:val="22"/>
              </w:rPr>
              <w:br/>
              <w:t>Zawartość zestawu:</w:t>
            </w:r>
            <w:r w:rsidRPr="000F3221">
              <w:rPr>
                <w:rFonts w:ascii="Arial" w:hAnsi="Arial" w:cs="Arial"/>
                <w:color w:val="000000"/>
                <w:sz w:val="22"/>
                <w:szCs w:val="22"/>
              </w:rPr>
              <w:br/>
            </w:r>
            <w:r w:rsidRPr="000F3221">
              <w:rPr>
                <w:rFonts w:ascii="Arial" w:hAnsi="Arial" w:cs="Arial"/>
                <w:color w:val="000000"/>
                <w:sz w:val="22"/>
                <w:szCs w:val="22"/>
              </w:rPr>
              <w:lastRenderedPageBreak/>
              <w:t>minimum 2 zestawy po 24 trójkątne płytki (łącznie 48),</w:t>
            </w:r>
            <w:r w:rsidRPr="000F3221">
              <w:rPr>
                <w:rFonts w:ascii="Arial" w:hAnsi="Arial" w:cs="Arial"/>
                <w:color w:val="000000"/>
                <w:sz w:val="22"/>
                <w:szCs w:val="22"/>
              </w:rPr>
              <w:br/>
              <w:t>materiał: tworzywo sztuczne lub gruby karton laminowany,</w:t>
            </w:r>
            <w:r w:rsidRPr="000F3221">
              <w:rPr>
                <w:rFonts w:ascii="Arial" w:hAnsi="Arial" w:cs="Arial"/>
                <w:color w:val="000000"/>
                <w:sz w:val="22"/>
                <w:szCs w:val="22"/>
              </w:rPr>
              <w:br/>
              <w:t>instrukcja z zasadami gry i propozycjami wariantów.</w:t>
            </w:r>
          </w:p>
        </w:tc>
        <w:tc>
          <w:tcPr>
            <w:tcW w:w="992" w:type="dxa"/>
            <w:tcBorders>
              <w:top w:val="single" w:sz="4" w:space="0" w:color="auto"/>
              <w:left w:val="single" w:sz="4" w:space="0" w:color="auto"/>
              <w:bottom w:val="single" w:sz="4" w:space="0" w:color="auto"/>
              <w:right w:val="single" w:sz="4" w:space="0" w:color="auto"/>
            </w:tcBorders>
            <w:vAlign w:val="center"/>
          </w:tcPr>
          <w:p w14:paraId="6DDC25D2" w14:textId="4EA47910" w:rsidR="00E1517F" w:rsidRPr="000F3221" w:rsidRDefault="00E1517F" w:rsidP="00236F68">
            <w:pPr>
              <w:ind w:left="57"/>
              <w:contextualSpacing/>
              <w:jc w:val="center"/>
              <w:rPr>
                <w:rFonts w:ascii="Arial" w:hAnsi="Arial" w:cs="Arial"/>
                <w:sz w:val="22"/>
                <w:szCs w:val="22"/>
              </w:rPr>
            </w:pPr>
            <w:r w:rsidRPr="000F3221">
              <w:rPr>
                <w:rFonts w:ascii="Arial" w:hAnsi="Arial" w:cs="Arial"/>
                <w:sz w:val="22"/>
                <w:szCs w:val="22"/>
              </w:rPr>
              <w:lastRenderedPageBreak/>
              <w:t>10</w:t>
            </w:r>
          </w:p>
        </w:tc>
        <w:tc>
          <w:tcPr>
            <w:tcW w:w="1276" w:type="dxa"/>
          </w:tcPr>
          <w:p w14:paraId="6EF048CC" w14:textId="77777777" w:rsidR="00E1517F" w:rsidRPr="000F3221" w:rsidRDefault="00E1517F" w:rsidP="00236F68">
            <w:pPr>
              <w:ind w:left="57"/>
              <w:contextualSpacing/>
              <w:jc w:val="center"/>
              <w:rPr>
                <w:rFonts w:ascii="Arial" w:hAnsi="Arial" w:cs="Arial"/>
                <w:sz w:val="22"/>
                <w:szCs w:val="22"/>
              </w:rPr>
            </w:pPr>
          </w:p>
        </w:tc>
        <w:tc>
          <w:tcPr>
            <w:tcW w:w="992" w:type="dxa"/>
          </w:tcPr>
          <w:p w14:paraId="1E1EB3B6" w14:textId="77777777" w:rsidR="00E1517F" w:rsidRPr="000F3221" w:rsidRDefault="00E1517F" w:rsidP="00236F68">
            <w:pPr>
              <w:ind w:left="57"/>
              <w:contextualSpacing/>
              <w:jc w:val="center"/>
              <w:rPr>
                <w:rFonts w:ascii="Arial" w:hAnsi="Arial" w:cs="Arial"/>
                <w:sz w:val="22"/>
                <w:szCs w:val="22"/>
              </w:rPr>
            </w:pPr>
          </w:p>
        </w:tc>
        <w:tc>
          <w:tcPr>
            <w:tcW w:w="1418" w:type="dxa"/>
          </w:tcPr>
          <w:p w14:paraId="7BA324CB" w14:textId="13CC4278" w:rsidR="00E1517F" w:rsidRPr="000F3221" w:rsidRDefault="00E1517F" w:rsidP="00236F68">
            <w:pPr>
              <w:ind w:left="57"/>
              <w:contextualSpacing/>
              <w:jc w:val="center"/>
              <w:rPr>
                <w:rFonts w:ascii="Arial" w:hAnsi="Arial" w:cs="Arial"/>
                <w:sz w:val="22"/>
                <w:szCs w:val="22"/>
              </w:rPr>
            </w:pPr>
          </w:p>
        </w:tc>
        <w:tc>
          <w:tcPr>
            <w:tcW w:w="1848" w:type="dxa"/>
            <w:gridSpan w:val="2"/>
          </w:tcPr>
          <w:p w14:paraId="04DD734B" w14:textId="77777777" w:rsidR="00E1517F" w:rsidRPr="000F3221" w:rsidRDefault="00E1517F" w:rsidP="00236F68">
            <w:pPr>
              <w:ind w:left="57"/>
              <w:contextualSpacing/>
              <w:jc w:val="center"/>
              <w:rPr>
                <w:rFonts w:ascii="Arial" w:hAnsi="Arial" w:cs="Arial"/>
                <w:sz w:val="22"/>
                <w:szCs w:val="22"/>
              </w:rPr>
            </w:pPr>
          </w:p>
        </w:tc>
        <w:tc>
          <w:tcPr>
            <w:tcW w:w="1413" w:type="dxa"/>
          </w:tcPr>
          <w:p w14:paraId="123C8A30" w14:textId="77777777" w:rsidR="00E1517F" w:rsidRPr="000F3221" w:rsidRDefault="00E1517F" w:rsidP="00236F68">
            <w:pPr>
              <w:ind w:left="57"/>
              <w:contextualSpacing/>
              <w:jc w:val="center"/>
              <w:rPr>
                <w:rFonts w:ascii="Arial" w:hAnsi="Arial" w:cs="Arial"/>
                <w:sz w:val="22"/>
                <w:szCs w:val="22"/>
              </w:rPr>
            </w:pPr>
          </w:p>
        </w:tc>
        <w:tc>
          <w:tcPr>
            <w:tcW w:w="1559" w:type="dxa"/>
          </w:tcPr>
          <w:p w14:paraId="02CC5891" w14:textId="77777777" w:rsidR="00E1517F" w:rsidRPr="000F3221" w:rsidRDefault="00E1517F" w:rsidP="00236F68">
            <w:pPr>
              <w:ind w:left="57"/>
              <w:contextualSpacing/>
              <w:jc w:val="center"/>
              <w:rPr>
                <w:rFonts w:ascii="Arial" w:hAnsi="Arial" w:cs="Arial"/>
                <w:sz w:val="22"/>
                <w:szCs w:val="22"/>
              </w:rPr>
            </w:pPr>
          </w:p>
        </w:tc>
      </w:tr>
      <w:tr w:rsidR="00E1517F" w:rsidRPr="00012ED3" w14:paraId="40389AD9" w14:textId="746E5E5B" w:rsidTr="00474644">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7724C53F" w14:textId="77777777" w:rsidR="00E1517F" w:rsidRPr="000F3221" w:rsidRDefault="00E1517F" w:rsidP="00AC52B2">
            <w:pPr>
              <w:pStyle w:val="Akapitzlist"/>
              <w:numPr>
                <w:ilvl w:val="0"/>
                <w:numId w:val="11"/>
              </w:numPr>
              <w:ind w:left="417"/>
              <w:contextualSpacing/>
              <w:jc w:val="center"/>
              <w:rPr>
                <w:rFonts w:ascii="Arial" w:hAnsi="Arial" w:cs="Arial"/>
                <w:sz w:val="22"/>
                <w:szCs w:val="22"/>
                <w:lang w:eastAsia="en-US"/>
              </w:rPr>
            </w:pPr>
          </w:p>
        </w:tc>
        <w:tc>
          <w:tcPr>
            <w:tcW w:w="2227" w:type="dxa"/>
            <w:tcBorders>
              <w:top w:val="single" w:sz="4" w:space="0" w:color="auto"/>
              <w:left w:val="single" w:sz="4" w:space="0" w:color="auto"/>
              <w:bottom w:val="single" w:sz="4" w:space="0" w:color="auto"/>
              <w:right w:val="single" w:sz="4" w:space="0" w:color="auto"/>
            </w:tcBorders>
            <w:vAlign w:val="center"/>
          </w:tcPr>
          <w:p w14:paraId="58AFF3A0" w14:textId="48D228C6" w:rsidR="00E1517F" w:rsidRPr="000F3221" w:rsidRDefault="00E1517F" w:rsidP="00236F68">
            <w:pPr>
              <w:ind w:left="57"/>
              <w:contextualSpacing/>
              <w:jc w:val="center"/>
              <w:rPr>
                <w:rFonts w:ascii="Arial" w:hAnsi="Arial" w:cs="Arial"/>
                <w:sz w:val="22"/>
                <w:szCs w:val="22"/>
              </w:rPr>
            </w:pPr>
            <w:r w:rsidRPr="000F3221">
              <w:rPr>
                <w:rFonts w:ascii="Arial" w:hAnsi="Arial" w:cs="Arial"/>
                <w:color w:val="000000"/>
                <w:sz w:val="22"/>
                <w:szCs w:val="22"/>
              </w:rPr>
              <w:t>Zestaw dydaktyczny do nauki matematyki z wykorzystaniem kart edukacyjnych — wariant rozszerzony (kolekcja tematyczna)</w:t>
            </w:r>
          </w:p>
        </w:tc>
        <w:tc>
          <w:tcPr>
            <w:tcW w:w="3580" w:type="dxa"/>
            <w:tcBorders>
              <w:top w:val="single" w:sz="4" w:space="0" w:color="auto"/>
              <w:left w:val="single" w:sz="4" w:space="0" w:color="auto"/>
              <w:bottom w:val="single" w:sz="4" w:space="0" w:color="auto"/>
              <w:right w:val="single" w:sz="4" w:space="0" w:color="auto"/>
            </w:tcBorders>
            <w:vAlign w:val="center"/>
          </w:tcPr>
          <w:p w14:paraId="71223722" w14:textId="4172FD2C" w:rsidR="00E1517F" w:rsidRPr="000F3221" w:rsidRDefault="00E1517F" w:rsidP="00236F68">
            <w:pPr>
              <w:ind w:left="57"/>
              <w:contextualSpacing/>
              <w:rPr>
                <w:rFonts w:ascii="Arial" w:hAnsi="Arial" w:cs="Arial"/>
                <w:sz w:val="22"/>
                <w:szCs w:val="22"/>
              </w:rPr>
            </w:pPr>
            <w:r w:rsidRPr="000F3221">
              <w:rPr>
                <w:rFonts w:ascii="Arial" w:hAnsi="Arial" w:cs="Arial"/>
                <w:color w:val="000000"/>
                <w:sz w:val="22"/>
                <w:szCs w:val="22"/>
              </w:rPr>
              <w:t>Zestaw edukacyjny oparty na kartach dydaktycznych służących do nauki i utrwalania pojęć matematycznych w edukacji wczesnoszkolnej i klasach IV–VI. Przeznaczony do pracy indywidualnej oraz zespołowej z dziećmi o zróżnicowanym poziomie zaawansowania.</w:t>
            </w:r>
            <w:r w:rsidRPr="000F3221">
              <w:rPr>
                <w:rFonts w:ascii="Arial" w:hAnsi="Arial" w:cs="Arial"/>
                <w:color w:val="000000"/>
                <w:sz w:val="22"/>
                <w:szCs w:val="22"/>
              </w:rPr>
              <w:br/>
              <w:t>Charakterystyka:</w:t>
            </w:r>
            <w:r w:rsidRPr="000F3221">
              <w:rPr>
                <w:rFonts w:ascii="Arial" w:hAnsi="Arial" w:cs="Arial"/>
                <w:color w:val="000000"/>
                <w:sz w:val="22"/>
                <w:szCs w:val="22"/>
              </w:rPr>
              <w:br/>
              <w:t>zestaw zawiera pakiet kart edukacyjnych podzielonych tematycznie (m.in. dodawanie, odejmowanie, tabliczka mnożenia, ułamki, geometria, działania pisemne),</w:t>
            </w:r>
            <w:r w:rsidRPr="000F3221">
              <w:rPr>
                <w:rFonts w:ascii="Arial" w:hAnsi="Arial" w:cs="Arial"/>
                <w:color w:val="000000"/>
                <w:sz w:val="22"/>
                <w:szCs w:val="22"/>
              </w:rPr>
              <w:br/>
              <w:t>karty umożliwiają naukę poprzez zabawę, ruch i współdziałanie w grupie,</w:t>
            </w:r>
            <w:r w:rsidRPr="000F3221">
              <w:rPr>
                <w:rFonts w:ascii="Arial" w:hAnsi="Arial" w:cs="Arial"/>
                <w:color w:val="000000"/>
                <w:sz w:val="22"/>
                <w:szCs w:val="22"/>
              </w:rPr>
              <w:br/>
              <w:t>do każdego zestawu dołączona jest instrukcja zawierająca propozycje gier i zabaw edukacyjnych,</w:t>
            </w:r>
            <w:r w:rsidRPr="000F3221">
              <w:rPr>
                <w:rFonts w:ascii="Arial" w:hAnsi="Arial" w:cs="Arial"/>
                <w:color w:val="000000"/>
                <w:sz w:val="22"/>
                <w:szCs w:val="22"/>
              </w:rPr>
              <w:br/>
              <w:t xml:space="preserve">całość opracowana zgodnie z podstawą programową z matematyki dla I </w:t>
            </w:r>
            <w:proofErr w:type="spellStart"/>
            <w:r w:rsidRPr="000F3221">
              <w:rPr>
                <w:rFonts w:ascii="Arial" w:hAnsi="Arial" w:cs="Arial"/>
                <w:color w:val="000000"/>
                <w:sz w:val="22"/>
                <w:szCs w:val="22"/>
              </w:rPr>
              <w:t>i</w:t>
            </w:r>
            <w:proofErr w:type="spellEnd"/>
            <w:r w:rsidRPr="000F3221">
              <w:rPr>
                <w:rFonts w:ascii="Arial" w:hAnsi="Arial" w:cs="Arial"/>
                <w:color w:val="000000"/>
                <w:sz w:val="22"/>
                <w:szCs w:val="22"/>
              </w:rPr>
              <w:t xml:space="preserve"> II etapu edukacyjnego,</w:t>
            </w:r>
            <w:r w:rsidRPr="000F3221">
              <w:rPr>
                <w:rFonts w:ascii="Arial" w:hAnsi="Arial" w:cs="Arial"/>
                <w:color w:val="000000"/>
                <w:sz w:val="22"/>
                <w:szCs w:val="22"/>
              </w:rPr>
              <w:br/>
              <w:t>komponenty wielokrotnego użytku, trwałe, przechowywane w opakowaniu zbiorczym.</w:t>
            </w:r>
            <w:r w:rsidRPr="000F3221">
              <w:rPr>
                <w:rFonts w:ascii="Arial" w:hAnsi="Arial" w:cs="Arial"/>
                <w:color w:val="000000"/>
                <w:sz w:val="22"/>
                <w:szCs w:val="22"/>
              </w:rPr>
              <w:br/>
              <w:t xml:space="preserve">Zawartość wariantu </w:t>
            </w:r>
            <w:r w:rsidRPr="000F3221">
              <w:rPr>
                <w:rFonts w:ascii="Arial" w:hAnsi="Arial" w:cs="Arial"/>
                <w:color w:val="000000"/>
                <w:sz w:val="22"/>
                <w:szCs w:val="22"/>
              </w:rPr>
              <w:lastRenderedPageBreak/>
              <w:t>rozszerzonego:</w:t>
            </w:r>
            <w:r w:rsidRPr="000F3221">
              <w:rPr>
                <w:rFonts w:ascii="Arial" w:hAnsi="Arial" w:cs="Arial"/>
                <w:color w:val="000000"/>
                <w:sz w:val="22"/>
                <w:szCs w:val="22"/>
              </w:rPr>
              <w:br/>
              <w:t>minimum 6 tematycznych zestawów kart edukacyjnych (łącznie ponad 600 kart),</w:t>
            </w:r>
            <w:r w:rsidRPr="000F3221">
              <w:rPr>
                <w:rFonts w:ascii="Arial" w:hAnsi="Arial" w:cs="Arial"/>
                <w:color w:val="000000"/>
                <w:sz w:val="22"/>
                <w:szCs w:val="22"/>
              </w:rPr>
              <w:br/>
              <w:t>przewodniki metodyczne i instrukcje dla nauczyciela,</w:t>
            </w:r>
            <w:r w:rsidRPr="000F3221">
              <w:rPr>
                <w:rFonts w:ascii="Arial" w:hAnsi="Arial" w:cs="Arial"/>
                <w:color w:val="000000"/>
                <w:sz w:val="22"/>
                <w:szCs w:val="22"/>
              </w:rPr>
              <w:br/>
              <w:t>propozycje gier edukacyjnych dla różnych poziomów trudności,</w:t>
            </w:r>
            <w:r w:rsidRPr="000F3221">
              <w:rPr>
                <w:rFonts w:ascii="Arial" w:hAnsi="Arial" w:cs="Arial"/>
                <w:color w:val="000000"/>
                <w:sz w:val="22"/>
                <w:szCs w:val="22"/>
              </w:rPr>
              <w:br/>
              <w:t>zestaw do samodzielnego oceniania i monitorowania postępów uczniów.</w:t>
            </w:r>
          </w:p>
        </w:tc>
        <w:tc>
          <w:tcPr>
            <w:tcW w:w="992" w:type="dxa"/>
            <w:tcBorders>
              <w:top w:val="single" w:sz="4" w:space="0" w:color="auto"/>
              <w:left w:val="single" w:sz="4" w:space="0" w:color="auto"/>
              <w:bottom w:val="single" w:sz="4" w:space="0" w:color="auto"/>
              <w:right w:val="single" w:sz="4" w:space="0" w:color="auto"/>
            </w:tcBorders>
            <w:vAlign w:val="center"/>
          </w:tcPr>
          <w:p w14:paraId="48AA16C7" w14:textId="16C54331" w:rsidR="00E1517F" w:rsidRPr="000F3221" w:rsidRDefault="00E1517F" w:rsidP="00236F68">
            <w:pPr>
              <w:ind w:left="57"/>
              <w:contextualSpacing/>
              <w:jc w:val="center"/>
              <w:rPr>
                <w:rFonts w:ascii="Arial" w:hAnsi="Arial" w:cs="Arial"/>
                <w:sz w:val="22"/>
                <w:szCs w:val="22"/>
              </w:rPr>
            </w:pPr>
            <w:r w:rsidRPr="000F3221">
              <w:rPr>
                <w:rFonts w:ascii="Arial" w:hAnsi="Arial" w:cs="Arial"/>
                <w:sz w:val="22"/>
                <w:szCs w:val="22"/>
              </w:rPr>
              <w:lastRenderedPageBreak/>
              <w:t>4</w:t>
            </w:r>
          </w:p>
        </w:tc>
        <w:tc>
          <w:tcPr>
            <w:tcW w:w="1276" w:type="dxa"/>
          </w:tcPr>
          <w:p w14:paraId="26EB3D85" w14:textId="77777777" w:rsidR="00E1517F" w:rsidRPr="000F3221" w:rsidRDefault="00E1517F" w:rsidP="00236F68">
            <w:pPr>
              <w:ind w:left="57"/>
              <w:contextualSpacing/>
              <w:jc w:val="center"/>
              <w:rPr>
                <w:rFonts w:ascii="Arial" w:hAnsi="Arial" w:cs="Arial"/>
                <w:sz w:val="22"/>
                <w:szCs w:val="22"/>
              </w:rPr>
            </w:pPr>
          </w:p>
        </w:tc>
        <w:tc>
          <w:tcPr>
            <w:tcW w:w="992" w:type="dxa"/>
          </w:tcPr>
          <w:p w14:paraId="4836527B" w14:textId="77777777" w:rsidR="00E1517F" w:rsidRPr="000F3221" w:rsidRDefault="00E1517F" w:rsidP="00236F68">
            <w:pPr>
              <w:ind w:left="57"/>
              <w:contextualSpacing/>
              <w:jc w:val="center"/>
              <w:rPr>
                <w:rFonts w:ascii="Arial" w:hAnsi="Arial" w:cs="Arial"/>
                <w:sz w:val="22"/>
                <w:szCs w:val="22"/>
              </w:rPr>
            </w:pPr>
          </w:p>
        </w:tc>
        <w:tc>
          <w:tcPr>
            <w:tcW w:w="1418" w:type="dxa"/>
          </w:tcPr>
          <w:p w14:paraId="4D6774E2" w14:textId="1AE116D9" w:rsidR="00E1517F" w:rsidRPr="000F3221" w:rsidRDefault="00E1517F" w:rsidP="00236F68">
            <w:pPr>
              <w:ind w:left="57"/>
              <w:contextualSpacing/>
              <w:jc w:val="center"/>
              <w:rPr>
                <w:rFonts w:ascii="Arial" w:hAnsi="Arial" w:cs="Arial"/>
                <w:sz w:val="22"/>
                <w:szCs w:val="22"/>
              </w:rPr>
            </w:pPr>
          </w:p>
        </w:tc>
        <w:tc>
          <w:tcPr>
            <w:tcW w:w="1848" w:type="dxa"/>
            <w:gridSpan w:val="2"/>
          </w:tcPr>
          <w:p w14:paraId="1F073173" w14:textId="77777777" w:rsidR="00E1517F" w:rsidRPr="000F3221" w:rsidRDefault="00E1517F" w:rsidP="00236F68">
            <w:pPr>
              <w:ind w:left="57"/>
              <w:contextualSpacing/>
              <w:jc w:val="center"/>
              <w:rPr>
                <w:rFonts w:ascii="Arial" w:hAnsi="Arial" w:cs="Arial"/>
                <w:sz w:val="22"/>
                <w:szCs w:val="22"/>
              </w:rPr>
            </w:pPr>
          </w:p>
        </w:tc>
        <w:tc>
          <w:tcPr>
            <w:tcW w:w="1413" w:type="dxa"/>
          </w:tcPr>
          <w:p w14:paraId="615B11C5" w14:textId="77777777" w:rsidR="00E1517F" w:rsidRPr="000F3221" w:rsidRDefault="00E1517F" w:rsidP="00236F68">
            <w:pPr>
              <w:ind w:left="57"/>
              <w:contextualSpacing/>
              <w:jc w:val="center"/>
              <w:rPr>
                <w:rFonts w:ascii="Arial" w:hAnsi="Arial" w:cs="Arial"/>
                <w:sz w:val="22"/>
                <w:szCs w:val="22"/>
              </w:rPr>
            </w:pPr>
          </w:p>
        </w:tc>
        <w:tc>
          <w:tcPr>
            <w:tcW w:w="1559" w:type="dxa"/>
          </w:tcPr>
          <w:p w14:paraId="4926C54B" w14:textId="77777777" w:rsidR="00E1517F" w:rsidRPr="000F3221" w:rsidRDefault="00E1517F" w:rsidP="00236F68">
            <w:pPr>
              <w:ind w:left="57"/>
              <w:contextualSpacing/>
              <w:jc w:val="center"/>
              <w:rPr>
                <w:rFonts w:ascii="Arial" w:hAnsi="Arial" w:cs="Arial"/>
                <w:sz w:val="22"/>
                <w:szCs w:val="22"/>
              </w:rPr>
            </w:pPr>
          </w:p>
        </w:tc>
      </w:tr>
      <w:tr w:rsidR="00E1517F" w:rsidRPr="00012ED3" w14:paraId="0D2E13A8" w14:textId="6F6B9EF1" w:rsidTr="00474644">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786FF964" w14:textId="77777777" w:rsidR="00E1517F" w:rsidRPr="000F3221" w:rsidRDefault="00E1517F" w:rsidP="00AC52B2">
            <w:pPr>
              <w:pStyle w:val="Akapitzlist"/>
              <w:numPr>
                <w:ilvl w:val="0"/>
                <w:numId w:val="11"/>
              </w:numPr>
              <w:ind w:left="417"/>
              <w:contextualSpacing/>
              <w:jc w:val="center"/>
              <w:rPr>
                <w:rFonts w:ascii="Arial" w:hAnsi="Arial" w:cs="Arial"/>
                <w:sz w:val="22"/>
                <w:szCs w:val="22"/>
                <w:lang w:eastAsia="en-US"/>
              </w:rPr>
            </w:pPr>
          </w:p>
        </w:tc>
        <w:tc>
          <w:tcPr>
            <w:tcW w:w="2227" w:type="dxa"/>
            <w:tcBorders>
              <w:top w:val="single" w:sz="4" w:space="0" w:color="auto"/>
              <w:left w:val="single" w:sz="4" w:space="0" w:color="auto"/>
              <w:bottom w:val="single" w:sz="4" w:space="0" w:color="auto"/>
              <w:right w:val="single" w:sz="4" w:space="0" w:color="auto"/>
            </w:tcBorders>
            <w:vAlign w:val="center"/>
          </w:tcPr>
          <w:p w14:paraId="7ABF623E" w14:textId="73675CD8" w:rsidR="00E1517F" w:rsidRPr="000F3221" w:rsidRDefault="00E1517F" w:rsidP="00236F68">
            <w:pPr>
              <w:ind w:left="57"/>
              <w:contextualSpacing/>
              <w:jc w:val="center"/>
              <w:rPr>
                <w:rFonts w:ascii="Arial" w:hAnsi="Arial" w:cs="Arial"/>
                <w:sz w:val="22"/>
                <w:szCs w:val="22"/>
              </w:rPr>
            </w:pPr>
            <w:r w:rsidRPr="000F3221">
              <w:rPr>
                <w:rFonts w:ascii="Arial" w:hAnsi="Arial" w:cs="Arial"/>
                <w:color w:val="000000"/>
                <w:sz w:val="22"/>
                <w:szCs w:val="22"/>
              </w:rPr>
              <w:t>Zestaw edukacyjny – min. 350 elementów kartonowych z zapisem ułamkowym, dziesiętnym i procentowym, w plastikowym wiaderku</w:t>
            </w:r>
          </w:p>
        </w:tc>
        <w:tc>
          <w:tcPr>
            <w:tcW w:w="3580" w:type="dxa"/>
            <w:tcBorders>
              <w:top w:val="single" w:sz="4" w:space="0" w:color="auto"/>
              <w:left w:val="single" w:sz="4" w:space="0" w:color="auto"/>
              <w:bottom w:val="single" w:sz="4" w:space="0" w:color="auto"/>
              <w:right w:val="single" w:sz="4" w:space="0" w:color="auto"/>
            </w:tcBorders>
            <w:vAlign w:val="center"/>
          </w:tcPr>
          <w:p w14:paraId="1B28DA8A" w14:textId="5F61BED5" w:rsidR="00E1517F" w:rsidRPr="000F3221" w:rsidRDefault="00E1517F" w:rsidP="00236F68">
            <w:pPr>
              <w:ind w:left="57"/>
              <w:contextualSpacing/>
              <w:rPr>
                <w:rFonts w:ascii="Arial" w:hAnsi="Arial" w:cs="Arial"/>
                <w:sz w:val="22"/>
                <w:szCs w:val="22"/>
              </w:rPr>
            </w:pPr>
            <w:r w:rsidRPr="000F3221">
              <w:rPr>
                <w:rFonts w:ascii="Arial" w:hAnsi="Arial" w:cs="Arial"/>
                <w:color w:val="000000"/>
                <w:sz w:val="22"/>
                <w:szCs w:val="22"/>
              </w:rPr>
              <w:t>Zestaw dydaktyczny zaprojektowany do nauki ułamków zwykłych, dziesiętnych i procentów w szkołach podstawowych (klasy IV–VIII). Umożliwia pracę indywidualną i grupową z wizualnym wsparciem edukacyjnym.</w:t>
            </w:r>
            <w:r w:rsidRPr="000F3221">
              <w:rPr>
                <w:rFonts w:ascii="Arial" w:hAnsi="Arial" w:cs="Arial"/>
                <w:color w:val="000000"/>
                <w:sz w:val="22"/>
                <w:szCs w:val="22"/>
              </w:rPr>
              <w:br/>
              <w:t>Zawartość zestawu:</w:t>
            </w:r>
            <w:r w:rsidRPr="000F3221">
              <w:rPr>
                <w:rFonts w:ascii="Arial" w:hAnsi="Arial" w:cs="Arial"/>
                <w:color w:val="000000"/>
                <w:sz w:val="22"/>
                <w:szCs w:val="22"/>
              </w:rPr>
              <w:br/>
              <w:t>min. 350 kartonowych elementów o średnicy ok. 10 cm, wykonanych z trwałego i sztywnego materiału</w:t>
            </w:r>
            <w:r w:rsidRPr="000F3221">
              <w:rPr>
                <w:rFonts w:ascii="Arial" w:hAnsi="Arial" w:cs="Arial"/>
                <w:color w:val="000000"/>
                <w:sz w:val="22"/>
                <w:szCs w:val="22"/>
              </w:rPr>
              <w:br/>
              <w:t>Każdy element ma dwustronny nadruk:</w:t>
            </w:r>
            <w:r w:rsidRPr="000F3221">
              <w:rPr>
                <w:rFonts w:ascii="Arial" w:hAnsi="Arial" w:cs="Arial"/>
                <w:color w:val="000000"/>
                <w:sz w:val="22"/>
                <w:szCs w:val="22"/>
              </w:rPr>
              <w:br/>
              <w:t>z jednej strony wartość ułamkowa (1/2, 1/3, 1/4, 1/5, 1/6, 1/8, 1/10, 1/12)</w:t>
            </w:r>
            <w:r w:rsidRPr="000F3221">
              <w:rPr>
                <w:rFonts w:ascii="Arial" w:hAnsi="Arial" w:cs="Arial"/>
                <w:color w:val="000000"/>
                <w:sz w:val="22"/>
                <w:szCs w:val="22"/>
              </w:rPr>
              <w:br/>
              <w:t xml:space="preserve">z drugiej strony zapisy: dziesiętny i procentowy odpowiadający tej samej wartości </w:t>
            </w:r>
            <w:r w:rsidRPr="000F3221">
              <w:rPr>
                <w:rFonts w:ascii="Arial" w:hAnsi="Arial" w:cs="Arial"/>
                <w:color w:val="000000"/>
                <w:sz w:val="22"/>
                <w:szCs w:val="22"/>
              </w:rPr>
              <w:br/>
              <w:t>Zawiera około 7 pełnych zestawów ułamkowych</w:t>
            </w:r>
            <w:r w:rsidRPr="000F3221">
              <w:rPr>
                <w:rFonts w:ascii="Arial" w:hAnsi="Arial" w:cs="Arial"/>
                <w:color w:val="000000"/>
                <w:sz w:val="22"/>
                <w:szCs w:val="22"/>
              </w:rPr>
              <w:br/>
              <w:t>Praktyczne opakowanie: plastikowe wiaderko z pokrywką oraz instrukcja użytkowania</w:t>
            </w:r>
          </w:p>
        </w:tc>
        <w:tc>
          <w:tcPr>
            <w:tcW w:w="992" w:type="dxa"/>
            <w:tcBorders>
              <w:top w:val="single" w:sz="4" w:space="0" w:color="auto"/>
              <w:left w:val="single" w:sz="4" w:space="0" w:color="auto"/>
              <w:bottom w:val="single" w:sz="4" w:space="0" w:color="auto"/>
              <w:right w:val="single" w:sz="4" w:space="0" w:color="auto"/>
            </w:tcBorders>
            <w:vAlign w:val="center"/>
          </w:tcPr>
          <w:p w14:paraId="095496E9" w14:textId="28AF6341" w:rsidR="00E1517F" w:rsidRPr="000F3221" w:rsidRDefault="00E1517F" w:rsidP="00236F68">
            <w:pPr>
              <w:ind w:left="57"/>
              <w:contextualSpacing/>
              <w:jc w:val="center"/>
              <w:rPr>
                <w:rFonts w:ascii="Arial" w:hAnsi="Arial" w:cs="Arial"/>
                <w:sz w:val="22"/>
                <w:szCs w:val="22"/>
              </w:rPr>
            </w:pPr>
            <w:r w:rsidRPr="000F3221">
              <w:rPr>
                <w:rFonts w:ascii="Arial" w:hAnsi="Arial" w:cs="Arial"/>
                <w:sz w:val="22"/>
                <w:szCs w:val="22"/>
              </w:rPr>
              <w:t>2</w:t>
            </w:r>
          </w:p>
        </w:tc>
        <w:tc>
          <w:tcPr>
            <w:tcW w:w="1276" w:type="dxa"/>
          </w:tcPr>
          <w:p w14:paraId="11813C0B" w14:textId="77777777" w:rsidR="00E1517F" w:rsidRPr="000F3221" w:rsidRDefault="00E1517F" w:rsidP="00236F68">
            <w:pPr>
              <w:ind w:left="57"/>
              <w:contextualSpacing/>
              <w:jc w:val="center"/>
              <w:rPr>
                <w:rFonts w:ascii="Arial" w:hAnsi="Arial" w:cs="Arial"/>
                <w:sz w:val="22"/>
                <w:szCs w:val="22"/>
              </w:rPr>
            </w:pPr>
          </w:p>
        </w:tc>
        <w:tc>
          <w:tcPr>
            <w:tcW w:w="992" w:type="dxa"/>
          </w:tcPr>
          <w:p w14:paraId="15DA0ACB" w14:textId="77777777" w:rsidR="00E1517F" w:rsidRPr="000F3221" w:rsidRDefault="00E1517F" w:rsidP="00236F68">
            <w:pPr>
              <w:ind w:left="57"/>
              <w:contextualSpacing/>
              <w:jc w:val="center"/>
              <w:rPr>
                <w:rFonts w:ascii="Arial" w:hAnsi="Arial" w:cs="Arial"/>
                <w:sz w:val="22"/>
                <w:szCs w:val="22"/>
              </w:rPr>
            </w:pPr>
          </w:p>
        </w:tc>
        <w:tc>
          <w:tcPr>
            <w:tcW w:w="1418" w:type="dxa"/>
          </w:tcPr>
          <w:p w14:paraId="1C6B2726" w14:textId="670715BE" w:rsidR="00E1517F" w:rsidRPr="000F3221" w:rsidRDefault="00E1517F" w:rsidP="00236F68">
            <w:pPr>
              <w:ind w:left="57"/>
              <w:contextualSpacing/>
              <w:jc w:val="center"/>
              <w:rPr>
                <w:rFonts w:ascii="Arial" w:hAnsi="Arial" w:cs="Arial"/>
                <w:sz w:val="22"/>
                <w:szCs w:val="22"/>
              </w:rPr>
            </w:pPr>
          </w:p>
        </w:tc>
        <w:tc>
          <w:tcPr>
            <w:tcW w:w="1848" w:type="dxa"/>
            <w:gridSpan w:val="2"/>
          </w:tcPr>
          <w:p w14:paraId="2159DA41" w14:textId="77777777" w:rsidR="00E1517F" w:rsidRPr="000F3221" w:rsidRDefault="00E1517F" w:rsidP="00236F68">
            <w:pPr>
              <w:ind w:left="57"/>
              <w:contextualSpacing/>
              <w:jc w:val="center"/>
              <w:rPr>
                <w:rFonts w:ascii="Arial" w:hAnsi="Arial" w:cs="Arial"/>
                <w:sz w:val="22"/>
                <w:szCs w:val="22"/>
              </w:rPr>
            </w:pPr>
          </w:p>
        </w:tc>
        <w:tc>
          <w:tcPr>
            <w:tcW w:w="1413" w:type="dxa"/>
          </w:tcPr>
          <w:p w14:paraId="20770EA2" w14:textId="77777777" w:rsidR="00E1517F" w:rsidRPr="000F3221" w:rsidRDefault="00E1517F" w:rsidP="00236F68">
            <w:pPr>
              <w:ind w:left="57"/>
              <w:contextualSpacing/>
              <w:jc w:val="center"/>
              <w:rPr>
                <w:rFonts w:ascii="Arial" w:hAnsi="Arial" w:cs="Arial"/>
                <w:sz w:val="22"/>
                <w:szCs w:val="22"/>
              </w:rPr>
            </w:pPr>
          </w:p>
        </w:tc>
        <w:tc>
          <w:tcPr>
            <w:tcW w:w="1559" w:type="dxa"/>
          </w:tcPr>
          <w:p w14:paraId="0EBD7572" w14:textId="77777777" w:rsidR="00E1517F" w:rsidRPr="000F3221" w:rsidRDefault="00E1517F" w:rsidP="00236F68">
            <w:pPr>
              <w:ind w:left="57"/>
              <w:contextualSpacing/>
              <w:jc w:val="center"/>
              <w:rPr>
                <w:rFonts w:ascii="Arial" w:hAnsi="Arial" w:cs="Arial"/>
                <w:sz w:val="22"/>
                <w:szCs w:val="22"/>
              </w:rPr>
            </w:pPr>
          </w:p>
        </w:tc>
      </w:tr>
      <w:tr w:rsidR="00E1517F" w:rsidRPr="00012ED3" w14:paraId="024EFC52" w14:textId="154F4D7D" w:rsidTr="00474644">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12135F9A" w14:textId="77777777" w:rsidR="00E1517F" w:rsidRPr="000F3221" w:rsidRDefault="00E1517F" w:rsidP="00AC52B2">
            <w:pPr>
              <w:pStyle w:val="Akapitzlist"/>
              <w:numPr>
                <w:ilvl w:val="0"/>
                <w:numId w:val="11"/>
              </w:numPr>
              <w:ind w:left="417"/>
              <w:contextualSpacing/>
              <w:jc w:val="center"/>
              <w:rPr>
                <w:rFonts w:ascii="Arial" w:hAnsi="Arial" w:cs="Arial"/>
                <w:sz w:val="22"/>
                <w:szCs w:val="22"/>
                <w:lang w:eastAsia="en-US"/>
              </w:rPr>
            </w:pPr>
          </w:p>
        </w:tc>
        <w:tc>
          <w:tcPr>
            <w:tcW w:w="2227" w:type="dxa"/>
            <w:tcBorders>
              <w:top w:val="single" w:sz="4" w:space="0" w:color="auto"/>
              <w:left w:val="single" w:sz="4" w:space="0" w:color="auto"/>
              <w:bottom w:val="single" w:sz="4" w:space="0" w:color="auto"/>
              <w:right w:val="single" w:sz="4" w:space="0" w:color="auto"/>
            </w:tcBorders>
            <w:vAlign w:val="center"/>
          </w:tcPr>
          <w:p w14:paraId="0C475AE9" w14:textId="43E2CEAA" w:rsidR="00E1517F" w:rsidRPr="000F3221" w:rsidRDefault="00E1517F" w:rsidP="00236F68">
            <w:pPr>
              <w:ind w:left="57"/>
              <w:contextualSpacing/>
              <w:jc w:val="center"/>
              <w:rPr>
                <w:rFonts w:ascii="Arial" w:hAnsi="Arial" w:cs="Arial"/>
                <w:sz w:val="22"/>
                <w:szCs w:val="22"/>
              </w:rPr>
            </w:pPr>
            <w:r w:rsidRPr="000F3221">
              <w:rPr>
                <w:rFonts w:ascii="Arial" w:hAnsi="Arial" w:cs="Arial"/>
                <w:color w:val="000000"/>
                <w:sz w:val="22"/>
                <w:szCs w:val="22"/>
              </w:rPr>
              <w:t>Nakładka magnetyczna z układem współrzędnych do zastosowania na tablicach szkolnych</w:t>
            </w:r>
          </w:p>
        </w:tc>
        <w:tc>
          <w:tcPr>
            <w:tcW w:w="3580" w:type="dxa"/>
            <w:tcBorders>
              <w:top w:val="single" w:sz="4" w:space="0" w:color="auto"/>
              <w:left w:val="single" w:sz="4" w:space="0" w:color="auto"/>
              <w:bottom w:val="single" w:sz="4" w:space="0" w:color="auto"/>
              <w:right w:val="single" w:sz="4" w:space="0" w:color="auto"/>
            </w:tcBorders>
            <w:vAlign w:val="center"/>
          </w:tcPr>
          <w:p w14:paraId="28774675" w14:textId="6F1F2F10" w:rsidR="00E1517F" w:rsidRPr="000F3221" w:rsidRDefault="00E1517F" w:rsidP="00236F68">
            <w:pPr>
              <w:ind w:left="57"/>
              <w:contextualSpacing/>
              <w:rPr>
                <w:rFonts w:ascii="Arial" w:hAnsi="Arial" w:cs="Arial"/>
                <w:sz w:val="22"/>
                <w:szCs w:val="22"/>
              </w:rPr>
            </w:pPr>
            <w:r w:rsidRPr="000F3221">
              <w:rPr>
                <w:rFonts w:ascii="Arial" w:hAnsi="Arial" w:cs="Arial"/>
                <w:color w:val="000000"/>
                <w:sz w:val="22"/>
                <w:szCs w:val="22"/>
              </w:rPr>
              <w:t>Pomoc dydaktyczna w postaci wielkoformatowej nakładki magnetycznej przedstawiającej układ współrzędnych kartezjańskich, przeznaczona do pracy z całą klasą w trakcie lekcji matematyki.</w:t>
            </w:r>
            <w:r w:rsidRPr="000F3221">
              <w:rPr>
                <w:rFonts w:ascii="Arial" w:hAnsi="Arial" w:cs="Arial"/>
                <w:color w:val="000000"/>
                <w:sz w:val="22"/>
                <w:szCs w:val="22"/>
              </w:rPr>
              <w:br/>
              <w:t>Charakterystyka:</w:t>
            </w:r>
            <w:r w:rsidRPr="000F3221">
              <w:rPr>
                <w:rFonts w:ascii="Arial" w:hAnsi="Arial" w:cs="Arial"/>
                <w:color w:val="000000"/>
                <w:sz w:val="22"/>
                <w:szCs w:val="22"/>
              </w:rPr>
              <w:br/>
              <w:t>nakładka w formacie min. 100 × 120 cm, wykonana z elastycznego, trwałego materiału magnetycznego,</w:t>
            </w:r>
            <w:r w:rsidRPr="000F3221">
              <w:rPr>
                <w:rFonts w:ascii="Arial" w:hAnsi="Arial" w:cs="Arial"/>
                <w:color w:val="000000"/>
                <w:sz w:val="22"/>
                <w:szCs w:val="22"/>
              </w:rPr>
              <w:br/>
              <w:t>naniesiona siatka układu współrzędnych prostokątnych w zakresie dodatnich i/lub ujemnych współrzędnych,</w:t>
            </w:r>
            <w:r w:rsidRPr="000F3221">
              <w:rPr>
                <w:rFonts w:ascii="Arial" w:hAnsi="Arial" w:cs="Arial"/>
                <w:color w:val="000000"/>
                <w:sz w:val="22"/>
                <w:szCs w:val="22"/>
              </w:rPr>
              <w:br/>
              <w:t>oś X i Y oznaczone kolorem, z podziałką liczbową co 1 jednostkę,</w:t>
            </w:r>
            <w:r w:rsidRPr="000F3221">
              <w:rPr>
                <w:rFonts w:ascii="Arial" w:hAnsi="Arial" w:cs="Arial"/>
                <w:color w:val="000000"/>
                <w:sz w:val="22"/>
                <w:szCs w:val="22"/>
              </w:rPr>
              <w:br/>
              <w:t>tło w kontrastowym kolorze, ułatwiające czytelność oznaczeń,</w:t>
            </w:r>
            <w:r w:rsidRPr="000F3221">
              <w:rPr>
                <w:rFonts w:ascii="Arial" w:hAnsi="Arial" w:cs="Arial"/>
                <w:color w:val="000000"/>
                <w:sz w:val="22"/>
                <w:szCs w:val="22"/>
              </w:rPr>
              <w:br/>
              <w:t xml:space="preserve">możliwość pisania markerem </w:t>
            </w:r>
            <w:proofErr w:type="spellStart"/>
            <w:r w:rsidRPr="000F3221">
              <w:rPr>
                <w:rFonts w:ascii="Arial" w:hAnsi="Arial" w:cs="Arial"/>
                <w:color w:val="000000"/>
                <w:sz w:val="22"/>
                <w:szCs w:val="22"/>
              </w:rPr>
              <w:t>suchościeralnym</w:t>
            </w:r>
            <w:proofErr w:type="spellEnd"/>
            <w:r w:rsidRPr="000F3221">
              <w:rPr>
                <w:rFonts w:ascii="Arial" w:hAnsi="Arial" w:cs="Arial"/>
                <w:color w:val="000000"/>
                <w:sz w:val="22"/>
                <w:szCs w:val="22"/>
              </w:rPr>
              <w:t xml:space="preserve"> (powierzchnia zmywalna),</w:t>
            </w:r>
            <w:r w:rsidRPr="000F3221">
              <w:rPr>
                <w:rFonts w:ascii="Arial" w:hAnsi="Arial" w:cs="Arial"/>
                <w:color w:val="000000"/>
                <w:sz w:val="22"/>
                <w:szCs w:val="22"/>
              </w:rPr>
              <w:br/>
              <w:t>przystosowana do zawieszania na standardowych tablicach magnetycznych lub stalowych,</w:t>
            </w:r>
            <w:r w:rsidRPr="000F3221">
              <w:rPr>
                <w:rFonts w:ascii="Arial" w:hAnsi="Arial" w:cs="Arial"/>
                <w:color w:val="000000"/>
                <w:sz w:val="22"/>
                <w:szCs w:val="22"/>
              </w:rPr>
              <w:br/>
              <w:t>zawiera zestaw kolorowych znaczników lub strzałek magnetycznych (min. 20 szt.) do zaznaczania punktów i kierunków.</w:t>
            </w:r>
          </w:p>
        </w:tc>
        <w:tc>
          <w:tcPr>
            <w:tcW w:w="992" w:type="dxa"/>
            <w:tcBorders>
              <w:top w:val="single" w:sz="4" w:space="0" w:color="auto"/>
              <w:left w:val="single" w:sz="4" w:space="0" w:color="auto"/>
              <w:bottom w:val="single" w:sz="4" w:space="0" w:color="auto"/>
              <w:right w:val="single" w:sz="4" w:space="0" w:color="auto"/>
            </w:tcBorders>
            <w:vAlign w:val="center"/>
          </w:tcPr>
          <w:p w14:paraId="02D6B79F" w14:textId="6B7F6DC8" w:rsidR="00E1517F" w:rsidRPr="000F3221" w:rsidRDefault="00E1517F" w:rsidP="00236F68">
            <w:pPr>
              <w:ind w:left="57"/>
              <w:contextualSpacing/>
              <w:jc w:val="center"/>
              <w:rPr>
                <w:rFonts w:ascii="Arial" w:hAnsi="Arial" w:cs="Arial"/>
                <w:sz w:val="22"/>
                <w:szCs w:val="22"/>
              </w:rPr>
            </w:pPr>
            <w:r w:rsidRPr="000F3221">
              <w:rPr>
                <w:rFonts w:ascii="Arial" w:hAnsi="Arial" w:cs="Arial"/>
                <w:sz w:val="22"/>
                <w:szCs w:val="22"/>
              </w:rPr>
              <w:t>1</w:t>
            </w:r>
          </w:p>
        </w:tc>
        <w:tc>
          <w:tcPr>
            <w:tcW w:w="1276" w:type="dxa"/>
          </w:tcPr>
          <w:p w14:paraId="7C6F0334" w14:textId="77777777" w:rsidR="00E1517F" w:rsidRPr="000F3221" w:rsidRDefault="00E1517F" w:rsidP="00236F68">
            <w:pPr>
              <w:ind w:left="57"/>
              <w:contextualSpacing/>
              <w:jc w:val="center"/>
              <w:rPr>
                <w:rFonts w:ascii="Arial" w:hAnsi="Arial" w:cs="Arial"/>
                <w:sz w:val="22"/>
                <w:szCs w:val="22"/>
              </w:rPr>
            </w:pPr>
          </w:p>
        </w:tc>
        <w:tc>
          <w:tcPr>
            <w:tcW w:w="992" w:type="dxa"/>
          </w:tcPr>
          <w:p w14:paraId="7A0CC0EF" w14:textId="77777777" w:rsidR="00E1517F" w:rsidRPr="000F3221" w:rsidRDefault="00E1517F" w:rsidP="00236F68">
            <w:pPr>
              <w:ind w:left="57"/>
              <w:contextualSpacing/>
              <w:jc w:val="center"/>
              <w:rPr>
                <w:rFonts w:ascii="Arial" w:hAnsi="Arial" w:cs="Arial"/>
                <w:sz w:val="22"/>
                <w:szCs w:val="22"/>
              </w:rPr>
            </w:pPr>
          </w:p>
        </w:tc>
        <w:tc>
          <w:tcPr>
            <w:tcW w:w="1418" w:type="dxa"/>
          </w:tcPr>
          <w:p w14:paraId="32FE3151" w14:textId="68DCCF62" w:rsidR="00E1517F" w:rsidRPr="000F3221" w:rsidRDefault="00E1517F" w:rsidP="00236F68">
            <w:pPr>
              <w:ind w:left="57"/>
              <w:contextualSpacing/>
              <w:jc w:val="center"/>
              <w:rPr>
                <w:rFonts w:ascii="Arial" w:hAnsi="Arial" w:cs="Arial"/>
                <w:sz w:val="22"/>
                <w:szCs w:val="22"/>
              </w:rPr>
            </w:pPr>
          </w:p>
        </w:tc>
        <w:tc>
          <w:tcPr>
            <w:tcW w:w="1848" w:type="dxa"/>
            <w:gridSpan w:val="2"/>
          </w:tcPr>
          <w:p w14:paraId="733EF23B" w14:textId="77777777" w:rsidR="00E1517F" w:rsidRPr="000F3221" w:rsidRDefault="00E1517F" w:rsidP="00236F68">
            <w:pPr>
              <w:ind w:left="57"/>
              <w:contextualSpacing/>
              <w:jc w:val="center"/>
              <w:rPr>
                <w:rFonts w:ascii="Arial" w:hAnsi="Arial" w:cs="Arial"/>
                <w:sz w:val="22"/>
                <w:szCs w:val="22"/>
              </w:rPr>
            </w:pPr>
          </w:p>
        </w:tc>
        <w:tc>
          <w:tcPr>
            <w:tcW w:w="1413" w:type="dxa"/>
          </w:tcPr>
          <w:p w14:paraId="4D738A26" w14:textId="77777777" w:rsidR="00E1517F" w:rsidRPr="000F3221" w:rsidRDefault="00E1517F" w:rsidP="00236F68">
            <w:pPr>
              <w:ind w:left="57"/>
              <w:contextualSpacing/>
              <w:jc w:val="center"/>
              <w:rPr>
                <w:rFonts w:ascii="Arial" w:hAnsi="Arial" w:cs="Arial"/>
                <w:sz w:val="22"/>
                <w:szCs w:val="22"/>
              </w:rPr>
            </w:pPr>
          </w:p>
        </w:tc>
        <w:tc>
          <w:tcPr>
            <w:tcW w:w="1559" w:type="dxa"/>
          </w:tcPr>
          <w:p w14:paraId="1E5C7B4B" w14:textId="77777777" w:rsidR="00E1517F" w:rsidRPr="000F3221" w:rsidRDefault="00E1517F" w:rsidP="00236F68">
            <w:pPr>
              <w:ind w:left="57"/>
              <w:contextualSpacing/>
              <w:jc w:val="center"/>
              <w:rPr>
                <w:rFonts w:ascii="Arial" w:hAnsi="Arial" w:cs="Arial"/>
                <w:sz w:val="22"/>
                <w:szCs w:val="22"/>
              </w:rPr>
            </w:pPr>
          </w:p>
        </w:tc>
      </w:tr>
      <w:tr w:rsidR="00E1517F" w:rsidRPr="00012ED3" w14:paraId="4F76F02F" w14:textId="5CF2BFA4" w:rsidTr="00474644">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74A13946" w14:textId="77777777" w:rsidR="00E1517F" w:rsidRPr="000F3221" w:rsidRDefault="00E1517F" w:rsidP="00AC52B2">
            <w:pPr>
              <w:pStyle w:val="Akapitzlist"/>
              <w:numPr>
                <w:ilvl w:val="0"/>
                <w:numId w:val="11"/>
              </w:numPr>
              <w:ind w:left="417"/>
              <w:contextualSpacing/>
              <w:jc w:val="center"/>
              <w:rPr>
                <w:rFonts w:ascii="Arial" w:hAnsi="Arial" w:cs="Arial"/>
                <w:sz w:val="22"/>
                <w:szCs w:val="22"/>
                <w:lang w:eastAsia="en-US"/>
              </w:rPr>
            </w:pPr>
          </w:p>
        </w:tc>
        <w:tc>
          <w:tcPr>
            <w:tcW w:w="2227" w:type="dxa"/>
            <w:tcBorders>
              <w:top w:val="single" w:sz="4" w:space="0" w:color="auto"/>
              <w:left w:val="single" w:sz="4" w:space="0" w:color="auto"/>
              <w:bottom w:val="single" w:sz="4" w:space="0" w:color="auto"/>
              <w:right w:val="single" w:sz="4" w:space="0" w:color="auto"/>
            </w:tcBorders>
            <w:vAlign w:val="center"/>
          </w:tcPr>
          <w:p w14:paraId="681F25E4" w14:textId="47DECF52" w:rsidR="00E1517F" w:rsidRPr="000F3221" w:rsidRDefault="00E1517F" w:rsidP="00236F68">
            <w:pPr>
              <w:ind w:left="57"/>
              <w:contextualSpacing/>
              <w:jc w:val="center"/>
              <w:rPr>
                <w:rFonts w:ascii="Arial" w:hAnsi="Arial" w:cs="Arial"/>
                <w:sz w:val="22"/>
                <w:szCs w:val="22"/>
              </w:rPr>
            </w:pPr>
            <w:r w:rsidRPr="000F3221">
              <w:rPr>
                <w:rFonts w:ascii="Arial" w:hAnsi="Arial" w:cs="Arial"/>
                <w:color w:val="000000"/>
                <w:sz w:val="22"/>
                <w:szCs w:val="22"/>
              </w:rPr>
              <w:t>Zestaw kart do treningu umiejętności emocjonalno</w:t>
            </w:r>
            <w:r w:rsidRPr="000F3221">
              <w:rPr>
                <w:rFonts w:ascii="Arial" w:hAnsi="Arial" w:cs="Arial"/>
                <w:color w:val="000000"/>
                <w:sz w:val="22"/>
                <w:szCs w:val="22"/>
              </w:rPr>
              <w:noBreakHyphen/>
              <w:t xml:space="preserve">społecznych dla dzieci i </w:t>
            </w:r>
            <w:r w:rsidRPr="000F3221">
              <w:rPr>
                <w:rFonts w:ascii="Arial" w:hAnsi="Arial" w:cs="Arial"/>
                <w:color w:val="000000"/>
                <w:sz w:val="22"/>
                <w:szCs w:val="22"/>
              </w:rPr>
              <w:lastRenderedPageBreak/>
              <w:t>młodzieży od 10 roku życia — 8 talii (192 karty) z instrukcją</w:t>
            </w:r>
          </w:p>
        </w:tc>
        <w:tc>
          <w:tcPr>
            <w:tcW w:w="3580" w:type="dxa"/>
            <w:tcBorders>
              <w:top w:val="single" w:sz="4" w:space="0" w:color="auto"/>
              <w:left w:val="single" w:sz="4" w:space="0" w:color="auto"/>
              <w:bottom w:val="single" w:sz="4" w:space="0" w:color="auto"/>
              <w:right w:val="single" w:sz="4" w:space="0" w:color="auto"/>
            </w:tcBorders>
            <w:vAlign w:val="center"/>
          </w:tcPr>
          <w:p w14:paraId="0DFD9896" w14:textId="49C46517" w:rsidR="00E1517F" w:rsidRPr="000F3221" w:rsidRDefault="00E1517F" w:rsidP="00236F68">
            <w:pPr>
              <w:ind w:left="57"/>
              <w:contextualSpacing/>
              <w:rPr>
                <w:rFonts w:ascii="Arial" w:hAnsi="Arial" w:cs="Arial"/>
                <w:sz w:val="22"/>
                <w:szCs w:val="22"/>
              </w:rPr>
            </w:pPr>
            <w:r w:rsidRPr="000F3221">
              <w:rPr>
                <w:rFonts w:ascii="Arial" w:hAnsi="Arial" w:cs="Arial"/>
                <w:color w:val="000000"/>
                <w:sz w:val="22"/>
                <w:szCs w:val="22"/>
              </w:rPr>
              <w:lastRenderedPageBreak/>
              <w:t>Zestaw edukacyjny składający się z kart dydaktycznych, wspomagających rozwój kompetencji emocjonalno</w:t>
            </w:r>
            <w:r w:rsidRPr="000F3221">
              <w:rPr>
                <w:rFonts w:ascii="Arial" w:hAnsi="Arial" w:cs="Arial"/>
                <w:color w:val="000000"/>
                <w:sz w:val="22"/>
                <w:szCs w:val="22"/>
              </w:rPr>
              <w:noBreakHyphen/>
              <w:t xml:space="preserve">społecznych. </w:t>
            </w:r>
            <w:r w:rsidRPr="000F3221">
              <w:rPr>
                <w:rFonts w:ascii="Arial" w:hAnsi="Arial" w:cs="Arial"/>
                <w:color w:val="000000"/>
                <w:sz w:val="22"/>
                <w:szCs w:val="22"/>
              </w:rPr>
              <w:lastRenderedPageBreak/>
              <w:t>Przeznaczony do pracy indywidualnej i grupowej w ramach treningu umiejętności społecznych z użytkownikami w wieku od 10 lat.</w:t>
            </w:r>
            <w:r w:rsidRPr="000F3221">
              <w:rPr>
                <w:rFonts w:ascii="Arial" w:hAnsi="Arial" w:cs="Arial"/>
                <w:color w:val="000000"/>
                <w:sz w:val="22"/>
                <w:szCs w:val="22"/>
              </w:rPr>
              <w:br/>
              <w:t>Zawartość zestawu:</w:t>
            </w:r>
            <w:r w:rsidRPr="000F3221">
              <w:rPr>
                <w:rFonts w:ascii="Arial" w:hAnsi="Arial" w:cs="Arial"/>
                <w:color w:val="000000"/>
                <w:sz w:val="22"/>
                <w:szCs w:val="22"/>
              </w:rPr>
              <w:br/>
              <w:t>8 talii, każda z min. 24 kartami — łącznie min. 192 karty w formacie ok. 105 × 74 mm;</w:t>
            </w:r>
            <w:r w:rsidRPr="000F3221">
              <w:rPr>
                <w:rFonts w:ascii="Arial" w:hAnsi="Arial" w:cs="Arial"/>
                <w:color w:val="000000"/>
                <w:sz w:val="22"/>
                <w:szCs w:val="22"/>
              </w:rPr>
              <w:br/>
              <w:t>instrukcja dla prowadzącego w formacie ok. 194 × 104 mm.</w:t>
            </w:r>
            <w:r w:rsidRPr="000F3221">
              <w:rPr>
                <w:rFonts w:ascii="Arial" w:hAnsi="Arial" w:cs="Arial"/>
                <w:color w:val="000000"/>
                <w:sz w:val="22"/>
                <w:szCs w:val="22"/>
              </w:rPr>
              <w:br/>
              <w:t>Zakres tematyczny kart:</w:t>
            </w:r>
            <w:r w:rsidRPr="000F3221">
              <w:rPr>
                <w:rFonts w:ascii="Arial" w:hAnsi="Arial" w:cs="Arial"/>
                <w:color w:val="000000"/>
                <w:sz w:val="22"/>
                <w:szCs w:val="22"/>
              </w:rPr>
              <w:br/>
              <w:t>asertywność, rozpoznawanie i nazywanie emocji, empatia, komunikacja interpersonalna, rozwiązywanie konfliktów, radzenie sobie ze stresem, podejmowanie decyzji, umiejętność współpracy.</w:t>
            </w:r>
          </w:p>
        </w:tc>
        <w:tc>
          <w:tcPr>
            <w:tcW w:w="992" w:type="dxa"/>
            <w:tcBorders>
              <w:top w:val="single" w:sz="4" w:space="0" w:color="auto"/>
              <w:left w:val="single" w:sz="4" w:space="0" w:color="auto"/>
              <w:bottom w:val="single" w:sz="4" w:space="0" w:color="auto"/>
              <w:right w:val="single" w:sz="4" w:space="0" w:color="auto"/>
            </w:tcBorders>
            <w:vAlign w:val="center"/>
          </w:tcPr>
          <w:p w14:paraId="54D37687" w14:textId="1A5D7AD1" w:rsidR="00E1517F" w:rsidRPr="000F3221" w:rsidRDefault="00E1517F" w:rsidP="00236F68">
            <w:pPr>
              <w:ind w:left="57"/>
              <w:contextualSpacing/>
              <w:jc w:val="center"/>
              <w:rPr>
                <w:rFonts w:ascii="Arial" w:hAnsi="Arial" w:cs="Arial"/>
                <w:sz w:val="22"/>
                <w:szCs w:val="22"/>
              </w:rPr>
            </w:pPr>
            <w:r w:rsidRPr="000F3221">
              <w:rPr>
                <w:rFonts w:ascii="Arial" w:hAnsi="Arial" w:cs="Arial"/>
                <w:sz w:val="22"/>
                <w:szCs w:val="22"/>
              </w:rPr>
              <w:lastRenderedPageBreak/>
              <w:t>1</w:t>
            </w:r>
          </w:p>
        </w:tc>
        <w:tc>
          <w:tcPr>
            <w:tcW w:w="1276" w:type="dxa"/>
          </w:tcPr>
          <w:p w14:paraId="6C03F131" w14:textId="77777777" w:rsidR="00E1517F" w:rsidRPr="000F3221" w:rsidRDefault="00E1517F" w:rsidP="00236F68">
            <w:pPr>
              <w:ind w:left="57"/>
              <w:contextualSpacing/>
              <w:jc w:val="center"/>
              <w:rPr>
                <w:rFonts w:ascii="Arial" w:hAnsi="Arial" w:cs="Arial"/>
                <w:sz w:val="22"/>
                <w:szCs w:val="22"/>
              </w:rPr>
            </w:pPr>
          </w:p>
        </w:tc>
        <w:tc>
          <w:tcPr>
            <w:tcW w:w="992" w:type="dxa"/>
          </w:tcPr>
          <w:p w14:paraId="36C3C030" w14:textId="77777777" w:rsidR="00E1517F" w:rsidRPr="000F3221" w:rsidRDefault="00E1517F" w:rsidP="00236F68">
            <w:pPr>
              <w:ind w:left="57"/>
              <w:contextualSpacing/>
              <w:jc w:val="center"/>
              <w:rPr>
                <w:rFonts w:ascii="Arial" w:hAnsi="Arial" w:cs="Arial"/>
                <w:sz w:val="22"/>
                <w:szCs w:val="22"/>
              </w:rPr>
            </w:pPr>
          </w:p>
        </w:tc>
        <w:tc>
          <w:tcPr>
            <w:tcW w:w="1418" w:type="dxa"/>
          </w:tcPr>
          <w:p w14:paraId="6B498692" w14:textId="565284F6" w:rsidR="00E1517F" w:rsidRPr="000F3221" w:rsidRDefault="00E1517F" w:rsidP="00236F68">
            <w:pPr>
              <w:ind w:left="57"/>
              <w:contextualSpacing/>
              <w:jc w:val="center"/>
              <w:rPr>
                <w:rFonts w:ascii="Arial" w:hAnsi="Arial" w:cs="Arial"/>
                <w:sz w:val="22"/>
                <w:szCs w:val="22"/>
              </w:rPr>
            </w:pPr>
          </w:p>
        </w:tc>
        <w:tc>
          <w:tcPr>
            <w:tcW w:w="1848" w:type="dxa"/>
            <w:gridSpan w:val="2"/>
          </w:tcPr>
          <w:p w14:paraId="3142B0EA" w14:textId="77777777" w:rsidR="00E1517F" w:rsidRPr="000F3221" w:rsidRDefault="00E1517F" w:rsidP="00236F68">
            <w:pPr>
              <w:ind w:left="57"/>
              <w:contextualSpacing/>
              <w:jc w:val="center"/>
              <w:rPr>
                <w:rFonts w:ascii="Arial" w:hAnsi="Arial" w:cs="Arial"/>
                <w:sz w:val="22"/>
                <w:szCs w:val="22"/>
              </w:rPr>
            </w:pPr>
          </w:p>
        </w:tc>
        <w:tc>
          <w:tcPr>
            <w:tcW w:w="1413" w:type="dxa"/>
          </w:tcPr>
          <w:p w14:paraId="42A7B56D" w14:textId="77777777" w:rsidR="00E1517F" w:rsidRPr="000F3221" w:rsidRDefault="00E1517F" w:rsidP="00236F68">
            <w:pPr>
              <w:ind w:left="57"/>
              <w:contextualSpacing/>
              <w:jc w:val="center"/>
              <w:rPr>
                <w:rFonts w:ascii="Arial" w:hAnsi="Arial" w:cs="Arial"/>
                <w:sz w:val="22"/>
                <w:szCs w:val="22"/>
              </w:rPr>
            </w:pPr>
          </w:p>
        </w:tc>
        <w:tc>
          <w:tcPr>
            <w:tcW w:w="1559" w:type="dxa"/>
          </w:tcPr>
          <w:p w14:paraId="67AED6C9" w14:textId="77777777" w:rsidR="00E1517F" w:rsidRPr="000F3221" w:rsidRDefault="00E1517F" w:rsidP="00236F68">
            <w:pPr>
              <w:ind w:left="57"/>
              <w:contextualSpacing/>
              <w:jc w:val="center"/>
              <w:rPr>
                <w:rFonts w:ascii="Arial" w:hAnsi="Arial" w:cs="Arial"/>
                <w:sz w:val="22"/>
                <w:szCs w:val="22"/>
              </w:rPr>
            </w:pPr>
          </w:p>
        </w:tc>
      </w:tr>
      <w:tr w:rsidR="00420374" w:rsidRPr="00012ED3" w14:paraId="32B58797" w14:textId="77777777" w:rsidTr="00474644">
        <w:trPr>
          <w:trHeight w:val="567"/>
          <w:jc w:val="center"/>
        </w:trPr>
        <w:tc>
          <w:tcPr>
            <w:tcW w:w="11194" w:type="dxa"/>
            <w:gridSpan w:val="7"/>
            <w:tcBorders>
              <w:top w:val="single" w:sz="4" w:space="0" w:color="auto"/>
              <w:left w:val="single" w:sz="4" w:space="0" w:color="auto"/>
              <w:bottom w:val="single" w:sz="4" w:space="0" w:color="auto"/>
            </w:tcBorders>
          </w:tcPr>
          <w:p w14:paraId="7D17A64E" w14:textId="6A5635A8" w:rsidR="00420374" w:rsidRPr="000F3221" w:rsidRDefault="00420374" w:rsidP="000A37E9">
            <w:pPr>
              <w:ind w:left="57"/>
              <w:contextualSpacing/>
              <w:jc w:val="right"/>
              <w:rPr>
                <w:rFonts w:ascii="Arial" w:hAnsi="Arial" w:cs="Arial"/>
                <w:sz w:val="22"/>
                <w:szCs w:val="22"/>
              </w:rPr>
            </w:pPr>
            <w:r>
              <w:rPr>
                <w:rFonts w:ascii="Arial" w:hAnsi="Arial" w:cs="Arial"/>
                <w:b/>
                <w:bCs/>
                <w:sz w:val="22"/>
                <w:szCs w:val="22"/>
              </w:rPr>
              <w:t>Łączna wartość brutto:</w:t>
            </w:r>
          </w:p>
        </w:tc>
        <w:tc>
          <w:tcPr>
            <w:tcW w:w="1842" w:type="dxa"/>
            <w:tcBorders>
              <w:top w:val="single" w:sz="4" w:space="0" w:color="auto"/>
              <w:left w:val="single" w:sz="4" w:space="0" w:color="auto"/>
              <w:bottom w:val="single" w:sz="4" w:space="0" w:color="auto"/>
            </w:tcBorders>
          </w:tcPr>
          <w:p w14:paraId="04E299CD" w14:textId="14398107" w:rsidR="00420374" w:rsidRPr="000F3221" w:rsidRDefault="00420374" w:rsidP="000A37E9">
            <w:pPr>
              <w:ind w:left="57"/>
              <w:contextualSpacing/>
              <w:jc w:val="right"/>
              <w:rPr>
                <w:rFonts w:ascii="Arial" w:hAnsi="Arial" w:cs="Arial"/>
                <w:sz w:val="22"/>
                <w:szCs w:val="22"/>
              </w:rPr>
            </w:pPr>
          </w:p>
        </w:tc>
        <w:tc>
          <w:tcPr>
            <w:tcW w:w="2978" w:type="dxa"/>
            <w:gridSpan w:val="3"/>
            <w:shd w:val="clear" w:color="auto" w:fill="F2F2F2" w:themeFill="background1" w:themeFillShade="F2"/>
          </w:tcPr>
          <w:p w14:paraId="0432FA35" w14:textId="77777777" w:rsidR="00420374" w:rsidRPr="000F3221" w:rsidRDefault="00420374" w:rsidP="00236F68">
            <w:pPr>
              <w:ind w:left="57"/>
              <w:contextualSpacing/>
              <w:jc w:val="center"/>
              <w:rPr>
                <w:rFonts w:ascii="Arial" w:hAnsi="Arial" w:cs="Arial"/>
                <w:sz w:val="22"/>
                <w:szCs w:val="22"/>
              </w:rPr>
            </w:pPr>
          </w:p>
        </w:tc>
      </w:tr>
    </w:tbl>
    <w:p w14:paraId="744FBC36" w14:textId="77777777" w:rsidR="00A00272" w:rsidRDefault="00A00272" w:rsidP="0042508D">
      <w:pPr>
        <w:pStyle w:val="Stopka"/>
        <w:spacing w:line="360" w:lineRule="auto"/>
        <w:ind w:right="29"/>
        <w:outlineLvl w:val="0"/>
        <w:rPr>
          <w:rFonts w:ascii="Arial" w:hAnsi="Arial" w:cs="Arial"/>
          <w:sz w:val="22"/>
          <w:szCs w:val="22"/>
        </w:rPr>
      </w:pPr>
    </w:p>
    <w:p w14:paraId="65318CBA" w14:textId="77777777" w:rsidR="00501264" w:rsidRDefault="00501264" w:rsidP="0042508D">
      <w:pPr>
        <w:pStyle w:val="Stopka"/>
        <w:spacing w:line="360" w:lineRule="auto"/>
        <w:ind w:right="29"/>
        <w:outlineLvl w:val="0"/>
        <w:rPr>
          <w:rFonts w:ascii="Arial" w:hAnsi="Arial" w:cs="Arial"/>
          <w:sz w:val="22"/>
          <w:szCs w:val="22"/>
        </w:rPr>
      </w:pPr>
    </w:p>
    <w:tbl>
      <w:tblPr>
        <w:tblW w:w="15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37"/>
        <w:gridCol w:w="3528"/>
        <w:gridCol w:w="850"/>
        <w:gridCol w:w="1418"/>
        <w:gridCol w:w="992"/>
        <w:gridCol w:w="1276"/>
        <w:gridCol w:w="1984"/>
        <w:gridCol w:w="1276"/>
        <w:gridCol w:w="1576"/>
      </w:tblGrid>
      <w:tr w:rsidR="00D12078" w:rsidRPr="00EC102A" w14:paraId="1692F778" w14:textId="7513F8F7" w:rsidTr="00D12078">
        <w:trPr>
          <w:trHeight w:val="912"/>
          <w:jc w:val="center"/>
        </w:trPr>
        <w:tc>
          <w:tcPr>
            <w:tcW w:w="15888" w:type="dxa"/>
            <w:gridSpan w:val="10"/>
            <w:tcBorders>
              <w:top w:val="single" w:sz="4" w:space="0" w:color="auto"/>
              <w:left w:val="single" w:sz="4" w:space="0" w:color="auto"/>
              <w:bottom w:val="single" w:sz="4" w:space="0" w:color="auto"/>
            </w:tcBorders>
            <w:shd w:val="clear" w:color="auto" w:fill="F2F2F2"/>
          </w:tcPr>
          <w:p w14:paraId="50125EBF" w14:textId="1656060A" w:rsidR="00D12078" w:rsidRPr="00D468F8" w:rsidRDefault="00D12078" w:rsidP="002E6E0A">
            <w:pPr>
              <w:spacing w:line="360" w:lineRule="auto"/>
              <w:jc w:val="center"/>
              <w:rPr>
                <w:rFonts w:ascii="Arial" w:hAnsi="Arial" w:cs="Arial"/>
                <w:b/>
                <w:sz w:val="22"/>
                <w:szCs w:val="22"/>
              </w:rPr>
            </w:pPr>
            <w:r>
              <w:rPr>
                <w:rFonts w:ascii="Arial" w:hAnsi="Arial" w:cs="Arial"/>
                <w:b/>
                <w:sz w:val="22"/>
                <w:szCs w:val="22"/>
              </w:rPr>
              <w:t xml:space="preserve">1.6 </w:t>
            </w:r>
            <w:r w:rsidRPr="00D468F8">
              <w:rPr>
                <w:rFonts w:ascii="Arial" w:hAnsi="Arial" w:cs="Arial"/>
                <w:b/>
                <w:sz w:val="22"/>
                <w:szCs w:val="22"/>
              </w:rPr>
              <w:t>Gmina Nieszawa - SP w Nieszawie</w:t>
            </w:r>
          </w:p>
          <w:p w14:paraId="1A430994" w14:textId="7FA3616B" w:rsidR="00D12078" w:rsidRDefault="00D12078" w:rsidP="00F24B54">
            <w:pPr>
              <w:spacing w:line="360" w:lineRule="auto"/>
              <w:jc w:val="center"/>
              <w:rPr>
                <w:rFonts w:ascii="Arial" w:hAnsi="Arial" w:cs="Arial"/>
                <w:b/>
                <w:sz w:val="22"/>
                <w:szCs w:val="22"/>
              </w:rPr>
            </w:pPr>
            <w:r w:rsidRPr="00D468F8">
              <w:rPr>
                <w:rFonts w:ascii="Arial" w:hAnsi="Arial" w:cs="Arial"/>
                <w:bCs/>
                <w:sz w:val="22"/>
                <w:szCs w:val="22"/>
              </w:rPr>
              <w:t xml:space="preserve">Adres dostawy: </w:t>
            </w:r>
            <w:r w:rsidR="00F24B54" w:rsidRPr="00F24B54">
              <w:rPr>
                <w:rFonts w:ascii="Arial" w:hAnsi="Arial" w:cs="Arial"/>
                <w:bCs/>
                <w:sz w:val="22"/>
                <w:szCs w:val="22"/>
              </w:rPr>
              <w:t>ul. Zjazd 5, 87-730 Nieszawa</w:t>
            </w:r>
          </w:p>
        </w:tc>
      </w:tr>
      <w:tr w:rsidR="00F24B54" w:rsidRPr="00EC102A" w14:paraId="5720D00B" w14:textId="18D33155" w:rsidTr="00F24B54">
        <w:trPr>
          <w:trHeight w:val="567"/>
          <w:jc w:val="center"/>
        </w:trPr>
        <w:tc>
          <w:tcPr>
            <w:tcW w:w="85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F2C66ED" w14:textId="77777777" w:rsidR="00F24B54" w:rsidRPr="00D468F8" w:rsidRDefault="00F24B54" w:rsidP="00F24B54">
            <w:pPr>
              <w:jc w:val="center"/>
              <w:rPr>
                <w:rFonts w:ascii="Arial" w:hAnsi="Arial" w:cs="Arial"/>
                <w:b/>
                <w:sz w:val="22"/>
                <w:szCs w:val="22"/>
              </w:rPr>
            </w:pPr>
            <w:r w:rsidRPr="00D468F8">
              <w:rPr>
                <w:rFonts w:ascii="Arial" w:hAnsi="Arial" w:cs="Arial"/>
                <w:b/>
                <w:sz w:val="22"/>
                <w:szCs w:val="22"/>
              </w:rPr>
              <w:t>Lp.</w:t>
            </w:r>
          </w:p>
        </w:tc>
        <w:tc>
          <w:tcPr>
            <w:tcW w:w="21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754BA6" w14:textId="77777777" w:rsidR="00F24B54" w:rsidRPr="00D468F8" w:rsidRDefault="00F24B54" w:rsidP="00F24B54">
            <w:pPr>
              <w:jc w:val="center"/>
              <w:rPr>
                <w:rFonts w:ascii="Arial" w:hAnsi="Arial" w:cs="Arial"/>
                <w:b/>
                <w:sz w:val="22"/>
                <w:szCs w:val="22"/>
              </w:rPr>
            </w:pPr>
            <w:r w:rsidRPr="00D468F8">
              <w:rPr>
                <w:rFonts w:ascii="Arial" w:hAnsi="Arial" w:cs="Arial"/>
                <w:b/>
                <w:sz w:val="22"/>
                <w:szCs w:val="22"/>
              </w:rPr>
              <w:t>Nazwa produktu</w:t>
            </w:r>
          </w:p>
        </w:tc>
        <w:tc>
          <w:tcPr>
            <w:tcW w:w="35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FE3BF98" w14:textId="77777777" w:rsidR="00F24B54" w:rsidRPr="00D468F8" w:rsidRDefault="00F24B54" w:rsidP="00F24B54">
            <w:pPr>
              <w:jc w:val="center"/>
              <w:rPr>
                <w:rFonts w:ascii="Arial" w:hAnsi="Arial" w:cs="Arial"/>
                <w:b/>
                <w:sz w:val="22"/>
                <w:szCs w:val="22"/>
              </w:rPr>
            </w:pPr>
            <w:r w:rsidRPr="00D468F8">
              <w:rPr>
                <w:rFonts w:ascii="Arial" w:hAnsi="Arial" w:cs="Arial"/>
                <w:b/>
                <w:sz w:val="22"/>
                <w:szCs w:val="22"/>
              </w:rPr>
              <w:t xml:space="preserve">Opis </w:t>
            </w:r>
            <w:r w:rsidRPr="00D468F8">
              <w:rPr>
                <w:rFonts w:ascii="Arial" w:hAnsi="Arial" w:cs="Arial"/>
                <w:b/>
                <w:sz w:val="22"/>
                <w:szCs w:val="22"/>
                <w:u w:val="single"/>
              </w:rPr>
              <w:t>minimalnych</w:t>
            </w:r>
            <w:r w:rsidRPr="00D468F8">
              <w:rPr>
                <w:rFonts w:ascii="Arial" w:hAnsi="Arial" w:cs="Arial"/>
                <w:b/>
                <w:sz w:val="22"/>
                <w:szCs w:val="22"/>
              </w:rPr>
              <w:t xml:space="preserve"> wymagań</w:t>
            </w: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F3A356F" w14:textId="77777777" w:rsidR="00F24B54" w:rsidRPr="00D468F8" w:rsidRDefault="00F24B54" w:rsidP="00F24B54">
            <w:pPr>
              <w:jc w:val="center"/>
              <w:rPr>
                <w:rFonts w:ascii="Arial" w:hAnsi="Arial" w:cs="Arial"/>
                <w:b/>
                <w:sz w:val="22"/>
                <w:szCs w:val="22"/>
              </w:rPr>
            </w:pPr>
            <w:r w:rsidRPr="00D468F8">
              <w:rPr>
                <w:rFonts w:ascii="Arial" w:hAnsi="Arial" w:cs="Arial"/>
                <w:b/>
                <w:sz w:val="22"/>
                <w:szCs w:val="22"/>
              </w:rPr>
              <w:t>Ilość</w:t>
            </w:r>
          </w:p>
        </w:tc>
        <w:tc>
          <w:tcPr>
            <w:tcW w:w="1418" w:type="dxa"/>
          </w:tcPr>
          <w:p w14:paraId="55E88D5F" w14:textId="1F0E87E8" w:rsidR="00F24B54" w:rsidRPr="00D468F8" w:rsidRDefault="00F24B54" w:rsidP="00F24B54">
            <w:pPr>
              <w:jc w:val="center"/>
              <w:rPr>
                <w:rFonts w:ascii="Arial" w:hAnsi="Arial" w:cs="Arial"/>
                <w:b/>
                <w:sz w:val="22"/>
                <w:szCs w:val="22"/>
              </w:rPr>
            </w:pPr>
            <w:r>
              <w:rPr>
                <w:rFonts w:ascii="Arial" w:hAnsi="Arial" w:cs="Arial"/>
                <w:b/>
                <w:sz w:val="20"/>
                <w:szCs w:val="20"/>
              </w:rPr>
              <w:t>Cena jednostkowa netto w zł</w:t>
            </w:r>
          </w:p>
        </w:tc>
        <w:tc>
          <w:tcPr>
            <w:tcW w:w="992" w:type="dxa"/>
          </w:tcPr>
          <w:p w14:paraId="2E02D61E" w14:textId="0B808D53" w:rsidR="00F24B54" w:rsidRPr="00501264" w:rsidRDefault="00F24B54" w:rsidP="00F24B54">
            <w:pPr>
              <w:jc w:val="center"/>
              <w:rPr>
                <w:rFonts w:ascii="Arial" w:hAnsi="Arial" w:cs="Arial"/>
                <w:b/>
                <w:sz w:val="18"/>
                <w:szCs w:val="18"/>
              </w:rPr>
            </w:pPr>
            <w:r>
              <w:rPr>
                <w:rFonts w:ascii="Arial" w:hAnsi="Arial" w:cs="Arial"/>
                <w:b/>
                <w:sz w:val="18"/>
                <w:szCs w:val="18"/>
              </w:rPr>
              <w:t>Stawka VAT (%)</w:t>
            </w:r>
          </w:p>
        </w:tc>
        <w:tc>
          <w:tcPr>
            <w:tcW w:w="1276" w:type="dxa"/>
          </w:tcPr>
          <w:p w14:paraId="09A0EA8F" w14:textId="5DBA6BE9" w:rsidR="00F24B54" w:rsidRPr="00501264" w:rsidRDefault="00F24B54" w:rsidP="00F24B54">
            <w:pPr>
              <w:jc w:val="center"/>
              <w:rPr>
                <w:rFonts w:ascii="Arial" w:hAnsi="Arial" w:cs="Arial"/>
                <w:b/>
                <w:sz w:val="18"/>
                <w:szCs w:val="18"/>
              </w:rPr>
            </w:pPr>
            <w:r>
              <w:rPr>
                <w:rFonts w:ascii="Arial" w:hAnsi="Arial" w:cs="Arial"/>
                <w:b/>
                <w:sz w:val="20"/>
                <w:szCs w:val="20"/>
              </w:rPr>
              <w:t>Cena jednostkowa brutto w zł</w:t>
            </w:r>
          </w:p>
        </w:tc>
        <w:tc>
          <w:tcPr>
            <w:tcW w:w="1984" w:type="dxa"/>
          </w:tcPr>
          <w:p w14:paraId="5725A0E6" w14:textId="24C585FB" w:rsidR="00F24B54" w:rsidRPr="00D468F8" w:rsidRDefault="00F24B54" w:rsidP="00F24B54">
            <w:pPr>
              <w:jc w:val="center"/>
              <w:rPr>
                <w:rFonts w:ascii="Arial" w:hAnsi="Arial" w:cs="Arial"/>
                <w:b/>
                <w:sz w:val="22"/>
                <w:szCs w:val="22"/>
              </w:rPr>
            </w:pPr>
            <w:r>
              <w:rPr>
                <w:rFonts w:ascii="Arial" w:hAnsi="Arial" w:cs="Arial"/>
                <w:b/>
                <w:sz w:val="20"/>
                <w:szCs w:val="20"/>
              </w:rPr>
              <w:t>Wartość brutto w zł</w:t>
            </w:r>
          </w:p>
        </w:tc>
        <w:tc>
          <w:tcPr>
            <w:tcW w:w="1276" w:type="dxa"/>
          </w:tcPr>
          <w:p w14:paraId="4C236D5C" w14:textId="658A546A" w:rsidR="00F24B54" w:rsidRPr="00D468F8" w:rsidRDefault="00F24B54" w:rsidP="00F24B54">
            <w:pPr>
              <w:jc w:val="center"/>
              <w:rPr>
                <w:rFonts w:ascii="Arial" w:hAnsi="Arial" w:cs="Arial"/>
                <w:b/>
                <w:sz w:val="22"/>
                <w:szCs w:val="22"/>
              </w:rPr>
            </w:pPr>
            <w:r>
              <w:rPr>
                <w:rFonts w:ascii="Arial" w:hAnsi="Arial" w:cs="Arial"/>
                <w:b/>
                <w:sz w:val="20"/>
                <w:szCs w:val="20"/>
              </w:rPr>
              <w:t>Spełnienie wymagań zamawiającego (TAK/NIE)</w:t>
            </w:r>
          </w:p>
        </w:tc>
        <w:tc>
          <w:tcPr>
            <w:tcW w:w="1576" w:type="dxa"/>
          </w:tcPr>
          <w:p w14:paraId="3E77037A" w14:textId="77777777" w:rsidR="00F24B54" w:rsidRPr="00501264" w:rsidRDefault="00F24B54" w:rsidP="00F24B54">
            <w:pPr>
              <w:jc w:val="center"/>
              <w:rPr>
                <w:rFonts w:ascii="Arial" w:hAnsi="Arial" w:cs="Arial"/>
                <w:b/>
                <w:sz w:val="18"/>
                <w:szCs w:val="18"/>
              </w:rPr>
            </w:pPr>
            <w:r w:rsidRPr="00501264">
              <w:rPr>
                <w:rFonts w:ascii="Arial" w:hAnsi="Arial" w:cs="Arial"/>
                <w:b/>
                <w:sz w:val="18"/>
                <w:szCs w:val="18"/>
              </w:rPr>
              <w:t>Propozycje wykonawcy</w:t>
            </w:r>
          </w:p>
          <w:p w14:paraId="7918570D" w14:textId="76CD41EC" w:rsidR="00F24B54" w:rsidRPr="00D468F8" w:rsidRDefault="00F24B54" w:rsidP="00F24B54">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tr w:rsidR="00D12078" w:rsidRPr="00012ED3" w14:paraId="12CBC950" w14:textId="35D0915F" w:rsidTr="00F24B54">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20DA2557" w14:textId="77777777" w:rsidR="00D12078" w:rsidRPr="00D468F8" w:rsidRDefault="00D12078" w:rsidP="00AC52B2">
            <w:pPr>
              <w:pStyle w:val="Akapitzlist"/>
              <w:numPr>
                <w:ilvl w:val="0"/>
                <w:numId w:val="13"/>
              </w:numPr>
              <w:contextualSpacing/>
              <w:jc w:val="center"/>
              <w:rPr>
                <w:rFonts w:ascii="Arial" w:hAnsi="Arial" w:cs="Arial"/>
                <w:sz w:val="22"/>
                <w:szCs w:val="22"/>
                <w:lang w:eastAsia="en-US"/>
              </w:rPr>
            </w:pPr>
          </w:p>
        </w:tc>
        <w:tc>
          <w:tcPr>
            <w:tcW w:w="2137" w:type="dxa"/>
            <w:tcBorders>
              <w:top w:val="single" w:sz="4" w:space="0" w:color="auto"/>
              <w:left w:val="single" w:sz="4" w:space="0" w:color="auto"/>
              <w:bottom w:val="single" w:sz="4" w:space="0" w:color="auto"/>
              <w:right w:val="single" w:sz="4" w:space="0" w:color="auto"/>
            </w:tcBorders>
            <w:vAlign w:val="center"/>
          </w:tcPr>
          <w:p w14:paraId="6BD7514C" w14:textId="6B50AEB3" w:rsidR="00D12078" w:rsidRPr="00D468F8" w:rsidRDefault="00D12078" w:rsidP="00181190">
            <w:pPr>
              <w:ind w:left="57"/>
              <w:contextualSpacing/>
              <w:jc w:val="center"/>
              <w:rPr>
                <w:rFonts w:ascii="Arial" w:hAnsi="Arial" w:cs="Arial"/>
                <w:sz w:val="22"/>
                <w:szCs w:val="22"/>
              </w:rPr>
            </w:pPr>
            <w:r w:rsidRPr="00D468F8">
              <w:rPr>
                <w:rFonts w:ascii="Arial" w:hAnsi="Arial" w:cs="Arial"/>
                <w:color w:val="000000"/>
                <w:sz w:val="22"/>
                <w:szCs w:val="22"/>
              </w:rPr>
              <w:t>Zestaw dydaktyczny do budowy brył przestrzennych — zestaw elementów konstrukcyjnych (min. 180 kulek i 180 patyczków)</w:t>
            </w:r>
          </w:p>
        </w:tc>
        <w:tc>
          <w:tcPr>
            <w:tcW w:w="3528" w:type="dxa"/>
            <w:tcBorders>
              <w:top w:val="single" w:sz="4" w:space="0" w:color="auto"/>
              <w:left w:val="single" w:sz="4" w:space="0" w:color="auto"/>
              <w:bottom w:val="single" w:sz="4" w:space="0" w:color="auto"/>
              <w:right w:val="single" w:sz="4" w:space="0" w:color="auto"/>
            </w:tcBorders>
            <w:vAlign w:val="center"/>
          </w:tcPr>
          <w:p w14:paraId="3E56B085" w14:textId="114B0869" w:rsidR="00D12078" w:rsidRPr="00D468F8" w:rsidRDefault="00D12078" w:rsidP="00181190">
            <w:pPr>
              <w:contextualSpacing/>
              <w:rPr>
                <w:rFonts w:ascii="Arial" w:hAnsi="Arial" w:cs="Arial"/>
                <w:sz w:val="22"/>
                <w:szCs w:val="22"/>
              </w:rPr>
            </w:pPr>
            <w:r w:rsidRPr="00D468F8">
              <w:rPr>
                <w:rFonts w:ascii="Arial" w:hAnsi="Arial" w:cs="Arial"/>
                <w:color w:val="000000"/>
                <w:sz w:val="22"/>
                <w:szCs w:val="22"/>
              </w:rPr>
              <w:t>Zestaw dydaktyczny przeznaczony do nauki geometrii przestrzennej, umożliwiający konstruowanie trójwymiarowych modeli brył szkieletowych.</w:t>
            </w:r>
            <w:r w:rsidRPr="00D468F8">
              <w:rPr>
                <w:rFonts w:ascii="Arial" w:hAnsi="Arial" w:cs="Arial"/>
                <w:color w:val="000000"/>
                <w:sz w:val="22"/>
                <w:szCs w:val="22"/>
              </w:rPr>
              <w:br/>
              <w:t>Charakterystyka:</w:t>
            </w:r>
            <w:r w:rsidRPr="00D468F8">
              <w:rPr>
                <w:rFonts w:ascii="Arial" w:hAnsi="Arial" w:cs="Arial"/>
                <w:color w:val="000000"/>
                <w:sz w:val="22"/>
                <w:szCs w:val="22"/>
              </w:rPr>
              <w:br/>
              <w:t>umożliwia budowę modeli wielościanów i innych figur przestrzennych przez łączenie kul (stanowiących wierzchołki) i patyczków (krawędzie),</w:t>
            </w:r>
            <w:r w:rsidRPr="00D468F8">
              <w:rPr>
                <w:rFonts w:ascii="Arial" w:hAnsi="Arial" w:cs="Arial"/>
                <w:color w:val="000000"/>
                <w:sz w:val="22"/>
                <w:szCs w:val="22"/>
              </w:rPr>
              <w:br/>
              <w:t>wspomaga naukę geometrii, orientacji przestrzennej oraz rozwój wyobraźni przestrzennej,</w:t>
            </w:r>
            <w:r w:rsidRPr="00D468F8">
              <w:rPr>
                <w:rFonts w:ascii="Arial" w:hAnsi="Arial" w:cs="Arial"/>
                <w:color w:val="000000"/>
                <w:sz w:val="22"/>
                <w:szCs w:val="22"/>
              </w:rPr>
              <w:br/>
              <w:t>rozwija umiejętności manualne oraz zdolność rozumienia zależności matematycznych,</w:t>
            </w:r>
            <w:r w:rsidRPr="00D468F8">
              <w:rPr>
                <w:rFonts w:ascii="Arial" w:hAnsi="Arial" w:cs="Arial"/>
                <w:color w:val="000000"/>
                <w:sz w:val="22"/>
                <w:szCs w:val="22"/>
              </w:rPr>
              <w:br/>
              <w:t>wykonany z trwałego tworzywa sztucznego, wielokrotnego użytku, bezpiecznego dla dzieci,</w:t>
            </w:r>
            <w:r w:rsidRPr="00D468F8">
              <w:rPr>
                <w:rFonts w:ascii="Arial" w:hAnsi="Arial" w:cs="Arial"/>
                <w:color w:val="000000"/>
                <w:sz w:val="22"/>
                <w:szCs w:val="22"/>
              </w:rPr>
              <w:br/>
              <w:t>przeznaczony dla uczniów szkoły podstawowej (klasy IV–VIII) oraz szkół średnich.</w:t>
            </w:r>
            <w:r w:rsidRPr="00D468F8">
              <w:rPr>
                <w:rFonts w:ascii="Arial" w:hAnsi="Arial" w:cs="Arial"/>
                <w:color w:val="000000"/>
                <w:sz w:val="22"/>
                <w:szCs w:val="22"/>
              </w:rPr>
              <w:br/>
              <w:t>Zawartość zestawu:</w:t>
            </w:r>
            <w:r w:rsidRPr="00D468F8">
              <w:rPr>
                <w:rFonts w:ascii="Arial" w:hAnsi="Arial" w:cs="Arial"/>
                <w:color w:val="000000"/>
                <w:sz w:val="22"/>
                <w:szCs w:val="22"/>
              </w:rPr>
              <w:br/>
              <w:t>min. 180 kulek z otworami montażowymi (pełniących funkcję węzłów),</w:t>
            </w:r>
            <w:r w:rsidRPr="00D468F8">
              <w:rPr>
                <w:rFonts w:ascii="Arial" w:hAnsi="Arial" w:cs="Arial"/>
                <w:color w:val="000000"/>
                <w:sz w:val="22"/>
                <w:szCs w:val="22"/>
              </w:rPr>
              <w:br/>
              <w:t>min. 180 patyczków o różnych długościach, umożliwiających konstruowanie różnych typów brył,</w:t>
            </w:r>
            <w:r w:rsidRPr="00D468F8">
              <w:rPr>
                <w:rFonts w:ascii="Arial" w:hAnsi="Arial" w:cs="Arial"/>
                <w:color w:val="000000"/>
                <w:sz w:val="22"/>
                <w:szCs w:val="22"/>
              </w:rPr>
              <w:br/>
              <w:t>pojemnik do przechowywania elementów,</w:t>
            </w:r>
            <w:r w:rsidRPr="00D468F8">
              <w:rPr>
                <w:rFonts w:ascii="Arial" w:hAnsi="Arial" w:cs="Arial"/>
                <w:color w:val="000000"/>
                <w:sz w:val="22"/>
                <w:szCs w:val="22"/>
              </w:rPr>
              <w:br/>
              <w:t>instrukcja lub karta pracy z propozycjami konstrukcji.</w:t>
            </w:r>
          </w:p>
        </w:tc>
        <w:tc>
          <w:tcPr>
            <w:tcW w:w="850" w:type="dxa"/>
            <w:tcBorders>
              <w:top w:val="single" w:sz="4" w:space="0" w:color="auto"/>
              <w:left w:val="single" w:sz="4" w:space="0" w:color="auto"/>
              <w:bottom w:val="single" w:sz="4" w:space="0" w:color="auto"/>
              <w:right w:val="single" w:sz="4" w:space="0" w:color="auto"/>
            </w:tcBorders>
            <w:vAlign w:val="center"/>
          </w:tcPr>
          <w:p w14:paraId="1EBEA4FA" w14:textId="35437793" w:rsidR="00D12078" w:rsidRPr="00D468F8" w:rsidRDefault="00D12078" w:rsidP="00181190">
            <w:pPr>
              <w:ind w:left="57"/>
              <w:contextualSpacing/>
              <w:jc w:val="center"/>
              <w:rPr>
                <w:rFonts w:ascii="Arial" w:hAnsi="Arial" w:cs="Arial"/>
                <w:sz w:val="22"/>
                <w:szCs w:val="22"/>
              </w:rPr>
            </w:pPr>
            <w:r w:rsidRPr="00D468F8">
              <w:rPr>
                <w:rFonts w:ascii="Arial" w:hAnsi="Arial" w:cs="Arial"/>
                <w:sz w:val="22"/>
                <w:szCs w:val="22"/>
              </w:rPr>
              <w:t>4</w:t>
            </w:r>
          </w:p>
        </w:tc>
        <w:tc>
          <w:tcPr>
            <w:tcW w:w="1418" w:type="dxa"/>
          </w:tcPr>
          <w:p w14:paraId="527D037E" w14:textId="77777777" w:rsidR="00D12078" w:rsidRPr="00D468F8" w:rsidRDefault="00D12078" w:rsidP="00181190">
            <w:pPr>
              <w:ind w:left="57"/>
              <w:contextualSpacing/>
              <w:jc w:val="center"/>
              <w:rPr>
                <w:rFonts w:ascii="Arial" w:hAnsi="Arial" w:cs="Arial"/>
                <w:sz w:val="22"/>
                <w:szCs w:val="22"/>
              </w:rPr>
            </w:pPr>
          </w:p>
        </w:tc>
        <w:tc>
          <w:tcPr>
            <w:tcW w:w="992" w:type="dxa"/>
          </w:tcPr>
          <w:p w14:paraId="642314D3" w14:textId="77777777" w:rsidR="00D12078" w:rsidRPr="00D468F8" w:rsidRDefault="00D12078" w:rsidP="00181190">
            <w:pPr>
              <w:ind w:left="57"/>
              <w:contextualSpacing/>
              <w:jc w:val="center"/>
              <w:rPr>
                <w:rFonts w:ascii="Arial" w:hAnsi="Arial" w:cs="Arial"/>
                <w:sz w:val="22"/>
                <w:szCs w:val="22"/>
              </w:rPr>
            </w:pPr>
          </w:p>
        </w:tc>
        <w:tc>
          <w:tcPr>
            <w:tcW w:w="1276" w:type="dxa"/>
          </w:tcPr>
          <w:p w14:paraId="796E6330" w14:textId="3DDD0C06" w:rsidR="00D12078" w:rsidRPr="00D468F8" w:rsidRDefault="00D12078" w:rsidP="00181190">
            <w:pPr>
              <w:ind w:left="57"/>
              <w:contextualSpacing/>
              <w:jc w:val="center"/>
              <w:rPr>
                <w:rFonts w:ascii="Arial" w:hAnsi="Arial" w:cs="Arial"/>
                <w:sz w:val="22"/>
                <w:szCs w:val="22"/>
              </w:rPr>
            </w:pPr>
          </w:p>
        </w:tc>
        <w:tc>
          <w:tcPr>
            <w:tcW w:w="1984" w:type="dxa"/>
          </w:tcPr>
          <w:p w14:paraId="169DCE9D" w14:textId="7D5322E3" w:rsidR="00D12078" w:rsidRPr="00D468F8" w:rsidRDefault="00D12078" w:rsidP="00181190">
            <w:pPr>
              <w:ind w:left="57"/>
              <w:contextualSpacing/>
              <w:jc w:val="center"/>
              <w:rPr>
                <w:rFonts w:ascii="Arial" w:hAnsi="Arial" w:cs="Arial"/>
                <w:sz w:val="22"/>
                <w:szCs w:val="22"/>
              </w:rPr>
            </w:pPr>
          </w:p>
        </w:tc>
        <w:tc>
          <w:tcPr>
            <w:tcW w:w="1276" w:type="dxa"/>
          </w:tcPr>
          <w:p w14:paraId="290C15DA" w14:textId="77777777" w:rsidR="00D12078" w:rsidRPr="00D468F8" w:rsidRDefault="00D12078" w:rsidP="00181190">
            <w:pPr>
              <w:ind w:left="57"/>
              <w:contextualSpacing/>
              <w:jc w:val="center"/>
              <w:rPr>
                <w:rFonts w:ascii="Arial" w:hAnsi="Arial" w:cs="Arial"/>
                <w:sz w:val="22"/>
                <w:szCs w:val="22"/>
              </w:rPr>
            </w:pPr>
          </w:p>
        </w:tc>
        <w:tc>
          <w:tcPr>
            <w:tcW w:w="1576" w:type="dxa"/>
          </w:tcPr>
          <w:p w14:paraId="1D65C8E6" w14:textId="77777777" w:rsidR="00D12078" w:rsidRPr="00D468F8" w:rsidRDefault="00D12078" w:rsidP="00181190">
            <w:pPr>
              <w:ind w:left="57"/>
              <w:contextualSpacing/>
              <w:jc w:val="center"/>
              <w:rPr>
                <w:rFonts w:ascii="Arial" w:hAnsi="Arial" w:cs="Arial"/>
                <w:sz w:val="22"/>
                <w:szCs w:val="22"/>
              </w:rPr>
            </w:pPr>
          </w:p>
        </w:tc>
      </w:tr>
      <w:tr w:rsidR="00D12078" w:rsidRPr="00012ED3" w14:paraId="1A1B5C9D" w14:textId="64D8DBCC" w:rsidTr="00F24B54">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2EF6C846" w14:textId="77777777" w:rsidR="00D12078" w:rsidRPr="00D468F8" w:rsidRDefault="00D12078" w:rsidP="00AC52B2">
            <w:pPr>
              <w:pStyle w:val="Akapitzlist"/>
              <w:numPr>
                <w:ilvl w:val="0"/>
                <w:numId w:val="13"/>
              </w:numPr>
              <w:ind w:left="417"/>
              <w:contextualSpacing/>
              <w:jc w:val="center"/>
              <w:rPr>
                <w:rFonts w:ascii="Arial" w:hAnsi="Arial" w:cs="Arial"/>
                <w:sz w:val="22"/>
                <w:szCs w:val="22"/>
                <w:lang w:eastAsia="en-US"/>
              </w:rPr>
            </w:pPr>
          </w:p>
        </w:tc>
        <w:tc>
          <w:tcPr>
            <w:tcW w:w="2137" w:type="dxa"/>
            <w:tcBorders>
              <w:top w:val="single" w:sz="4" w:space="0" w:color="auto"/>
              <w:left w:val="single" w:sz="4" w:space="0" w:color="auto"/>
              <w:bottom w:val="single" w:sz="4" w:space="0" w:color="auto"/>
              <w:right w:val="single" w:sz="4" w:space="0" w:color="auto"/>
            </w:tcBorders>
            <w:vAlign w:val="center"/>
          </w:tcPr>
          <w:p w14:paraId="4C6DE079" w14:textId="068E4F88" w:rsidR="00D12078" w:rsidRPr="00D468F8" w:rsidRDefault="00D12078" w:rsidP="00181190">
            <w:pPr>
              <w:ind w:left="57"/>
              <w:contextualSpacing/>
              <w:jc w:val="center"/>
              <w:rPr>
                <w:rFonts w:ascii="Arial" w:hAnsi="Arial" w:cs="Arial"/>
                <w:sz w:val="22"/>
                <w:szCs w:val="22"/>
              </w:rPr>
            </w:pPr>
            <w:r w:rsidRPr="00D468F8">
              <w:rPr>
                <w:rFonts w:ascii="Arial" w:hAnsi="Arial" w:cs="Arial"/>
                <w:color w:val="000000"/>
                <w:sz w:val="22"/>
                <w:szCs w:val="22"/>
              </w:rPr>
              <w:t>Gra dydaktyczna rozwijająca umiejętność dodawania i odejmowania liczb w zakresie do 100</w:t>
            </w:r>
          </w:p>
        </w:tc>
        <w:tc>
          <w:tcPr>
            <w:tcW w:w="3528" w:type="dxa"/>
            <w:tcBorders>
              <w:top w:val="single" w:sz="4" w:space="0" w:color="auto"/>
              <w:left w:val="single" w:sz="4" w:space="0" w:color="auto"/>
              <w:bottom w:val="single" w:sz="4" w:space="0" w:color="auto"/>
              <w:right w:val="single" w:sz="4" w:space="0" w:color="auto"/>
            </w:tcBorders>
            <w:vAlign w:val="center"/>
          </w:tcPr>
          <w:p w14:paraId="2E4960E5" w14:textId="1C8DCE67" w:rsidR="00D12078" w:rsidRPr="00D468F8" w:rsidRDefault="00D12078" w:rsidP="00181190">
            <w:pPr>
              <w:ind w:left="57"/>
              <w:contextualSpacing/>
              <w:rPr>
                <w:rFonts w:ascii="Arial" w:hAnsi="Arial" w:cs="Arial"/>
                <w:sz w:val="22"/>
                <w:szCs w:val="22"/>
              </w:rPr>
            </w:pPr>
            <w:r w:rsidRPr="00D468F8">
              <w:rPr>
                <w:rFonts w:ascii="Arial" w:hAnsi="Arial" w:cs="Arial"/>
                <w:color w:val="000000"/>
                <w:sz w:val="22"/>
                <w:szCs w:val="22"/>
              </w:rPr>
              <w:t>Zestaw edukacyjny w formie gry logiczno-matematycznej przeznaczony do nauki i utrwalania działań arytmetycznych w zakresie dodawania i odejmowania liczb naturalnych do 100.</w:t>
            </w:r>
            <w:r w:rsidRPr="00D468F8">
              <w:rPr>
                <w:rFonts w:ascii="Arial" w:hAnsi="Arial" w:cs="Arial"/>
                <w:color w:val="000000"/>
                <w:sz w:val="22"/>
                <w:szCs w:val="22"/>
              </w:rPr>
              <w:br/>
              <w:t>Charakterystyka:</w:t>
            </w:r>
            <w:r w:rsidRPr="00D468F8">
              <w:rPr>
                <w:rFonts w:ascii="Arial" w:hAnsi="Arial" w:cs="Arial"/>
                <w:color w:val="000000"/>
                <w:sz w:val="22"/>
                <w:szCs w:val="22"/>
              </w:rPr>
              <w:br/>
              <w:t>zestaw zawiera trójkątne karty (płytki) z działaniami arytmetycznymi i odpowiadającymi im wynikami,</w:t>
            </w:r>
            <w:r w:rsidRPr="00D468F8">
              <w:rPr>
                <w:rFonts w:ascii="Arial" w:hAnsi="Arial" w:cs="Arial"/>
                <w:color w:val="000000"/>
                <w:sz w:val="22"/>
                <w:szCs w:val="22"/>
              </w:rPr>
              <w:br/>
              <w:t>celem gry jest poprawne dopasowanie płytek poprzez łączenie działań z właściwymi wynikami — analogicznie do domina,</w:t>
            </w:r>
            <w:r w:rsidRPr="00D468F8">
              <w:rPr>
                <w:rFonts w:ascii="Arial" w:hAnsi="Arial" w:cs="Arial"/>
                <w:color w:val="000000"/>
                <w:sz w:val="22"/>
                <w:szCs w:val="22"/>
              </w:rPr>
              <w:br/>
              <w:t>każda płytka pasuje tylko w jeden sposób, co umożliwia samodzielne sprawdzenie poprawności rozwiązania,</w:t>
            </w:r>
            <w:r w:rsidRPr="00D468F8">
              <w:rPr>
                <w:rFonts w:ascii="Arial" w:hAnsi="Arial" w:cs="Arial"/>
                <w:color w:val="000000"/>
                <w:sz w:val="22"/>
                <w:szCs w:val="22"/>
              </w:rPr>
              <w:br/>
              <w:t>gra może być wykorzystywana indywidualnie, w parach lub w małych grupach,</w:t>
            </w:r>
            <w:r w:rsidRPr="00D468F8">
              <w:rPr>
                <w:rFonts w:ascii="Arial" w:hAnsi="Arial" w:cs="Arial"/>
                <w:color w:val="000000"/>
                <w:sz w:val="22"/>
                <w:szCs w:val="22"/>
              </w:rPr>
              <w:br/>
              <w:t>przeznaczona do nauki matematyki w klasach I–III szkoły podstawowej.</w:t>
            </w:r>
            <w:r w:rsidRPr="00D468F8">
              <w:rPr>
                <w:rFonts w:ascii="Arial" w:hAnsi="Arial" w:cs="Arial"/>
                <w:color w:val="000000"/>
                <w:sz w:val="22"/>
                <w:szCs w:val="22"/>
              </w:rPr>
              <w:br/>
              <w:t>Zawartość zestawu:</w:t>
            </w:r>
            <w:r w:rsidRPr="00D468F8">
              <w:rPr>
                <w:rFonts w:ascii="Arial" w:hAnsi="Arial" w:cs="Arial"/>
                <w:color w:val="000000"/>
                <w:sz w:val="22"/>
                <w:szCs w:val="22"/>
              </w:rPr>
              <w:br/>
              <w:t>minimum 2 zestawy po 24 trójkątne płytki (łącznie 48),</w:t>
            </w:r>
            <w:r w:rsidRPr="00D468F8">
              <w:rPr>
                <w:rFonts w:ascii="Arial" w:hAnsi="Arial" w:cs="Arial"/>
                <w:color w:val="000000"/>
                <w:sz w:val="22"/>
                <w:szCs w:val="22"/>
              </w:rPr>
              <w:br/>
              <w:t>materiał: tworzywo sztuczne lub gruby karton laminowany,</w:t>
            </w:r>
            <w:r w:rsidRPr="00D468F8">
              <w:rPr>
                <w:rFonts w:ascii="Arial" w:hAnsi="Arial" w:cs="Arial"/>
                <w:color w:val="000000"/>
                <w:sz w:val="22"/>
                <w:szCs w:val="22"/>
              </w:rPr>
              <w:br/>
              <w:t>instrukcja z zasadami gry i propozycjami wariantów.</w:t>
            </w:r>
          </w:p>
        </w:tc>
        <w:tc>
          <w:tcPr>
            <w:tcW w:w="850" w:type="dxa"/>
            <w:tcBorders>
              <w:top w:val="single" w:sz="4" w:space="0" w:color="auto"/>
              <w:left w:val="single" w:sz="4" w:space="0" w:color="auto"/>
              <w:bottom w:val="single" w:sz="4" w:space="0" w:color="auto"/>
              <w:right w:val="single" w:sz="4" w:space="0" w:color="auto"/>
            </w:tcBorders>
            <w:vAlign w:val="center"/>
          </w:tcPr>
          <w:p w14:paraId="5016E9FD" w14:textId="0BDC00A4" w:rsidR="00D12078" w:rsidRPr="00D468F8" w:rsidRDefault="00D12078" w:rsidP="00181190">
            <w:pPr>
              <w:ind w:left="57"/>
              <w:contextualSpacing/>
              <w:jc w:val="center"/>
              <w:rPr>
                <w:rFonts w:ascii="Arial" w:hAnsi="Arial" w:cs="Arial"/>
                <w:sz w:val="22"/>
                <w:szCs w:val="22"/>
              </w:rPr>
            </w:pPr>
            <w:r w:rsidRPr="00D468F8">
              <w:rPr>
                <w:rFonts w:ascii="Arial" w:hAnsi="Arial" w:cs="Arial"/>
                <w:sz w:val="22"/>
                <w:szCs w:val="22"/>
              </w:rPr>
              <w:t>10</w:t>
            </w:r>
          </w:p>
        </w:tc>
        <w:tc>
          <w:tcPr>
            <w:tcW w:w="1418" w:type="dxa"/>
          </w:tcPr>
          <w:p w14:paraId="78CB7732" w14:textId="77777777" w:rsidR="00D12078" w:rsidRPr="00D468F8" w:rsidRDefault="00D12078" w:rsidP="00181190">
            <w:pPr>
              <w:ind w:left="57"/>
              <w:contextualSpacing/>
              <w:jc w:val="center"/>
              <w:rPr>
                <w:rFonts w:ascii="Arial" w:hAnsi="Arial" w:cs="Arial"/>
                <w:sz w:val="22"/>
                <w:szCs w:val="22"/>
              </w:rPr>
            </w:pPr>
          </w:p>
        </w:tc>
        <w:tc>
          <w:tcPr>
            <w:tcW w:w="992" w:type="dxa"/>
          </w:tcPr>
          <w:p w14:paraId="0768884D" w14:textId="77777777" w:rsidR="00D12078" w:rsidRPr="00D468F8" w:rsidRDefault="00D12078" w:rsidP="00181190">
            <w:pPr>
              <w:ind w:left="57"/>
              <w:contextualSpacing/>
              <w:jc w:val="center"/>
              <w:rPr>
                <w:rFonts w:ascii="Arial" w:hAnsi="Arial" w:cs="Arial"/>
                <w:sz w:val="22"/>
                <w:szCs w:val="22"/>
              </w:rPr>
            </w:pPr>
          </w:p>
        </w:tc>
        <w:tc>
          <w:tcPr>
            <w:tcW w:w="1276" w:type="dxa"/>
          </w:tcPr>
          <w:p w14:paraId="23D1B558" w14:textId="30E2C9E8" w:rsidR="00D12078" w:rsidRPr="00D468F8" w:rsidRDefault="00D12078" w:rsidP="00181190">
            <w:pPr>
              <w:ind w:left="57"/>
              <w:contextualSpacing/>
              <w:jc w:val="center"/>
              <w:rPr>
                <w:rFonts w:ascii="Arial" w:hAnsi="Arial" w:cs="Arial"/>
                <w:sz w:val="22"/>
                <w:szCs w:val="22"/>
              </w:rPr>
            </w:pPr>
          </w:p>
        </w:tc>
        <w:tc>
          <w:tcPr>
            <w:tcW w:w="1984" w:type="dxa"/>
          </w:tcPr>
          <w:p w14:paraId="4F40C7F9" w14:textId="1AE023FF" w:rsidR="00D12078" w:rsidRPr="00D468F8" w:rsidRDefault="00D12078" w:rsidP="00181190">
            <w:pPr>
              <w:ind w:left="57"/>
              <w:contextualSpacing/>
              <w:jc w:val="center"/>
              <w:rPr>
                <w:rFonts w:ascii="Arial" w:hAnsi="Arial" w:cs="Arial"/>
                <w:sz w:val="22"/>
                <w:szCs w:val="22"/>
              </w:rPr>
            </w:pPr>
          </w:p>
        </w:tc>
        <w:tc>
          <w:tcPr>
            <w:tcW w:w="1276" w:type="dxa"/>
          </w:tcPr>
          <w:p w14:paraId="0A593B37" w14:textId="77777777" w:rsidR="00D12078" w:rsidRPr="00D468F8" w:rsidRDefault="00D12078" w:rsidP="00181190">
            <w:pPr>
              <w:ind w:left="57"/>
              <w:contextualSpacing/>
              <w:jc w:val="center"/>
              <w:rPr>
                <w:rFonts w:ascii="Arial" w:hAnsi="Arial" w:cs="Arial"/>
                <w:sz w:val="22"/>
                <w:szCs w:val="22"/>
              </w:rPr>
            </w:pPr>
          </w:p>
        </w:tc>
        <w:tc>
          <w:tcPr>
            <w:tcW w:w="1576" w:type="dxa"/>
          </w:tcPr>
          <w:p w14:paraId="6E74FC72" w14:textId="77777777" w:rsidR="00D12078" w:rsidRPr="00D468F8" w:rsidRDefault="00D12078" w:rsidP="00181190">
            <w:pPr>
              <w:ind w:left="57"/>
              <w:contextualSpacing/>
              <w:jc w:val="center"/>
              <w:rPr>
                <w:rFonts w:ascii="Arial" w:hAnsi="Arial" w:cs="Arial"/>
                <w:sz w:val="22"/>
                <w:szCs w:val="22"/>
              </w:rPr>
            </w:pPr>
          </w:p>
        </w:tc>
      </w:tr>
      <w:tr w:rsidR="00D12078" w:rsidRPr="00012ED3" w14:paraId="5590F63D" w14:textId="19058B5E" w:rsidTr="00F24B54">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43D4D09B" w14:textId="77777777" w:rsidR="00D12078" w:rsidRPr="00D468F8" w:rsidRDefault="00D12078" w:rsidP="00AC52B2">
            <w:pPr>
              <w:pStyle w:val="Akapitzlist"/>
              <w:numPr>
                <w:ilvl w:val="0"/>
                <w:numId w:val="13"/>
              </w:numPr>
              <w:ind w:left="417"/>
              <w:contextualSpacing/>
              <w:jc w:val="center"/>
              <w:rPr>
                <w:rFonts w:ascii="Arial" w:hAnsi="Arial" w:cs="Arial"/>
                <w:sz w:val="22"/>
                <w:szCs w:val="22"/>
                <w:lang w:eastAsia="en-US"/>
              </w:rPr>
            </w:pPr>
          </w:p>
        </w:tc>
        <w:tc>
          <w:tcPr>
            <w:tcW w:w="2137" w:type="dxa"/>
            <w:tcBorders>
              <w:top w:val="single" w:sz="4" w:space="0" w:color="auto"/>
              <w:left w:val="single" w:sz="4" w:space="0" w:color="auto"/>
              <w:bottom w:val="single" w:sz="4" w:space="0" w:color="auto"/>
              <w:right w:val="single" w:sz="4" w:space="0" w:color="auto"/>
            </w:tcBorders>
            <w:vAlign w:val="center"/>
          </w:tcPr>
          <w:p w14:paraId="5653AC3D" w14:textId="07340F87" w:rsidR="00D12078" w:rsidRPr="00D468F8" w:rsidRDefault="00D12078" w:rsidP="00181190">
            <w:pPr>
              <w:ind w:left="57"/>
              <w:contextualSpacing/>
              <w:jc w:val="center"/>
              <w:rPr>
                <w:rFonts w:ascii="Arial" w:hAnsi="Arial" w:cs="Arial"/>
                <w:sz w:val="22"/>
                <w:szCs w:val="22"/>
              </w:rPr>
            </w:pPr>
            <w:r w:rsidRPr="00D468F8">
              <w:rPr>
                <w:rFonts w:ascii="Arial" w:hAnsi="Arial" w:cs="Arial"/>
                <w:color w:val="000000"/>
                <w:sz w:val="22"/>
                <w:szCs w:val="22"/>
              </w:rPr>
              <w:t xml:space="preserve">Zestaw dydaktyczny do nauki matematyki </w:t>
            </w:r>
            <w:r w:rsidRPr="00D468F8">
              <w:rPr>
                <w:rFonts w:ascii="Arial" w:hAnsi="Arial" w:cs="Arial"/>
                <w:color w:val="000000"/>
                <w:sz w:val="22"/>
                <w:szCs w:val="22"/>
              </w:rPr>
              <w:lastRenderedPageBreak/>
              <w:t>z wykorzystaniem kart edukacyjnych — wariant rozszerzony (kolekcja tematyczna)</w:t>
            </w:r>
          </w:p>
        </w:tc>
        <w:tc>
          <w:tcPr>
            <w:tcW w:w="3528" w:type="dxa"/>
            <w:tcBorders>
              <w:top w:val="single" w:sz="4" w:space="0" w:color="auto"/>
              <w:left w:val="single" w:sz="4" w:space="0" w:color="auto"/>
              <w:bottom w:val="single" w:sz="4" w:space="0" w:color="auto"/>
              <w:right w:val="single" w:sz="4" w:space="0" w:color="auto"/>
            </w:tcBorders>
            <w:vAlign w:val="center"/>
          </w:tcPr>
          <w:p w14:paraId="63038982" w14:textId="734453CE" w:rsidR="00D12078" w:rsidRPr="00D468F8" w:rsidRDefault="00D12078" w:rsidP="00181190">
            <w:pPr>
              <w:ind w:left="57"/>
              <w:contextualSpacing/>
              <w:rPr>
                <w:rFonts w:ascii="Arial" w:hAnsi="Arial" w:cs="Arial"/>
                <w:sz w:val="22"/>
                <w:szCs w:val="22"/>
              </w:rPr>
            </w:pPr>
            <w:r w:rsidRPr="00D468F8">
              <w:rPr>
                <w:rFonts w:ascii="Arial" w:hAnsi="Arial" w:cs="Arial"/>
                <w:color w:val="000000"/>
                <w:sz w:val="22"/>
                <w:szCs w:val="22"/>
              </w:rPr>
              <w:lastRenderedPageBreak/>
              <w:t xml:space="preserve">Zestaw edukacyjny oparty na kartach dydaktycznych służących do nauki i utrwalania pojęć </w:t>
            </w:r>
            <w:r w:rsidRPr="00D468F8">
              <w:rPr>
                <w:rFonts w:ascii="Arial" w:hAnsi="Arial" w:cs="Arial"/>
                <w:color w:val="000000"/>
                <w:sz w:val="22"/>
                <w:szCs w:val="22"/>
              </w:rPr>
              <w:lastRenderedPageBreak/>
              <w:t>matematycznych w edukacji wczesnoszkolnej i klasach IV–VI. Przeznaczony do pracy indywidualnej oraz zespołowej z dziećmi o zróżnicowanym poziomie zaawansowania.</w:t>
            </w:r>
            <w:r w:rsidRPr="00D468F8">
              <w:rPr>
                <w:rFonts w:ascii="Arial" w:hAnsi="Arial" w:cs="Arial"/>
                <w:color w:val="000000"/>
                <w:sz w:val="22"/>
                <w:szCs w:val="22"/>
              </w:rPr>
              <w:br/>
              <w:t>Charakterystyka:</w:t>
            </w:r>
            <w:r w:rsidRPr="00D468F8">
              <w:rPr>
                <w:rFonts w:ascii="Arial" w:hAnsi="Arial" w:cs="Arial"/>
                <w:color w:val="000000"/>
                <w:sz w:val="22"/>
                <w:szCs w:val="22"/>
              </w:rPr>
              <w:br/>
              <w:t>zestaw zawiera pakiet kart edukacyjnych podzielonych tematycznie (m.in. dodawanie, odejmowanie, tabliczka mnożenia, ułamki, geometria, działania pisemne),</w:t>
            </w:r>
            <w:r w:rsidRPr="00D468F8">
              <w:rPr>
                <w:rFonts w:ascii="Arial" w:hAnsi="Arial" w:cs="Arial"/>
                <w:color w:val="000000"/>
                <w:sz w:val="22"/>
                <w:szCs w:val="22"/>
              </w:rPr>
              <w:br/>
              <w:t>karty umożliwiają naukę poprzez zabawę, ruch i współdziałanie w grupie,</w:t>
            </w:r>
            <w:r w:rsidRPr="00D468F8">
              <w:rPr>
                <w:rFonts w:ascii="Arial" w:hAnsi="Arial" w:cs="Arial"/>
                <w:color w:val="000000"/>
                <w:sz w:val="22"/>
                <w:szCs w:val="22"/>
              </w:rPr>
              <w:br/>
              <w:t>do każdego zestawu dołączona jest instrukcja zawierająca propozycje gier i zabaw edukacyjnych,</w:t>
            </w:r>
            <w:r w:rsidRPr="00D468F8">
              <w:rPr>
                <w:rFonts w:ascii="Arial" w:hAnsi="Arial" w:cs="Arial"/>
                <w:color w:val="000000"/>
                <w:sz w:val="22"/>
                <w:szCs w:val="22"/>
              </w:rPr>
              <w:br/>
              <w:t xml:space="preserve">całość opracowana zgodnie z podstawą programową z matematyki dla I </w:t>
            </w:r>
            <w:proofErr w:type="spellStart"/>
            <w:r w:rsidRPr="00D468F8">
              <w:rPr>
                <w:rFonts w:ascii="Arial" w:hAnsi="Arial" w:cs="Arial"/>
                <w:color w:val="000000"/>
                <w:sz w:val="22"/>
                <w:szCs w:val="22"/>
              </w:rPr>
              <w:t>i</w:t>
            </w:r>
            <w:proofErr w:type="spellEnd"/>
            <w:r w:rsidRPr="00D468F8">
              <w:rPr>
                <w:rFonts w:ascii="Arial" w:hAnsi="Arial" w:cs="Arial"/>
                <w:color w:val="000000"/>
                <w:sz w:val="22"/>
                <w:szCs w:val="22"/>
              </w:rPr>
              <w:t xml:space="preserve"> II etapu edukacyjnego,</w:t>
            </w:r>
            <w:r w:rsidRPr="00D468F8">
              <w:rPr>
                <w:rFonts w:ascii="Arial" w:hAnsi="Arial" w:cs="Arial"/>
                <w:color w:val="000000"/>
                <w:sz w:val="22"/>
                <w:szCs w:val="22"/>
              </w:rPr>
              <w:br/>
              <w:t>komponenty wielokrotnego użytku, trwałe, przechowywane w opakowaniu zbiorczym.</w:t>
            </w:r>
            <w:r w:rsidRPr="00D468F8">
              <w:rPr>
                <w:rFonts w:ascii="Arial" w:hAnsi="Arial" w:cs="Arial"/>
                <w:color w:val="000000"/>
                <w:sz w:val="22"/>
                <w:szCs w:val="22"/>
              </w:rPr>
              <w:br/>
              <w:t>Zawartość wariantu rozszerzonego:</w:t>
            </w:r>
            <w:r w:rsidRPr="00D468F8">
              <w:rPr>
                <w:rFonts w:ascii="Arial" w:hAnsi="Arial" w:cs="Arial"/>
                <w:color w:val="000000"/>
                <w:sz w:val="22"/>
                <w:szCs w:val="22"/>
              </w:rPr>
              <w:br/>
              <w:t>minimum 6 tematycznych zestawów kart edukacyjnych (łącznie ponad 600 kart),</w:t>
            </w:r>
            <w:r w:rsidRPr="00D468F8">
              <w:rPr>
                <w:rFonts w:ascii="Arial" w:hAnsi="Arial" w:cs="Arial"/>
                <w:color w:val="000000"/>
                <w:sz w:val="22"/>
                <w:szCs w:val="22"/>
              </w:rPr>
              <w:br/>
              <w:t>przewodniki metodyczne i instrukcje dla nauczyciela,</w:t>
            </w:r>
            <w:r w:rsidRPr="00D468F8">
              <w:rPr>
                <w:rFonts w:ascii="Arial" w:hAnsi="Arial" w:cs="Arial"/>
                <w:color w:val="000000"/>
                <w:sz w:val="22"/>
                <w:szCs w:val="22"/>
              </w:rPr>
              <w:br/>
              <w:t>propozycje gier edukacyjnych dla różnych poziomów trudności,</w:t>
            </w:r>
            <w:r w:rsidRPr="00D468F8">
              <w:rPr>
                <w:rFonts w:ascii="Arial" w:hAnsi="Arial" w:cs="Arial"/>
                <w:color w:val="000000"/>
                <w:sz w:val="22"/>
                <w:szCs w:val="22"/>
              </w:rPr>
              <w:br/>
              <w:t xml:space="preserve">zestaw do samodzielnego </w:t>
            </w:r>
            <w:r w:rsidRPr="00D468F8">
              <w:rPr>
                <w:rFonts w:ascii="Arial" w:hAnsi="Arial" w:cs="Arial"/>
                <w:color w:val="000000"/>
                <w:sz w:val="22"/>
                <w:szCs w:val="22"/>
              </w:rPr>
              <w:lastRenderedPageBreak/>
              <w:t>oceniania i monitorowania postępów uczniów.</w:t>
            </w:r>
          </w:p>
        </w:tc>
        <w:tc>
          <w:tcPr>
            <w:tcW w:w="850" w:type="dxa"/>
            <w:tcBorders>
              <w:top w:val="single" w:sz="4" w:space="0" w:color="auto"/>
              <w:left w:val="single" w:sz="4" w:space="0" w:color="auto"/>
              <w:bottom w:val="single" w:sz="4" w:space="0" w:color="auto"/>
              <w:right w:val="single" w:sz="4" w:space="0" w:color="auto"/>
            </w:tcBorders>
            <w:vAlign w:val="center"/>
          </w:tcPr>
          <w:p w14:paraId="19BF28E7" w14:textId="1211524C" w:rsidR="00D12078" w:rsidRPr="00D468F8" w:rsidRDefault="00D12078" w:rsidP="00181190">
            <w:pPr>
              <w:ind w:left="57"/>
              <w:contextualSpacing/>
              <w:jc w:val="center"/>
              <w:rPr>
                <w:rFonts w:ascii="Arial" w:hAnsi="Arial" w:cs="Arial"/>
                <w:sz w:val="22"/>
                <w:szCs w:val="22"/>
              </w:rPr>
            </w:pPr>
            <w:r w:rsidRPr="00D468F8">
              <w:rPr>
                <w:rFonts w:ascii="Arial" w:hAnsi="Arial" w:cs="Arial"/>
                <w:sz w:val="22"/>
                <w:szCs w:val="22"/>
              </w:rPr>
              <w:lastRenderedPageBreak/>
              <w:t>4</w:t>
            </w:r>
          </w:p>
        </w:tc>
        <w:tc>
          <w:tcPr>
            <w:tcW w:w="1418" w:type="dxa"/>
          </w:tcPr>
          <w:p w14:paraId="5091E2DD" w14:textId="77777777" w:rsidR="00D12078" w:rsidRPr="00D468F8" w:rsidRDefault="00D12078" w:rsidP="00181190">
            <w:pPr>
              <w:ind w:left="57"/>
              <w:contextualSpacing/>
              <w:jc w:val="center"/>
              <w:rPr>
                <w:rFonts w:ascii="Arial" w:hAnsi="Arial" w:cs="Arial"/>
                <w:sz w:val="22"/>
                <w:szCs w:val="22"/>
              </w:rPr>
            </w:pPr>
          </w:p>
        </w:tc>
        <w:tc>
          <w:tcPr>
            <w:tcW w:w="992" w:type="dxa"/>
          </w:tcPr>
          <w:p w14:paraId="00136E5C" w14:textId="77777777" w:rsidR="00D12078" w:rsidRPr="00D468F8" w:rsidRDefault="00D12078" w:rsidP="00181190">
            <w:pPr>
              <w:ind w:left="57"/>
              <w:contextualSpacing/>
              <w:jc w:val="center"/>
              <w:rPr>
                <w:rFonts w:ascii="Arial" w:hAnsi="Arial" w:cs="Arial"/>
                <w:sz w:val="22"/>
                <w:szCs w:val="22"/>
              </w:rPr>
            </w:pPr>
          </w:p>
        </w:tc>
        <w:tc>
          <w:tcPr>
            <w:tcW w:w="1276" w:type="dxa"/>
          </w:tcPr>
          <w:p w14:paraId="4D45241F" w14:textId="50419C3B" w:rsidR="00D12078" w:rsidRPr="00D468F8" w:rsidRDefault="00D12078" w:rsidP="00181190">
            <w:pPr>
              <w:ind w:left="57"/>
              <w:contextualSpacing/>
              <w:jc w:val="center"/>
              <w:rPr>
                <w:rFonts w:ascii="Arial" w:hAnsi="Arial" w:cs="Arial"/>
                <w:sz w:val="22"/>
                <w:szCs w:val="22"/>
              </w:rPr>
            </w:pPr>
          </w:p>
        </w:tc>
        <w:tc>
          <w:tcPr>
            <w:tcW w:w="1984" w:type="dxa"/>
          </w:tcPr>
          <w:p w14:paraId="762F00F1" w14:textId="3F26C44A" w:rsidR="00D12078" w:rsidRPr="00D468F8" w:rsidRDefault="00D12078" w:rsidP="00181190">
            <w:pPr>
              <w:ind w:left="57"/>
              <w:contextualSpacing/>
              <w:jc w:val="center"/>
              <w:rPr>
                <w:rFonts w:ascii="Arial" w:hAnsi="Arial" w:cs="Arial"/>
                <w:sz w:val="22"/>
                <w:szCs w:val="22"/>
              </w:rPr>
            </w:pPr>
          </w:p>
        </w:tc>
        <w:tc>
          <w:tcPr>
            <w:tcW w:w="1276" w:type="dxa"/>
          </w:tcPr>
          <w:p w14:paraId="15BBFC0C" w14:textId="77777777" w:rsidR="00D12078" w:rsidRPr="00D468F8" w:rsidRDefault="00D12078" w:rsidP="00181190">
            <w:pPr>
              <w:ind w:left="57"/>
              <w:contextualSpacing/>
              <w:jc w:val="center"/>
              <w:rPr>
                <w:rFonts w:ascii="Arial" w:hAnsi="Arial" w:cs="Arial"/>
                <w:sz w:val="22"/>
                <w:szCs w:val="22"/>
              </w:rPr>
            </w:pPr>
          </w:p>
        </w:tc>
        <w:tc>
          <w:tcPr>
            <w:tcW w:w="1576" w:type="dxa"/>
          </w:tcPr>
          <w:p w14:paraId="04C042A2" w14:textId="77777777" w:rsidR="00D12078" w:rsidRPr="00D468F8" w:rsidRDefault="00D12078" w:rsidP="00181190">
            <w:pPr>
              <w:ind w:left="57"/>
              <w:contextualSpacing/>
              <w:jc w:val="center"/>
              <w:rPr>
                <w:rFonts w:ascii="Arial" w:hAnsi="Arial" w:cs="Arial"/>
                <w:sz w:val="22"/>
                <w:szCs w:val="22"/>
              </w:rPr>
            </w:pPr>
          </w:p>
        </w:tc>
      </w:tr>
      <w:tr w:rsidR="00D12078" w:rsidRPr="00012ED3" w14:paraId="73CCC3C7" w14:textId="5EC8FE24" w:rsidTr="00F24B54">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0ED54970" w14:textId="77777777" w:rsidR="00D12078" w:rsidRPr="00D468F8" w:rsidRDefault="00D12078" w:rsidP="00AC52B2">
            <w:pPr>
              <w:pStyle w:val="Akapitzlist"/>
              <w:numPr>
                <w:ilvl w:val="0"/>
                <w:numId w:val="13"/>
              </w:numPr>
              <w:ind w:left="417"/>
              <w:contextualSpacing/>
              <w:jc w:val="center"/>
              <w:rPr>
                <w:rFonts w:ascii="Arial" w:hAnsi="Arial" w:cs="Arial"/>
                <w:sz w:val="22"/>
                <w:szCs w:val="22"/>
                <w:lang w:eastAsia="en-US"/>
              </w:rPr>
            </w:pPr>
          </w:p>
        </w:tc>
        <w:tc>
          <w:tcPr>
            <w:tcW w:w="2137" w:type="dxa"/>
            <w:tcBorders>
              <w:top w:val="single" w:sz="4" w:space="0" w:color="auto"/>
              <w:left w:val="single" w:sz="4" w:space="0" w:color="auto"/>
              <w:bottom w:val="single" w:sz="4" w:space="0" w:color="auto"/>
              <w:right w:val="single" w:sz="4" w:space="0" w:color="auto"/>
            </w:tcBorders>
            <w:vAlign w:val="center"/>
          </w:tcPr>
          <w:p w14:paraId="276F13BF" w14:textId="1F4FF4A8" w:rsidR="00D12078" w:rsidRPr="00D468F8" w:rsidRDefault="00D12078" w:rsidP="00181190">
            <w:pPr>
              <w:ind w:left="57"/>
              <w:contextualSpacing/>
              <w:jc w:val="center"/>
              <w:rPr>
                <w:rFonts w:ascii="Arial" w:hAnsi="Arial" w:cs="Arial"/>
                <w:sz w:val="22"/>
                <w:szCs w:val="22"/>
              </w:rPr>
            </w:pPr>
            <w:r w:rsidRPr="00D468F8">
              <w:rPr>
                <w:rFonts w:ascii="Arial" w:hAnsi="Arial" w:cs="Arial"/>
                <w:color w:val="000000"/>
                <w:sz w:val="22"/>
                <w:szCs w:val="22"/>
              </w:rPr>
              <w:t>Zestaw edukacyjny – min. 350 elementów kartonowych z zapisem ułamkowym, dziesiętnym i procentowym, w plastikowym wiaderku</w:t>
            </w:r>
          </w:p>
        </w:tc>
        <w:tc>
          <w:tcPr>
            <w:tcW w:w="3528" w:type="dxa"/>
            <w:tcBorders>
              <w:top w:val="single" w:sz="4" w:space="0" w:color="auto"/>
              <w:left w:val="single" w:sz="4" w:space="0" w:color="auto"/>
              <w:bottom w:val="single" w:sz="4" w:space="0" w:color="auto"/>
              <w:right w:val="single" w:sz="4" w:space="0" w:color="auto"/>
            </w:tcBorders>
            <w:vAlign w:val="center"/>
          </w:tcPr>
          <w:p w14:paraId="6B5559DB" w14:textId="59699D62" w:rsidR="00D12078" w:rsidRPr="00D468F8" w:rsidRDefault="00D12078" w:rsidP="00181190">
            <w:pPr>
              <w:ind w:left="57"/>
              <w:contextualSpacing/>
              <w:rPr>
                <w:rFonts w:ascii="Arial" w:hAnsi="Arial" w:cs="Arial"/>
                <w:sz w:val="22"/>
                <w:szCs w:val="22"/>
              </w:rPr>
            </w:pPr>
            <w:r w:rsidRPr="00D468F8">
              <w:rPr>
                <w:rFonts w:ascii="Arial" w:hAnsi="Arial" w:cs="Arial"/>
                <w:color w:val="000000"/>
                <w:sz w:val="22"/>
                <w:szCs w:val="22"/>
              </w:rPr>
              <w:t>Zestaw dydaktyczny zaprojektowany do nauki ułamków zwykłych, dziesiętnych i procentów w szkołach podstawowych (klasy IV–VIII). Umożliwia pracę indywidualną i grupową z wizualnym wsparciem edukacyjnym.</w:t>
            </w:r>
            <w:r w:rsidRPr="00D468F8">
              <w:rPr>
                <w:rFonts w:ascii="Arial" w:hAnsi="Arial" w:cs="Arial"/>
                <w:color w:val="000000"/>
                <w:sz w:val="22"/>
                <w:szCs w:val="22"/>
              </w:rPr>
              <w:br/>
              <w:t>Zawartość zestawu:</w:t>
            </w:r>
            <w:r w:rsidRPr="00D468F8">
              <w:rPr>
                <w:rFonts w:ascii="Arial" w:hAnsi="Arial" w:cs="Arial"/>
                <w:color w:val="000000"/>
                <w:sz w:val="22"/>
                <w:szCs w:val="22"/>
              </w:rPr>
              <w:br/>
              <w:t>min. 350 kartonowych elementów o średnicy ok. 10 cm, wykonanych z trwałego i sztywnego materiału</w:t>
            </w:r>
            <w:r w:rsidRPr="00D468F8">
              <w:rPr>
                <w:rFonts w:ascii="Arial" w:hAnsi="Arial" w:cs="Arial"/>
                <w:color w:val="000000"/>
                <w:sz w:val="22"/>
                <w:szCs w:val="22"/>
              </w:rPr>
              <w:br/>
              <w:t>Każdy element ma dwustronny nadruk:</w:t>
            </w:r>
            <w:r w:rsidRPr="00D468F8">
              <w:rPr>
                <w:rFonts w:ascii="Arial" w:hAnsi="Arial" w:cs="Arial"/>
                <w:color w:val="000000"/>
                <w:sz w:val="22"/>
                <w:szCs w:val="22"/>
              </w:rPr>
              <w:br/>
              <w:t>z jednej strony wartość ułamkowa (1/2, 1/3, 1/4, 1/5, 1/6, 1/8, 1/10, 1/12)</w:t>
            </w:r>
            <w:r w:rsidRPr="00D468F8">
              <w:rPr>
                <w:rFonts w:ascii="Arial" w:hAnsi="Arial" w:cs="Arial"/>
                <w:color w:val="000000"/>
                <w:sz w:val="22"/>
                <w:szCs w:val="22"/>
              </w:rPr>
              <w:br/>
              <w:t xml:space="preserve">z drugiej strony zapisy: dziesiętny i procentowy odpowiadający tej samej wartości </w:t>
            </w:r>
            <w:r w:rsidRPr="00D468F8">
              <w:rPr>
                <w:rFonts w:ascii="Arial" w:hAnsi="Arial" w:cs="Arial"/>
                <w:color w:val="000000"/>
                <w:sz w:val="22"/>
                <w:szCs w:val="22"/>
              </w:rPr>
              <w:br/>
              <w:t>Zawiera około 7 pełnych zestawów ułamkowych</w:t>
            </w:r>
            <w:r w:rsidRPr="00D468F8">
              <w:rPr>
                <w:rFonts w:ascii="Arial" w:hAnsi="Arial" w:cs="Arial"/>
                <w:color w:val="000000"/>
                <w:sz w:val="22"/>
                <w:szCs w:val="22"/>
              </w:rPr>
              <w:br/>
              <w:t>Praktyczne opakowanie: plastikowe wiaderko z pokrywką oraz instrukcja użytkowania</w:t>
            </w:r>
          </w:p>
        </w:tc>
        <w:tc>
          <w:tcPr>
            <w:tcW w:w="850" w:type="dxa"/>
            <w:tcBorders>
              <w:top w:val="single" w:sz="4" w:space="0" w:color="auto"/>
              <w:left w:val="single" w:sz="4" w:space="0" w:color="auto"/>
              <w:bottom w:val="single" w:sz="4" w:space="0" w:color="auto"/>
              <w:right w:val="single" w:sz="4" w:space="0" w:color="auto"/>
            </w:tcBorders>
            <w:vAlign w:val="center"/>
          </w:tcPr>
          <w:p w14:paraId="44650DBC" w14:textId="3D8EE25C" w:rsidR="00D12078" w:rsidRPr="00D468F8" w:rsidRDefault="00D12078" w:rsidP="00181190">
            <w:pPr>
              <w:ind w:left="57"/>
              <w:contextualSpacing/>
              <w:jc w:val="center"/>
              <w:rPr>
                <w:rFonts w:ascii="Arial" w:hAnsi="Arial" w:cs="Arial"/>
                <w:sz w:val="22"/>
                <w:szCs w:val="22"/>
              </w:rPr>
            </w:pPr>
            <w:r w:rsidRPr="00D468F8">
              <w:rPr>
                <w:rFonts w:ascii="Arial" w:hAnsi="Arial" w:cs="Arial"/>
                <w:sz w:val="22"/>
                <w:szCs w:val="22"/>
              </w:rPr>
              <w:t>2</w:t>
            </w:r>
          </w:p>
        </w:tc>
        <w:tc>
          <w:tcPr>
            <w:tcW w:w="1418" w:type="dxa"/>
          </w:tcPr>
          <w:p w14:paraId="60F952CE" w14:textId="77777777" w:rsidR="00D12078" w:rsidRPr="00D468F8" w:rsidRDefault="00D12078" w:rsidP="00181190">
            <w:pPr>
              <w:ind w:left="57"/>
              <w:contextualSpacing/>
              <w:jc w:val="center"/>
              <w:rPr>
                <w:rFonts w:ascii="Arial" w:hAnsi="Arial" w:cs="Arial"/>
                <w:sz w:val="22"/>
                <w:szCs w:val="22"/>
              </w:rPr>
            </w:pPr>
          </w:p>
        </w:tc>
        <w:tc>
          <w:tcPr>
            <w:tcW w:w="992" w:type="dxa"/>
          </w:tcPr>
          <w:p w14:paraId="5CD5C5E8" w14:textId="77777777" w:rsidR="00D12078" w:rsidRPr="00D468F8" w:rsidRDefault="00D12078" w:rsidP="00181190">
            <w:pPr>
              <w:ind w:left="57"/>
              <w:contextualSpacing/>
              <w:jc w:val="center"/>
              <w:rPr>
                <w:rFonts w:ascii="Arial" w:hAnsi="Arial" w:cs="Arial"/>
                <w:sz w:val="22"/>
                <w:szCs w:val="22"/>
              </w:rPr>
            </w:pPr>
          </w:p>
        </w:tc>
        <w:tc>
          <w:tcPr>
            <w:tcW w:w="1276" w:type="dxa"/>
          </w:tcPr>
          <w:p w14:paraId="1E0EA801" w14:textId="047D7A9F" w:rsidR="00D12078" w:rsidRPr="00D468F8" w:rsidRDefault="00D12078" w:rsidP="00181190">
            <w:pPr>
              <w:ind w:left="57"/>
              <w:contextualSpacing/>
              <w:jc w:val="center"/>
              <w:rPr>
                <w:rFonts w:ascii="Arial" w:hAnsi="Arial" w:cs="Arial"/>
                <w:sz w:val="22"/>
                <w:szCs w:val="22"/>
              </w:rPr>
            </w:pPr>
          </w:p>
        </w:tc>
        <w:tc>
          <w:tcPr>
            <w:tcW w:w="1984" w:type="dxa"/>
          </w:tcPr>
          <w:p w14:paraId="3FFAAE9F" w14:textId="70879FE9" w:rsidR="00D12078" w:rsidRPr="00D468F8" w:rsidRDefault="00D12078" w:rsidP="00181190">
            <w:pPr>
              <w:ind w:left="57"/>
              <w:contextualSpacing/>
              <w:jc w:val="center"/>
              <w:rPr>
                <w:rFonts w:ascii="Arial" w:hAnsi="Arial" w:cs="Arial"/>
                <w:sz w:val="22"/>
                <w:szCs w:val="22"/>
              </w:rPr>
            </w:pPr>
          </w:p>
        </w:tc>
        <w:tc>
          <w:tcPr>
            <w:tcW w:w="1276" w:type="dxa"/>
          </w:tcPr>
          <w:p w14:paraId="73B38521" w14:textId="77777777" w:rsidR="00D12078" w:rsidRPr="00D468F8" w:rsidRDefault="00D12078" w:rsidP="00181190">
            <w:pPr>
              <w:ind w:left="57"/>
              <w:contextualSpacing/>
              <w:jc w:val="center"/>
              <w:rPr>
                <w:rFonts w:ascii="Arial" w:hAnsi="Arial" w:cs="Arial"/>
                <w:sz w:val="22"/>
                <w:szCs w:val="22"/>
              </w:rPr>
            </w:pPr>
          </w:p>
        </w:tc>
        <w:tc>
          <w:tcPr>
            <w:tcW w:w="1576" w:type="dxa"/>
          </w:tcPr>
          <w:p w14:paraId="5FCA9B3F" w14:textId="77777777" w:rsidR="00D12078" w:rsidRPr="00D468F8" w:rsidRDefault="00D12078" w:rsidP="00181190">
            <w:pPr>
              <w:ind w:left="57"/>
              <w:contextualSpacing/>
              <w:jc w:val="center"/>
              <w:rPr>
                <w:rFonts w:ascii="Arial" w:hAnsi="Arial" w:cs="Arial"/>
                <w:sz w:val="22"/>
                <w:szCs w:val="22"/>
              </w:rPr>
            </w:pPr>
          </w:p>
        </w:tc>
      </w:tr>
      <w:tr w:rsidR="00D12078" w:rsidRPr="00012ED3" w14:paraId="0EDA6953" w14:textId="7AB29680" w:rsidTr="00F24B54">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4959B326" w14:textId="77777777" w:rsidR="00D12078" w:rsidRPr="00D468F8" w:rsidRDefault="00D12078" w:rsidP="00AC52B2">
            <w:pPr>
              <w:pStyle w:val="Akapitzlist"/>
              <w:numPr>
                <w:ilvl w:val="0"/>
                <w:numId w:val="13"/>
              </w:numPr>
              <w:ind w:left="417"/>
              <w:contextualSpacing/>
              <w:jc w:val="center"/>
              <w:rPr>
                <w:rFonts w:ascii="Arial" w:hAnsi="Arial" w:cs="Arial"/>
                <w:sz w:val="22"/>
                <w:szCs w:val="22"/>
                <w:lang w:eastAsia="en-US"/>
              </w:rPr>
            </w:pPr>
          </w:p>
        </w:tc>
        <w:tc>
          <w:tcPr>
            <w:tcW w:w="2137" w:type="dxa"/>
            <w:tcBorders>
              <w:top w:val="single" w:sz="4" w:space="0" w:color="auto"/>
              <w:left w:val="single" w:sz="4" w:space="0" w:color="auto"/>
              <w:bottom w:val="single" w:sz="4" w:space="0" w:color="auto"/>
              <w:right w:val="single" w:sz="4" w:space="0" w:color="auto"/>
            </w:tcBorders>
            <w:vAlign w:val="center"/>
          </w:tcPr>
          <w:p w14:paraId="113A8FE0" w14:textId="43C795F6" w:rsidR="00D12078" w:rsidRPr="00D468F8" w:rsidRDefault="00D12078" w:rsidP="00181190">
            <w:pPr>
              <w:ind w:left="57"/>
              <w:contextualSpacing/>
              <w:jc w:val="center"/>
              <w:rPr>
                <w:rFonts w:ascii="Arial" w:hAnsi="Arial" w:cs="Arial"/>
                <w:sz w:val="22"/>
                <w:szCs w:val="22"/>
              </w:rPr>
            </w:pPr>
            <w:r w:rsidRPr="00D468F8">
              <w:rPr>
                <w:rFonts w:ascii="Arial" w:hAnsi="Arial" w:cs="Arial"/>
                <w:color w:val="000000"/>
                <w:sz w:val="22"/>
                <w:szCs w:val="22"/>
              </w:rPr>
              <w:t>Nakładka magnetyczna z układem współrzędnych do zastosowania na tablicach szkolnych</w:t>
            </w:r>
          </w:p>
        </w:tc>
        <w:tc>
          <w:tcPr>
            <w:tcW w:w="3528" w:type="dxa"/>
            <w:tcBorders>
              <w:top w:val="single" w:sz="4" w:space="0" w:color="auto"/>
              <w:left w:val="single" w:sz="4" w:space="0" w:color="auto"/>
              <w:bottom w:val="single" w:sz="4" w:space="0" w:color="auto"/>
              <w:right w:val="single" w:sz="4" w:space="0" w:color="auto"/>
            </w:tcBorders>
            <w:vAlign w:val="center"/>
          </w:tcPr>
          <w:p w14:paraId="0EAE3A67" w14:textId="5AD0E4A5" w:rsidR="00D12078" w:rsidRPr="00D468F8" w:rsidRDefault="00D12078" w:rsidP="00181190">
            <w:pPr>
              <w:ind w:left="57"/>
              <w:contextualSpacing/>
              <w:rPr>
                <w:rFonts w:ascii="Arial" w:hAnsi="Arial" w:cs="Arial"/>
                <w:sz w:val="22"/>
                <w:szCs w:val="22"/>
              </w:rPr>
            </w:pPr>
            <w:r w:rsidRPr="00D468F8">
              <w:rPr>
                <w:rFonts w:ascii="Arial" w:hAnsi="Arial" w:cs="Arial"/>
                <w:color w:val="000000"/>
                <w:sz w:val="22"/>
                <w:szCs w:val="22"/>
              </w:rPr>
              <w:t>Pomoc dydaktyczna w postaci wielkoformatowej nakładki magnetycznej przedstawiającej układ współrzędnych kartezjańskich, przeznaczona do pracy z całą klasą w trakcie lekcji matematyki.</w:t>
            </w:r>
            <w:r w:rsidRPr="00D468F8">
              <w:rPr>
                <w:rFonts w:ascii="Arial" w:hAnsi="Arial" w:cs="Arial"/>
                <w:color w:val="000000"/>
                <w:sz w:val="22"/>
                <w:szCs w:val="22"/>
              </w:rPr>
              <w:br/>
            </w:r>
            <w:r w:rsidRPr="00D468F8">
              <w:rPr>
                <w:rFonts w:ascii="Arial" w:hAnsi="Arial" w:cs="Arial"/>
                <w:color w:val="000000"/>
                <w:sz w:val="22"/>
                <w:szCs w:val="22"/>
              </w:rPr>
              <w:lastRenderedPageBreak/>
              <w:t>Charakterystyka:</w:t>
            </w:r>
            <w:r w:rsidRPr="00D468F8">
              <w:rPr>
                <w:rFonts w:ascii="Arial" w:hAnsi="Arial" w:cs="Arial"/>
                <w:color w:val="000000"/>
                <w:sz w:val="22"/>
                <w:szCs w:val="22"/>
              </w:rPr>
              <w:br/>
              <w:t>nakładka w formacie min. 100 × 120 cm, wykonana z elastycznego, trwałego materiału magnetycznego,</w:t>
            </w:r>
            <w:r w:rsidRPr="00D468F8">
              <w:rPr>
                <w:rFonts w:ascii="Arial" w:hAnsi="Arial" w:cs="Arial"/>
                <w:color w:val="000000"/>
                <w:sz w:val="22"/>
                <w:szCs w:val="22"/>
              </w:rPr>
              <w:br/>
              <w:t>naniesiona siatka układu współrzędnych prostokątnych w zakresie dodatnich i/lub ujemnych współrzędnych,</w:t>
            </w:r>
            <w:r w:rsidRPr="00D468F8">
              <w:rPr>
                <w:rFonts w:ascii="Arial" w:hAnsi="Arial" w:cs="Arial"/>
                <w:color w:val="000000"/>
                <w:sz w:val="22"/>
                <w:szCs w:val="22"/>
              </w:rPr>
              <w:br/>
              <w:t>oś X i Y oznaczone kolorem, z podziałką liczbową co 1 jednostkę,</w:t>
            </w:r>
            <w:r w:rsidRPr="00D468F8">
              <w:rPr>
                <w:rFonts w:ascii="Arial" w:hAnsi="Arial" w:cs="Arial"/>
                <w:color w:val="000000"/>
                <w:sz w:val="22"/>
                <w:szCs w:val="22"/>
              </w:rPr>
              <w:br/>
              <w:t>tło w kontrastowym kolorze, ułatwiające czytelność oznaczeń,</w:t>
            </w:r>
            <w:r w:rsidRPr="00D468F8">
              <w:rPr>
                <w:rFonts w:ascii="Arial" w:hAnsi="Arial" w:cs="Arial"/>
                <w:color w:val="000000"/>
                <w:sz w:val="22"/>
                <w:szCs w:val="22"/>
              </w:rPr>
              <w:br/>
              <w:t xml:space="preserve">możliwość pisania markerem </w:t>
            </w:r>
            <w:proofErr w:type="spellStart"/>
            <w:r w:rsidRPr="00D468F8">
              <w:rPr>
                <w:rFonts w:ascii="Arial" w:hAnsi="Arial" w:cs="Arial"/>
                <w:color w:val="000000"/>
                <w:sz w:val="22"/>
                <w:szCs w:val="22"/>
              </w:rPr>
              <w:t>suchościeralnym</w:t>
            </w:r>
            <w:proofErr w:type="spellEnd"/>
            <w:r w:rsidRPr="00D468F8">
              <w:rPr>
                <w:rFonts w:ascii="Arial" w:hAnsi="Arial" w:cs="Arial"/>
                <w:color w:val="000000"/>
                <w:sz w:val="22"/>
                <w:szCs w:val="22"/>
              </w:rPr>
              <w:t xml:space="preserve"> (powierzchnia zmywalna),</w:t>
            </w:r>
            <w:r w:rsidRPr="00D468F8">
              <w:rPr>
                <w:rFonts w:ascii="Arial" w:hAnsi="Arial" w:cs="Arial"/>
                <w:color w:val="000000"/>
                <w:sz w:val="22"/>
                <w:szCs w:val="22"/>
              </w:rPr>
              <w:br/>
              <w:t>przystosowana do zawieszania na standardowych tablicach magnetycznych lub stalowych,</w:t>
            </w:r>
            <w:r w:rsidRPr="00D468F8">
              <w:rPr>
                <w:rFonts w:ascii="Arial" w:hAnsi="Arial" w:cs="Arial"/>
                <w:color w:val="000000"/>
                <w:sz w:val="22"/>
                <w:szCs w:val="22"/>
              </w:rPr>
              <w:br/>
              <w:t>zawiera zestaw kolorowych znaczników lub strzałek magnetycznych (min. 20 szt.) do zaznaczania punktów i kierunków.</w:t>
            </w:r>
          </w:p>
        </w:tc>
        <w:tc>
          <w:tcPr>
            <w:tcW w:w="850" w:type="dxa"/>
            <w:tcBorders>
              <w:top w:val="single" w:sz="4" w:space="0" w:color="auto"/>
              <w:left w:val="single" w:sz="4" w:space="0" w:color="auto"/>
              <w:bottom w:val="single" w:sz="4" w:space="0" w:color="auto"/>
              <w:right w:val="single" w:sz="4" w:space="0" w:color="auto"/>
            </w:tcBorders>
            <w:vAlign w:val="center"/>
          </w:tcPr>
          <w:p w14:paraId="4D033378" w14:textId="2D8EB878" w:rsidR="00D12078" w:rsidRPr="00D468F8" w:rsidRDefault="00D12078" w:rsidP="00181190">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418" w:type="dxa"/>
          </w:tcPr>
          <w:p w14:paraId="5DCBB42D" w14:textId="77777777" w:rsidR="00D12078" w:rsidRPr="00D468F8" w:rsidRDefault="00D12078" w:rsidP="00181190">
            <w:pPr>
              <w:ind w:left="57"/>
              <w:contextualSpacing/>
              <w:jc w:val="center"/>
              <w:rPr>
                <w:rFonts w:ascii="Arial" w:hAnsi="Arial" w:cs="Arial"/>
                <w:sz w:val="22"/>
                <w:szCs w:val="22"/>
              </w:rPr>
            </w:pPr>
          </w:p>
        </w:tc>
        <w:tc>
          <w:tcPr>
            <w:tcW w:w="992" w:type="dxa"/>
          </w:tcPr>
          <w:p w14:paraId="3FB64F64" w14:textId="77777777" w:rsidR="00D12078" w:rsidRPr="00D468F8" w:rsidRDefault="00D12078" w:rsidP="00181190">
            <w:pPr>
              <w:ind w:left="57"/>
              <w:contextualSpacing/>
              <w:jc w:val="center"/>
              <w:rPr>
                <w:rFonts w:ascii="Arial" w:hAnsi="Arial" w:cs="Arial"/>
                <w:sz w:val="22"/>
                <w:szCs w:val="22"/>
              </w:rPr>
            </w:pPr>
          </w:p>
        </w:tc>
        <w:tc>
          <w:tcPr>
            <w:tcW w:w="1276" w:type="dxa"/>
          </w:tcPr>
          <w:p w14:paraId="1E29DDA7" w14:textId="101639DB" w:rsidR="00D12078" w:rsidRPr="00D468F8" w:rsidRDefault="00D12078" w:rsidP="00181190">
            <w:pPr>
              <w:ind w:left="57"/>
              <w:contextualSpacing/>
              <w:jc w:val="center"/>
              <w:rPr>
                <w:rFonts w:ascii="Arial" w:hAnsi="Arial" w:cs="Arial"/>
                <w:sz w:val="22"/>
                <w:szCs w:val="22"/>
              </w:rPr>
            </w:pPr>
          </w:p>
        </w:tc>
        <w:tc>
          <w:tcPr>
            <w:tcW w:w="1984" w:type="dxa"/>
          </w:tcPr>
          <w:p w14:paraId="0628E241" w14:textId="334FF9AB" w:rsidR="00D12078" w:rsidRPr="00D468F8" w:rsidRDefault="00D12078" w:rsidP="00181190">
            <w:pPr>
              <w:ind w:left="57"/>
              <w:contextualSpacing/>
              <w:jc w:val="center"/>
              <w:rPr>
                <w:rFonts w:ascii="Arial" w:hAnsi="Arial" w:cs="Arial"/>
                <w:sz w:val="22"/>
                <w:szCs w:val="22"/>
              </w:rPr>
            </w:pPr>
          </w:p>
        </w:tc>
        <w:tc>
          <w:tcPr>
            <w:tcW w:w="1276" w:type="dxa"/>
          </w:tcPr>
          <w:p w14:paraId="32511286" w14:textId="77777777" w:rsidR="00D12078" w:rsidRPr="00D468F8" w:rsidRDefault="00D12078" w:rsidP="00181190">
            <w:pPr>
              <w:ind w:left="57"/>
              <w:contextualSpacing/>
              <w:jc w:val="center"/>
              <w:rPr>
                <w:rFonts w:ascii="Arial" w:hAnsi="Arial" w:cs="Arial"/>
                <w:sz w:val="22"/>
                <w:szCs w:val="22"/>
              </w:rPr>
            </w:pPr>
          </w:p>
        </w:tc>
        <w:tc>
          <w:tcPr>
            <w:tcW w:w="1576" w:type="dxa"/>
          </w:tcPr>
          <w:p w14:paraId="3044ABCE" w14:textId="77777777" w:rsidR="00D12078" w:rsidRPr="00D468F8" w:rsidRDefault="00D12078" w:rsidP="00181190">
            <w:pPr>
              <w:ind w:left="57"/>
              <w:contextualSpacing/>
              <w:jc w:val="center"/>
              <w:rPr>
                <w:rFonts w:ascii="Arial" w:hAnsi="Arial" w:cs="Arial"/>
                <w:sz w:val="22"/>
                <w:szCs w:val="22"/>
              </w:rPr>
            </w:pPr>
          </w:p>
        </w:tc>
      </w:tr>
      <w:tr w:rsidR="00D12078" w:rsidRPr="00012ED3" w14:paraId="4B7297EA" w14:textId="557FC8B0" w:rsidTr="00F24B54">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26BCB460" w14:textId="77777777" w:rsidR="00D12078" w:rsidRPr="00D468F8" w:rsidRDefault="00D12078" w:rsidP="00AC52B2">
            <w:pPr>
              <w:pStyle w:val="Akapitzlist"/>
              <w:numPr>
                <w:ilvl w:val="0"/>
                <w:numId w:val="13"/>
              </w:numPr>
              <w:ind w:left="417"/>
              <w:contextualSpacing/>
              <w:jc w:val="center"/>
              <w:rPr>
                <w:rFonts w:ascii="Arial" w:hAnsi="Arial" w:cs="Arial"/>
                <w:sz w:val="22"/>
                <w:szCs w:val="22"/>
                <w:lang w:eastAsia="en-US"/>
              </w:rPr>
            </w:pPr>
          </w:p>
        </w:tc>
        <w:tc>
          <w:tcPr>
            <w:tcW w:w="2137" w:type="dxa"/>
            <w:tcBorders>
              <w:top w:val="single" w:sz="4" w:space="0" w:color="auto"/>
              <w:left w:val="single" w:sz="4" w:space="0" w:color="auto"/>
              <w:bottom w:val="single" w:sz="4" w:space="0" w:color="auto"/>
              <w:right w:val="single" w:sz="4" w:space="0" w:color="auto"/>
            </w:tcBorders>
            <w:vAlign w:val="center"/>
          </w:tcPr>
          <w:p w14:paraId="30608956" w14:textId="301F9BE9" w:rsidR="00D12078" w:rsidRPr="00D468F8" w:rsidRDefault="00D12078" w:rsidP="003D2AD0">
            <w:pPr>
              <w:ind w:left="57"/>
              <w:contextualSpacing/>
              <w:jc w:val="center"/>
              <w:rPr>
                <w:rFonts w:ascii="Arial" w:hAnsi="Arial" w:cs="Arial"/>
                <w:sz w:val="22"/>
                <w:szCs w:val="22"/>
              </w:rPr>
            </w:pPr>
            <w:r w:rsidRPr="00D468F8">
              <w:rPr>
                <w:rFonts w:ascii="Arial" w:hAnsi="Arial" w:cs="Arial"/>
                <w:color w:val="000000"/>
                <w:sz w:val="22"/>
                <w:szCs w:val="22"/>
              </w:rPr>
              <w:t xml:space="preserve">Zestaw terapeutycznych </w:t>
            </w:r>
            <w:proofErr w:type="spellStart"/>
            <w:r w:rsidRPr="00D468F8">
              <w:rPr>
                <w:rFonts w:ascii="Arial" w:hAnsi="Arial" w:cs="Arial"/>
                <w:color w:val="000000"/>
                <w:sz w:val="22"/>
                <w:szCs w:val="22"/>
              </w:rPr>
              <w:t>dmuchajek</w:t>
            </w:r>
            <w:proofErr w:type="spellEnd"/>
            <w:r w:rsidRPr="00D468F8">
              <w:rPr>
                <w:rFonts w:ascii="Arial" w:hAnsi="Arial" w:cs="Arial"/>
                <w:color w:val="000000"/>
                <w:sz w:val="22"/>
                <w:szCs w:val="22"/>
              </w:rPr>
              <w:t xml:space="preserve"> w tubie – 4 szt.</w:t>
            </w:r>
          </w:p>
        </w:tc>
        <w:tc>
          <w:tcPr>
            <w:tcW w:w="3528" w:type="dxa"/>
            <w:tcBorders>
              <w:top w:val="single" w:sz="4" w:space="0" w:color="auto"/>
              <w:left w:val="single" w:sz="4" w:space="0" w:color="auto"/>
              <w:bottom w:val="single" w:sz="4" w:space="0" w:color="auto"/>
              <w:right w:val="single" w:sz="4" w:space="0" w:color="auto"/>
            </w:tcBorders>
            <w:vAlign w:val="center"/>
          </w:tcPr>
          <w:p w14:paraId="02818682" w14:textId="47AD1641" w:rsidR="00D12078" w:rsidRPr="00D468F8" w:rsidRDefault="00D12078" w:rsidP="003D2AD0">
            <w:pPr>
              <w:ind w:left="57"/>
              <w:contextualSpacing/>
              <w:rPr>
                <w:rFonts w:ascii="Arial" w:hAnsi="Arial" w:cs="Arial"/>
                <w:sz w:val="22"/>
                <w:szCs w:val="22"/>
              </w:rPr>
            </w:pPr>
            <w:r w:rsidRPr="00D468F8">
              <w:rPr>
                <w:rFonts w:ascii="Arial" w:hAnsi="Arial" w:cs="Arial"/>
                <w:color w:val="000000"/>
                <w:sz w:val="22"/>
                <w:szCs w:val="22"/>
              </w:rPr>
              <w:t>Zestaw czterech narzędzi do ćwiczeń oddechowych i logopedycznych dla dzieci,</w:t>
            </w:r>
            <w:r w:rsidRPr="00D468F8">
              <w:rPr>
                <w:rFonts w:ascii="Arial" w:hAnsi="Arial" w:cs="Arial"/>
                <w:color w:val="000000"/>
                <w:sz w:val="22"/>
                <w:szCs w:val="22"/>
              </w:rPr>
              <w:br/>
              <w:t>wykonane z tworzywa sztucznego odpowiedniego do kontaktu z ustami,</w:t>
            </w:r>
            <w:r w:rsidRPr="00D468F8">
              <w:rPr>
                <w:rFonts w:ascii="Arial" w:hAnsi="Arial" w:cs="Arial"/>
                <w:color w:val="000000"/>
                <w:sz w:val="22"/>
                <w:szCs w:val="22"/>
              </w:rPr>
              <w:br/>
              <w:t>wspomagają rozwój aparatu mowy, poprawiają koordynację oddechową i koncentrację,</w:t>
            </w:r>
            <w:r w:rsidRPr="00D468F8">
              <w:rPr>
                <w:rFonts w:ascii="Arial" w:hAnsi="Arial" w:cs="Arial"/>
                <w:color w:val="000000"/>
                <w:sz w:val="22"/>
                <w:szCs w:val="22"/>
              </w:rPr>
              <w:br/>
              <w:t xml:space="preserve">przeznaczone do stosowania w terapii logopedycznej, integracji sensorycznej oraz w </w:t>
            </w:r>
            <w:r w:rsidRPr="00D468F8">
              <w:rPr>
                <w:rFonts w:ascii="Arial" w:hAnsi="Arial" w:cs="Arial"/>
                <w:color w:val="000000"/>
                <w:sz w:val="22"/>
                <w:szCs w:val="22"/>
              </w:rPr>
              <w:lastRenderedPageBreak/>
              <w:t>przedszkolach i szkołach,</w:t>
            </w:r>
            <w:r w:rsidRPr="00D468F8">
              <w:rPr>
                <w:rFonts w:ascii="Arial" w:hAnsi="Arial" w:cs="Arial"/>
                <w:color w:val="000000"/>
                <w:sz w:val="22"/>
                <w:szCs w:val="22"/>
              </w:rPr>
              <w:br/>
              <w:t>różne poziomy trudności dmuchania – od lekkiego do silnego oporu powietrza,</w:t>
            </w:r>
            <w:r w:rsidRPr="00D468F8">
              <w:rPr>
                <w:rFonts w:ascii="Arial" w:hAnsi="Arial" w:cs="Arial"/>
                <w:color w:val="000000"/>
                <w:sz w:val="22"/>
                <w:szCs w:val="22"/>
              </w:rPr>
              <w:br/>
              <w:t>opakowanie zbiorcze – tuba z tworzywa z możliwością wielokrotnego zamykania.</w:t>
            </w:r>
          </w:p>
        </w:tc>
        <w:tc>
          <w:tcPr>
            <w:tcW w:w="850" w:type="dxa"/>
            <w:tcBorders>
              <w:top w:val="single" w:sz="4" w:space="0" w:color="auto"/>
              <w:left w:val="single" w:sz="4" w:space="0" w:color="auto"/>
              <w:bottom w:val="single" w:sz="4" w:space="0" w:color="auto"/>
              <w:right w:val="single" w:sz="4" w:space="0" w:color="auto"/>
            </w:tcBorders>
            <w:vAlign w:val="center"/>
          </w:tcPr>
          <w:p w14:paraId="3E11C9AC" w14:textId="5ABF139E" w:rsidR="00D12078" w:rsidRPr="00D468F8" w:rsidRDefault="00D12078" w:rsidP="003D2AD0">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418" w:type="dxa"/>
          </w:tcPr>
          <w:p w14:paraId="3333F9F5" w14:textId="77777777" w:rsidR="00D12078" w:rsidRPr="00D468F8" w:rsidRDefault="00D12078" w:rsidP="003D2AD0">
            <w:pPr>
              <w:ind w:left="57"/>
              <w:contextualSpacing/>
              <w:jc w:val="center"/>
              <w:rPr>
                <w:rFonts w:ascii="Arial" w:hAnsi="Arial" w:cs="Arial"/>
                <w:sz w:val="22"/>
                <w:szCs w:val="22"/>
              </w:rPr>
            </w:pPr>
          </w:p>
        </w:tc>
        <w:tc>
          <w:tcPr>
            <w:tcW w:w="992" w:type="dxa"/>
          </w:tcPr>
          <w:p w14:paraId="22DBA5C8" w14:textId="77777777" w:rsidR="00D12078" w:rsidRPr="00D468F8" w:rsidRDefault="00D12078" w:rsidP="003D2AD0">
            <w:pPr>
              <w:ind w:left="57"/>
              <w:contextualSpacing/>
              <w:jc w:val="center"/>
              <w:rPr>
                <w:rFonts w:ascii="Arial" w:hAnsi="Arial" w:cs="Arial"/>
                <w:sz w:val="22"/>
                <w:szCs w:val="22"/>
              </w:rPr>
            </w:pPr>
          </w:p>
        </w:tc>
        <w:tc>
          <w:tcPr>
            <w:tcW w:w="1276" w:type="dxa"/>
          </w:tcPr>
          <w:p w14:paraId="102D3D48" w14:textId="50107815" w:rsidR="00D12078" w:rsidRPr="00D468F8" w:rsidRDefault="00D12078" w:rsidP="003D2AD0">
            <w:pPr>
              <w:ind w:left="57"/>
              <w:contextualSpacing/>
              <w:jc w:val="center"/>
              <w:rPr>
                <w:rFonts w:ascii="Arial" w:hAnsi="Arial" w:cs="Arial"/>
                <w:sz w:val="22"/>
                <w:szCs w:val="22"/>
              </w:rPr>
            </w:pPr>
          </w:p>
        </w:tc>
        <w:tc>
          <w:tcPr>
            <w:tcW w:w="1984" w:type="dxa"/>
          </w:tcPr>
          <w:p w14:paraId="6B5DD29A" w14:textId="472922EA" w:rsidR="00D12078" w:rsidRPr="00D468F8" w:rsidRDefault="00D12078" w:rsidP="003D2AD0">
            <w:pPr>
              <w:ind w:left="57"/>
              <w:contextualSpacing/>
              <w:jc w:val="center"/>
              <w:rPr>
                <w:rFonts w:ascii="Arial" w:hAnsi="Arial" w:cs="Arial"/>
                <w:sz w:val="22"/>
                <w:szCs w:val="22"/>
              </w:rPr>
            </w:pPr>
          </w:p>
        </w:tc>
        <w:tc>
          <w:tcPr>
            <w:tcW w:w="1276" w:type="dxa"/>
          </w:tcPr>
          <w:p w14:paraId="20D59517" w14:textId="77777777" w:rsidR="00D12078" w:rsidRPr="00D468F8" w:rsidRDefault="00D12078" w:rsidP="003D2AD0">
            <w:pPr>
              <w:ind w:left="57"/>
              <w:contextualSpacing/>
              <w:jc w:val="center"/>
              <w:rPr>
                <w:rFonts w:ascii="Arial" w:hAnsi="Arial" w:cs="Arial"/>
                <w:sz w:val="22"/>
                <w:szCs w:val="22"/>
              </w:rPr>
            </w:pPr>
          </w:p>
        </w:tc>
        <w:tc>
          <w:tcPr>
            <w:tcW w:w="1576" w:type="dxa"/>
          </w:tcPr>
          <w:p w14:paraId="2242F363" w14:textId="77777777" w:rsidR="00D12078" w:rsidRPr="00D468F8" w:rsidRDefault="00D12078" w:rsidP="003D2AD0">
            <w:pPr>
              <w:ind w:left="57"/>
              <w:contextualSpacing/>
              <w:jc w:val="center"/>
              <w:rPr>
                <w:rFonts w:ascii="Arial" w:hAnsi="Arial" w:cs="Arial"/>
                <w:sz w:val="22"/>
                <w:szCs w:val="22"/>
              </w:rPr>
            </w:pPr>
          </w:p>
        </w:tc>
      </w:tr>
      <w:tr w:rsidR="00D12078" w:rsidRPr="00012ED3" w14:paraId="1705F61A" w14:textId="7D7FE292" w:rsidTr="00F24B54">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0749FE99" w14:textId="77777777" w:rsidR="00D12078" w:rsidRPr="00D468F8" w:rsidRDefault="00D12078" w:rsidP="00AC52B2">
            <w:pPr>
              <w:pStyle w:val="Akapitzlist"/>
              <w:numPr>
                <w:ilvl w:val="0"/>
                <w:numId w:val="13"/>
              </w:numPr>
              <w:ind w:left="417"/>
              <w:contextualSpacing/>
              <w:jc w:val="center"/>
              <w:rPr>
                <w:rFonts w:ascii="Arial" w:hAnsi="Arial" w:cs="Arial"/>
                <w:sz w:val="22"/>
                <w:szCs w:val="22"/>
                <w:lang w:eastAsia="en-US"/>
              </w:rPr>
            </w:pPr>
          </w:p>
        </w:tc>
        <w:tc>
          <w:tcPr>
            <w:tcW w:w="2137" w:type="dxa"/>
            <w:tcBorders>
              <w:top w:val="single" w:sz="4" w:space="0" w:color="auto"/>
              <w:left w:val="single" w:sz="4" w:space="0" w:color="auto"/>
              <w:bottom w:val="single" w:sz="4" w:space="0" w:color="auto"/>
              <w:right w:val="single" w:sz="4" w:space="0" w:color="auto"/>
            </w:tcBorders>
            <w:vAlign w:val="center"/>
          </w:tcPr>
          <w:p w14:paraId="3CB8ECAE" w14:textId="563BA8EF" w:rsidR="00D12078" w:rsidRPr="00D468F8" w:rsidRDefault="00D12078" w:rsidP="003D2AD0">
            <w:pPr>
              <w:ind w:left="57"/>
              <w:contextualSpacing/>
              <w:jc w:val="center"/>
              <w:rPr>
                <w:rFonts w:ascii="Arial" w:hAnsi="Arial" w:cs="Arial"/>
                <w:sz w:val="22"/>
                <w:szCs w:val="22"/>
              </w:rPr>
            </w:pPr>
            <w:r w:rsidRPr="00D468F8">
              <w:rPr>
                <w:rFonts w:ascii="Arial" w:hAnsi="Arial" w:cs="Arial"/>
                <w:color w:val="000000"/>
                <w:sz w:val="22"/>
                <w:szCs w:val="22"/>
              </w:rPr>
              <w:t>Pomoc terapeutyczna – pacynka zwierzęca</w:t>
            </w:r>
          </w:p>
        </w:tc>
        <w:tc>
          <w:tcPr>
            <w:tcW w:w="3528" w:type="dxa"/>
            <w:tcBorders>
              <w:top w:val="single" w:sz="4" w:space="0" w:color="auto"/>
              <w:left w:val="single" w:sz="4" w:space="0" w:color="auto"/>
              <w:bottom w:val="single" w:sz="4" w:space="0" w:color="auto"/>
              <w:right w:val="single" w:sz="4" w:space="0" w:color="auto"/>
            </w:tcBorders>
            <w:vAlign w:val="center"/>
          </w:tcPr>
          <w:p w14:paraId="1D5C926D" w14:textId="49CCB330" w:rsidR="00D12078" w:rsidRPr="00D468F8" w:rsidRDefault="00D12078" w:rsidP="003D2AD0">
            <w:pPr>
              <w:ind w:left="57"/>
              <w:contextualSpacing/>
              <w:rPr>
                <w:rFonts w:ascii="Arial" w:hAnsi="Arial" w:cs="Arial"/>
                <w:sz w:val="22"/>
                <w:szCs w:val="22"/>
              </w:rPr>
            </w:pPr>
            <w:r w:rsidRPr="00D468F8">
              <w:rPr>
                <w:rFonts w:ascii="Arial" w:hAnsi="Arial" w:cs="Arial"/>
                <w:color w:val="000000"/>
                <w:sz w:val="22"/>
                <w:szCs w:val="22"/>
              </w:rPr>
              <w:t>Rękawiczka-pacynka w formie zwierzątka (żyrafy),</w:t>
            </w:r>
            <w:r w:rsidRPr="00D468F8">
              <w:rPr>
                <w:rFonts w:ascii="Arial" w:hAnsi="Arial" w:cs="Arial"/>
                <w:color w:val="000000"/>
                <w:sz w:val="22"/>
                <w:szCs w:val="22"/>
              </w:rPr>
              <w:br/>
              <w:t>wykonana z miękkiego materiału tekstylnego przyjaznego dzieciom,</w:t>
            </w:r>
            <w:r w:rsidRPr="00D468F8">
              <w:rPr>
                <w:rFonts w:ascii="Arial" w:hAnsi="Arial" w:cs="Arial"/>
                <w:color w:val="000000"/>
                <w:sz w:val="22"/>
                <w:szCs w:val="22"/>
              </w:rPr>
              <w:br/>
              <w:t>przeznaczona do wspierania terapii logopedycznej, emocjonalnej i społecznej,</w:t>
            </w:r>
            <w:r w:rsidRPr="00D468F8">
              <w:rPr>
                <w:rFonts w:ascii="Arial" w:hAnsi="Arial" w:cs="Arial"/>
                <w:color w:val="000000"/>
                <w:sz w:val="22"/>
                <w:szCs w:val="22"/>
              </w:rPr>
              <w:br/>
              <w:t>idealna do pracy z dziećmi w wieku przedszkolnym i wczesnoszkolnym,</w:t>
            </w:r>
            <w:r w:rsidRPr="00D468F8">
              <w:rPr>
                <w:rFonts w:ascii="Arial" w:hAnsi="Arial" w:cs="Arial"/>
                <w:color w:val="000000"/>
                <w:sz w:val="22"/>
                <w:szCs w:val="22"/>
              </w:rPr>
              <w:br/>
              <w:t>może służyć do rozwijania kompetencji językowych, koncentracji oraz wyrażania emocji,</w:t>
            </w:r>
            <w:r w:rsidRPr="00D468F8">
              <w:rPr>
                <w:rFonts w:ascii="Arial" w:hAnsi="Arial" w:cs="Arial"/>
                <w:color w:val="000000"/>
                <w:sz w:val="22"/>
                <w:szCs w:val="22"/>
              </w:rPr>
              <w:br/>
              <w:t>rozmiar dopasowany do dłoni osoby dorosłej.</w:t>
            </w:r>
          </w:p>
        </w:tc>
        <w:tc>
          <w:tcPr>
            <w:tcW w:w="850" w:type="dxa"/>
            <w:tcBorders>
              <w:top w:val="single" w:sz="4" w:space="0" w:color="auto"/>
              <w:left w:val="single" w:sz="4" w:space="0" w:color="auto"/>
              <w:bottom w:val="single" w:sz="4" w:space="0" w:color="auto"/>
              <w:right w:val="single" w:sz="4" w:space="0" w:color="auto"/>
            </w:tcBorders>
            <w:vAlign w:val="center"/>
          </w:tcPr>
          <w:p w14:paraId="036A1074" w14:textId="6F607BDF" w:rsidR="00D12078" w:rsidRPr="00D468F8" w:rsidRDefault="00D12078" w:rsidP="003D2AD0">
            <w:pPr>
              <w:ind w:left="57"/>
              <w:contextualSpacing/>
              <w:jc w:val="center"/>
              <w:rPr>
                <w:rFonts w:ascii="Arial" w:hAnsi="Arial" w:cs="Arial"/>
                <w:sz w:val="22"/>
                <w:szCs w:val="22"/>
              </w:rPr>
            </w:pPr>
            <w:r w:rsidRPr="00D468F8">
              <w:rPr>
                <w:rFonts w:ascii="Arial" w:hAnsi="Arial" w:cs="Arial"/>
                <w:sz w:val="22"/>
                <w:szCs w:val="22"/>
              </w:rPr>
              <w:t>1</w:t>
            </w:r>
          </w:p>
        </w:tc>
        <w:tc>
          <w:tcPr>
            <w:tcW w:w="1418" w:type="dxa"/>
          </w:tcPr>
          <w:p w14:paraId="30464BBF" w14:textId="77777777" w:rsidR="00D12078" w:rsidRPr="00D468F8" w:rsidRDefault="00D12078" w:rsidP="003D2AD0">
            <w:pPr>
              <w:ind w:left="57"/>
              <w:contextualSpacing/>
              <w:jc w:val="center"/>
              <w:rPr>
                <w:rFonts w:ascii="Arial" w:hAnsi="Arial" w:cs="Arial"/>
                <w:sz w:val="22"/>
                <w:szCs w:val="22"/>
              </w:rPr>
            </w:pPr>
          </w:p>
        </w:tc>
        <w:tc>
          <w:tcPr>
            <w:tcW w:w="992" w:type="dxa"/>
          </w:tcPr>
          <w:p w14:paraId="74231335" w14:textId="77777777" w:rsidR="00D12078" w:rsidRPr="00D468F8" w:rsidRDefault="00D12078" w:rsidP="003D2AD0">
            <w:pPr>
              <w:ind w:left="57"/>
              <w:contextualSpacing/>
              <w:jc w:val="center"/>
              <w:rPr>
                <w:rFonts w:ascii="Arial" w:hAnsi="Arial" w:cs="Arial"/>
                <w:sz w:val="22"/>
                <w:szCs w:val="22"/>
              </w:rPr>
            </w:pPr>
          </w:p>
        </w:tc>
        <w:tc>
          <w:tcPr>
            <w:tcW w:w="1276" w:type="dxa"/>
          </w:tcPr>
          <w:p w14:paraId="0E53094D" w14:textId="5F73AF90" w:rsidR="00D12078" w:rsidRPr="00D468F8" w:rsidRDefault="00D12078" w:rsidP="003D2AD0">
            <w:pPr>
              <w:ind w:left="57"/>
              <w:contextualSpacing/>
              <w:jc w:val="center"/>
              <w:rPr>
                <w:rFonts w:ascii="Arial" w:hAnsi="Arial" w:cs="Arial"/>
                <w:sz w:val="22"/>
                <w:szCs w:val="22"/>
              </w:rPr>
            </w:pPr>
          </w:p>
        </w:tc>
        <w:tc>
          <w:tcPr>
            <w:tcW w:w="1984" w:type="dxa"/>
          </w:tcPr>
          <w:p w14:paraId="0D16B4CE" w14:textId="3294B791" w:rsidR="00D12078" w:rsidRPr="00D468F8" w:rsidRDefault="00D12078" w:rsidP="003D2AD0">
            <w:pPr>
              <w:ind w:left="57"/>
              <w:contextualSpacing/>
              <w:jc w:val="center"/>
              <w:rPr>
                <w:rFonts w:ascii="Arial" w:hAnsi="Arial" w:cs="Arial"/>
                <w:sz w:val="22"/>
                <w:szCs w:val="22"/>
              </w:rPr>
            </w:pPr>
          </w:p>
        </w:tc>
        <w:tc>
          <w:tcPr>
            <w:tcW w:w="1276" w:type="dxa"/>
          </w:tcPr>
          <w:p w14:paraId="7826E071" w14:textId="77777777" w:rsidR="00D12078" w:rsidRPr="00D468F8" w:rsidRDefault="00D12078" w:rsidP="003D2AD0">
            <w:pPr>
              <w:ind w:left="57"/>
              <w:contextualSpacing/>
              <w:jc w:val="center"/>
              <w:rPr>
                <w:rFonts w:ascii="Arial" w:hAnsi="Arial" w:cs="Arial"/>
                <w:sz w:val="22"/>
                <w:szCs w:val="22"/>
              </w:rPr>
            </w:pPr>
          </w:p>
        </w:tc>
        <w:tc>
          <w:tcPr>
            <w:tcW w:w="1576" w:type="dxa"/>
          </w:tcPr>
          <w:p w14:paraId="2E23F16D" w14:textId="77777777" w:rsidR="00D12078" w:rsidRPr="00D468F8" w:rsidRDefault="00D12078" w:rsidP="003D2AD0">
            <w:pPr>
              <w:ind w:left="57"/>
              <w:contextualSpacing/>
              <w:jc w:val="center"/>
              <w:rPr>
                <w:rFonts w:ascii="Arial" w:hAnsi="Arial" w:cs="Arial"/>
                <w:sz w:val="22"/>
                <w:szCs w:val="22"/>
              </w:rPr>
            </w:pPr>
          </w:p>
        </w:tc>
      </w:tr>
      <w:tr w:rsidR="00D12078" w:rsidRPr="00012ED3" w14:paraId="2128C716" w14:textId="33F1BC23" w:rsidTr="00F24B54">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1C875FAF" w14:textId="77777777" w:rsidR="00D12078" w:rsidRPr="00D468F8" w:rsidRDefault="00D12078" w:rsidP="00AC52B2">
            <w:pPr>
              <w:pStyle w:val="Akapitzlist"/>
              <w:numPr>
                <w:ilvl w:val="0"/>
                <w:numId w:val="13"/>
              </w:numPr>
              <w:ind w:left="417"/>
              <w:contextualSpacing/>
              <w:jc w:val="center"/>
              <w:rPr>
                <w:rFonts w:ascii="Arial" w:hAnsi="Arial" w:cs="Arial"/>
                <w:sz w:val="22"/>
                <w:szCs w:val="22"/>
                <w:lang w:eastAsia="en-US"/>
              </w:rPr>
            </w:pPr>
          </w:p>
        </w:tc>
        <w:tc>
          <w:tcPr>
            <w:tcW w:w="2137" w:type="dxa"/>
            <w:tcBorders>
              <w:top w:val="single" w:sz="4" w:space="0" w:color="auto"/>
              <w:left w:val="single" w:sz="4" w:space="0" w:color="auto"/>
              <w:bottom w:val="single" w:sz="4" w:space="0" w:color="auto"/>
              <w:right w:val="single" w:sz="4" w:space="0" w:color="auto"/>
            </w:tcBorders>
            <w:vAlign w:val="center"/>
          </w:tcPr>
          <w:p w14:paraId="106E7D04" w14:textId="594B7A77" w:rsidR="00D12078" w:rsidRPr="00D468F8" w:rsidRDefault="00D12078" w:rsidP="00FA1769">
            <w:pPr>
              <w:ind w:left="57"/>
              <w:contextualSpacing/>
              <w:jc w:val="center"/>
              <w:rPr>
                <w:rFonts w:ascii="Arial" w:hAnsi="Arial" w:cs="Arial"/>
                <w:color w:val="000000"/>
                <w:sz w:val="22"/>
                <w:szCs w:val="22"/>
              </w:rPr>
            </w:pPr>
            <w:r w:rsidRPr="00D468F8">
              <w:rPr>
                <w:rFonts w:ascii="Arial" w:hAnsi="Arial" w:cs="Arial"/>
                <w:color w:val="000000"/>
                <w:sz w:val="22"/>
                <w:szCs w:val="22"/>
              </w:rPr>
              <w:t>Wibrator logopedyczny z nasadką w kształcie łyżeczki</w:t>
            </w:r>
          </w:p>
        </w:tc>
        <w:tc>
          <w:tcPr>
            <w:tcW w:w="3528" w:type="dxa"/>
            <w:tcBorders>
              <w:top w:val="single" w:sz="4" w:space="0" w:color="auto"/>
              <w:left w:val="single" w:sz="4" w:space="0" w:color="auto"/>
              <w:bottom w:val="single" w:sz="4" w:space="0" w:color="auto"/>
              <w:right w:val="single" w:sz="4" w:space="0" w:color="auto"/>
            </w:tcBorders>
            <w:vAlign w:val="center"/>
          </w:tcPr>
          <w:p w14:paraId="79BEBE05" w14:textId="3FA61F1E" w:rsidR="00D12078" w:rsidRPr="00D468F8" w:rsidRDefault="00D12078" w:rsidP="00FA1769">
            <w:pPr>
              <w:ind w:left="57"/>
              <w:contextualSpacing/>
              <w:rPr>
                <w:rFonts w:ascii="Arial" w:hAnsi="Arial" w:cs="Arial"/>
                <w:color w:val="000000"/>
                <w:sz w:val="22"/>
                <w:szCs w:val="22"/>
              </w:rPr>
            </w:pPr>
            <w:r w:rsidRPr="00D468F8">
              <w:rPr>
                <w:rFonts w:ascii="Arial" w:hAnsi="Arial" w:cs="Arial"/>
                <w:color w:val="000000"/>
                <w:sz w:val="22"/>
                <w:szCs w:val="22"/>
              </w:rPr>
              <w:t>Zastosowanie:</w:t>
            </w:r>
            <w:r w:rsidRPr="00D468F8">
              <w:rPr>
                <w:rFonts w:ascii="Arial" w:hAnsi="Arial" w:cs="Arial"/>
                <w:color w:val="000000"/>
                <w:sz w:val="22"/>
                <w:szCs w:val="22"/>
              </w:rPr>
              <w:br/>
              <w:t>przeznaczony do terapii logopedycznej,</w:t>
            </w:r>
            <w:r w:rsidRPr="00D468F8">
              <w:rPr>
                <w:rFonts w:ascii="Arial" w:hAnsi="Arial" w:cs="Arial"/>
                <w:color w:val="000000"/>
                <w:sz w:val="22"/>
                <w:szCs w:val="22"/>
              </w:rPr>
              <w:br/>
              <w:t>wspomaga stymulację mięśni języka i jamy ustnej,</w:t>
            </w:r>
            <w:r w:rsidRPr="00D468F8">
              <w:rPr>
                <w:rFonts w:ascii="Arial" w:hAnsi="Arial" w:cs="Arial"/>
                <w:color w:val="000000"/>
                <w:sz w:val="22"/>
                <w:szCs w:val="22"/>
              </w:rPr>
              <w:br/>
              <w:t>ułatwia uzyskanie odpowiedniego napięcia mięśniowego oraz właściwego położenia narządów mowy.</w:t>
            </w:r>
            <w:r w:rsidRPr="00D468F8">
              <w:rPr>
                <w:rFonts w:ascii="Arial" w:hAnsi="Arial" w:cs="Arial"/>
                <w:color w:val="000000"/>
                <w:sz w:val="22"/>
                <w:szCs w:val="22"/>
              </w:rPr>
              <w:br/>
              <w:t>Cechy:</w:t>
            </w:r>
            <w:r w:rsidRPr="00D468F8">
              <w:rPr>
                <w:rFonts w:ascii="Arial" w:hAnsi="Arial" w:cs="Arial"/>
                <w:color w:val="000000"/>
                <w:sz w:val="22"/>
                <w:szCs w:val="22"/>
              </w:rPr>
              <w:br/>
              <w:t>ergonomiczny uchwyt,</w:t>
            </w:r>
            <w:r w:rsidRPr="00D468F8">
              <w:rPr>
                <w:rFonts w:ascii="Arial" w:hAnsi="Arial" w:cs="Arial"/>
                <w:color w:val="000000"/>
                <w:sz w:val="22"/>
                <w:szCs w:val="22"/>
              </w:rPr>
              <w:br/>
              <w:t>wyposażony w wymienną końcówkę w formie łyżeczki,</w:t>
            </w:r>
            <w:r w:rsidRPr="00D468F8">
              <w:rPr>
                <w:rFonts w:ascii="Arial" w:hAnsi="Arial" w:cs="Arial"/>
                <w:color w:val="000000"/>
                <w:sz w:val="22"/>
                <w:szCs w:val="22"/>
              </w:rPr>
              <w:br/>
            </w:r>
            <w:r w:rsidRPr="00D468F8">
              <w:rPr>
                <w:rFonts w:ascii="Arial" w:hAnsi="Arial" w:cs="Arial"/>
                <w:color w:val="000000"/>
                <w:sz w:val="22"/>
                <w:szCs w:val="22"/>
              </w:rPr>
              <w:lastRenderedPageBreak/>
              <w:t>zasilanie bateryjne (np. baterie AAA – nie wchodzą w skład zestawu),</w:t>
            </w:r>
            <w:r w:rsidRPr="00D468F8">
              <w:rPr>
                <w:rFonts w:ascii="Arial" w:hAnsi="Arial" w:cs="Arial"/>
                <w:color w:val="000000"/>
                <w:sz w:val="22"/>
                <w:szCs w:val="22"/>
              </w:rPr>
              <w:br/>
              <w:t>wibracja wspomagająca ćwiczenia artykulacyjne i czuciowo-ruchowe.</w:t>
            </w:r>
          </w:p>
        </w:tc>
        <w:tc>
          <w:tcPr>
            <w:tcW w:w="850" w:type="dxa"/>
            <w:tcBorders>
              <w:top w:val="single" w:sz="4" w:space="0" w:color="auto"/>
              <w:left w:val="single" w:sz="4" w:space="0" w:color="auto"/>
              <w:bottom w:val="single" w:sz="4" w:space="0" w:color="auto"/>
              <w:right w:val="single" w:sz="4" w:space="0" w:color="auto"/>
            </w:tcBorders>
            <w:vAlign w:val="center"/>
          </w:tcPr>
          <w:p w14:paraId="258CAF2B" w14:textId="346A4EE4" w:rsidR="00D12078" w:rsidRPr="00D468F8" w:rsidRDefault="00D12078" w:rsidP="00FA1769">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418" w:type="dxa"/>
          </w:tcPr>
          <w:p w14:paraId="61816831" w14:textId="77777777" w:rsidR="00D12078" w:rsidRPr="00D468F8" w:rsidRDefault="00D12078" w:rsidP="00FA1769">
            <w:pPr>
              <w:ind w:left="57"/>
              <w:contextualSpacing/>
              <w:jc w:val="center"/>
              <w:rPr>
                <w:rFonts w:ascii="Arial" w:hAnsi="Arial" w:cs="Arial"/>
                <w:sz w:val="22"/>
                <w:szCs w:val="22"/>
              </w:rPr>
            </w:pPr>
          </w:p>
        </w:tc>
        <w:tc>
          <w:tcPr>
            <w:tcW w:w="992" w:type="dxa"/>
          </w:tcPr>
          <w:p w14:paraId="4C8CEF38" w14:textId="77777777" w:rsidR="00D12078" w:rsidRPr="00D468F8" w:rsidRDefault="00D12078" w:rsidP="00FA1769">
            <w:pPr>
              <w:ind w:left="57"/>
              <w:contextualSpacing/>
              <w:jc w:val="center"/>
              <w:rPr>
                <w:rFonts w:ascii="Arial" w:hAnsi="Arial" w:cs="Arial"/>
                <w:sz w:val="22"/>
                <w:szCs w:val="22"/>
              </w:rPr>
            </w:pPr>
          </w:p>
        </w:tc>
        <w:tc>
          <w:tcPr>
            <w:tcW w:w="1276" w:type="dxa"/>
          </w:tcPr>
          <w:p w14:paraId="4E27DA97" w14:textId="00A4C7AD" w:rsidR="00D12078" w:rsidRPr="00D468F8" w:rsidRDefault="00D12078" w:rsidP="00FA1769">
            <w:pPr>
              <w:ind w:left="57"/>
              <w:contextualSpacing/>
              <w:jc w:val="center"/>
              <w:rPr>
                <w:rFonts w:ascii="Arial" w:hAnsi="Arial" w:cs="Arial"/>
                <w:sz w:val="22"/>
                <w:szCs w:val="22"/>
              </w:rPr>
            </w:pPr>
          </w:p>
        </w:tc>
        <w:tc>
          <w:tcPr>
            <w:tcW w:w="1984" w:type="dxa"/>
          </w:tcPr>
          <w:p w14:paraId="472ACE6A" w14:textId="2298775C" w:rsidR="00D12078" w:rsidRPr="00D468F8" w:rsidRDefault="00D12078" w:rsidP="00FA1769">
            <w:pPr>
              <w:ind w:left="57"/>
              <w:contextualSpacing/>
              <w:jc w:val="center"/>
              <w:rPr>
                <w:rFonts w:ascii="Arial" w:hAnsi="Arial" w:cs="Arial"/>
                <w:sz w:val="22"/>
                <w:szCs w:val="22"/>
              </w:rPr>
            </w:pPr>
          </w:p>
        </w:tc>
        <w:tc>
          <w:tcPr>
            <w:tcW w:w="1276" w:type="dxa"/>
          </w:tcPr>
          <w:p w14:paraId="115EB677" w14:textId="77777777" w:rsidR="00D12078" w:rsidRPr="00D468F8" w:rsidRDefault="00D12078" w:rsidP="00FA1769">
            <w:pPr>
              <w:ind w:left="57"/>
              <w:contextualSpacing/>
              <w:jc w:val="center"/>
              <w:rPr>
                <w:rFonts w:ascii="Arial" w:hAnsi="Arial" w:cs="Arial"/>
                <w:sz w:val="22"/>
                <w:szCs w:val="22"/>
              </w:rPr>
            </w:pPr>
          </w:p>
        </w:tc>
        <w:tc>
          <w:tcPr>
            <w:tcW w:w="1576" w:type="dxa"/>
          </w:tcPr>
          <w:p w14:paraId="5BCB66E0" w14:textId="77777777" w:rsidR="00D12078" w:rsidRPr="00D468F8" w:rsidRDefault="00D12078" w:rsidP="00FA1769">
            <w:pPr>
              <w:ind w:left="57"/>
              <w:contextualSpacing/>
              <w:jc w:val="center"/>
              <w:rPr>
                <w:rFonts w:ascii="Arial" w:hAnsi="Arial" w:cs="Arial"/>
                <w:sz w:val="22"/>
                <w:szCs w:val="22"/>
              </w:rPr>
            </w:pPr>
          </w:p>
        </w:tc>
      </w:tr>
      <w:tr w:rsidR="00D12078" w:rsidRPr="00012ED3" w14:paraId="5963B4F9" w14:textId="25368940" w:rsidTr="00F24B54">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673EF826" w14:textId="77777777" w:rsidR="00D12078" w:rsidRPr="00D468F8" w:rsidRDefault="00D12078" w:rsidP="00AC52B2">
            <w:pPr>
              <w:pStyle w:val="Akapitzlist"/>
              <w:numPr>
                <w:ilvl w:val="0"/>
                <w:numId w:val="13"/>
              </w:numPr>
              <w:ind w:left="417"/>
              <w:contextualSpacing/>
              <w:jc w:val="center"/>
              <w:rPr>
                <w:rFonts w:ascii="Arial" w:hAnsi="Arial" w:cs="Arial"/>
                <w:sz w:val="22"/>
                <w:szCs w:val="22"/>
                <w:lang w:eastAsia="en-US"/>
              </w:rPr>
            </w:pPr>
          </w:p>
        </w:tc>
        <w:tc>
          <w:tcPr>
            <w:tcW w:w="2137" w:type="dxa"/>
            <w:tcBorders>
              <w:top w:val="single" w:sz="4" w:space="0" w:color="auto"/>
              <w:left w:val="single" w:sz="4" w:space="0" w:color="auto"/>
              <w:bottom w:val="single" w:sz="4" w:space="0" w:color="auto"/>
              <w:right w:val="single" w:sz="4" w:space="0" w:color="auto"/>
            </w:tcBorders>
            <w:vAlign w:val="center"/>
          </w:tcPr>
          <w:p w14:paraId="75C2C0F0" w14:textId="65F1A995" w:rsidR="00D12078" w:rsidRPr="00D468F8" w:rsidRDefault="00D12078" w:rsidP="00FA1769">
            <w:pPr>
              <w:ind w:left="57"/>
              <w:contextualSpacing/>
              <w:jc w:val="center"/>
              <w:rPr>
                <w:rFonts w:ascii="Arial" w:hAnsi="Arial" w:cs="Arial"/>
                <w:color w:val="000000"/>
                <w:sz w:val="22"/>
                <w:szCs w:val="22"/>
              </w:rPr>
            </w:pPr>
            <w:r w:rsidRPr="00D468F8">
              <w:rPr>
                <w:rFonts w:ascii="Arial" w:hAnsi="Arial" w:cs="Arial"/>
                <w:color w:val="000000"/>
                <w:sz w:val="22"/>
                <w:szCs w:val="22"/>
              </w:rPr>
              <w:t>Zestaw manipulatorów edukacyjno-terapeutycznych składający się z 25 kwadratowych płytek tworzywowych oraz książeczki z wzorami i instrukcją ćwiczeń</w:t>
            </w:r>
          </w:p>
        </w:tc>
        <w:tc>
          <w:tcPr>
            <w:tcW w:w="3528" w:type="dxa"/>
            <w:tcBorders>
              <w:top w:val="single" w:sz="4" w:space="0" w:color="auto"/>
              <w:left w:val="single" w:sz="4" w:space="0" w:color="auto"/>
              <w:bottom w:val="single" w:sz="4" w:space="0" w:color="auto"/>
              <w:right w:val="single" w:sz="4" w:space="0" w:color="auto"/>
            </w:tcBorders>
            <w:vAlign w:val="center"/>
          </w:tcPr>
          <w:p w14:paraId="4B70B00C" w14:textId="030396F1" w:rsidR="00D12078" w:rsidRPr="00D468F8" w:rsidRDefault="00D12078" w:rsidP="00FA1769">
            <w:pPr>
              <w:ind w:left="57"/>
              <w:contextualSpacing/>
              <w:rPr>
                <w:rFonts w:ascii="Arial" w:hAnsi="Arial" w:cs="Arial"/>
                <w:color w:val="000000"/>
                <w:sz w:val="22"/>
                <w:szCs w:val="22"/>
              </w:rPr>
            </w:pPr>
            <w:r w:rsidRPr="00D468F8">
              <w:rPr>
                <w:rFonts w:ascii="Arial" w:hAnsi="Arial" w:cs="Arial"/>
                <w:color w:val="000000"/>
                <w:sz w:val="22"/>
                <w:szCs w:val="22"/>
              </w:rPr>
              <w:t>Zestaw przeznaczony do wspierania rozwoju funkcji poznawczych, pamięci sekwencyjnej, percepcji wzrokowej i językowej u dzieci, szczególnie w kontekście logopedii i terapii dzieci zagrożonych dysleksją lub z trudnościami komunikacyjnymi.</w:t>
            </w:r>
            <w:r w:rsidRPr="00D468F8">
              <w:rPr>
                <w:rFonts w:ascii="Arial" w:hAnsi="Arial" w:cs="Arial"/>
                <w:color w:val="000000"/>
                <w:sz w:val="22"/>
                <w:szCs w:val="22"/>
              </w:rPr>
              <w:br/>
              <w:t>Zawartość:</w:t>
            </w:r>
            <w:r w:rsidRPr="00D468F8">
              <w:rPr>
                <w:rFonts w:ascii="Arial" w:hAnsi="Arial" w:cs="Arial"/>
                <w:color w:val="000000"/>
                <w:sz w:val="22"/>
                <w:szCs w:val="22"/>
              </w:rPr>
              <w:br/>
              <w:t>25 kwadratów manipulatorów – z tworzywa sztucznego, w trzech kolorach</w:t>
            </w:r>
            <w:r w:rsidRPr="00D468F8">
              <w:rPr>
                <w:rFonts w:ascii="Arial" w:hAnsi="Arial" w:cs="Arial"/>
                <w:color w:val="000000"/>
                <w:sz w:val="22"/>
                <w:szCs w:val="22"/>
              </w:rPr>
              <w:br/>
              <w:t xml:space="preserve">Książeczka wzorów – źródło zadań polegających na naśladowaniu wzoru, uzupełnianiu sekwencji, układaniu wzorów z pamięci oraz kategoryzacji; </w:t>
            </w:r>
            <w:r w:rsidRPr="00D468F8">
              <w:rPr>
                <w:rFonts w:ascii="Arial" w:hAnsi="Arial" w:cs="Arial"/>
                <w:color w:val="000000"/>
                <w:sz w:val="22"/>
                <w:szCs w:val="22"/>
              </w:rPr>
              <w:br/>
              <w:t>Instrukcja ćwiczeń – zawiera gotowe propozycje i scenariusze ćwiczeń terapeutycznych</w:t>
            </w:r>
          </w:p>
        </w:tc>
        <w:tc>
          <w:tcPr>
            <w:tcW w:w="850" w:type="dxa"/>
            <w:tcBorders>
              <w:top w:val="single" w:sz="4" w:space="0" w:color="auto"/>
              <w:left w:val="single" w:sz="4" w:space="0" w:color="auto"/>
              <w:bottom w:val="single" w:sz="4" w:space="0" w:color="auto"/>
              <w:right w:val="single" w:sz="4" w:space="0" w:color="auto"/>
            </w:tcBorders>
            <w:vAlign w:val="center"/>
          </w:tcPr>
          <w:p w14:paraId="3D1E95C0" w14:textId="6122A692" w:rsidR="00D12078" w:rsidRPr="00D468F8" w:rsidRDefault="00D12078" w:rsidP="00FA1769">
            <w:pPr>
              <w:ind w:left="57"/>
              <w:contextualSpacing/>
              <w:jc w:val="center"/>
              <w:rPr>
                <w:rFonts w:ascii="Arial" w:hAnsi="Arial" w:cs="Arial"/>
                <w:sz w:val="22"/>
                <w:szCs w:val="22"/>
              </w:rPr>
            </w:pPr>
            <w:r w:rsidRPr="00D468F8">
              <w:rPr>
                <w:rFonts w:ascii="Arial" w:hAnsi="Arial" w:cs="Arial"/>
                <w:sz w:val="22"/>
                <w:szCs w:val="22"/>
              </w:rPr>
              <w:t>1</w:t>
            </w:r>
          </w:p>
        </w:tc>
        <w:tc>
          <w:tcPr>
            <w:tcW w:w="1418" w:type="dxa"/>
          </w:tcPr>
          <w:p w14:paraId="220F8FA6" w14:textId="77777777" w:rsidR="00D12078" w:rsidRPr="00D468F8" w:rsidRDefault="00D12078" w:rsidP="00FA1769">
            <w:pPr>
              <w:ind w:left="57"/>
              <w:contextualSpacing/>
              <w:jc w:val="center"/>
              <w:rPr>
                <w:rFonts w:ascii="Arial" w:hAnsi="Arial" w:cs="Arial"/>
                <w:sz w:val="22"/>
                <w:szCs w:val="22"/>
              </w:rPr>
            </w:pPr>
          </w:p>
        </w:tc>
        <w:tc>
          <w:tcPr>
            <w:tcW w:w="992" w:type="dxa"/>
          </w:tcPr>
          <w:p w14:paraId="127025D3" w14:textId="77777777" w:rsidR="00D12078" w:rsidRPr="00D468F8" w:rsidRDefault="00D12078" w:rsidP="00FA1769">
            <w:pPr>
              <w:ind w:left="57"/>
              <w:contextualSpacing/>
              <w:jc w:val="center"/>
              <w:rPr>
                <w:rFonts w:ascii="Arial" w:hAnsi="Arial" w:cs="Arial"/>
                <w:sz w:val="22"/>
                <w:szCs w:val="22"/>
              </w:rPr>
            </w:pPr>
          </w:p>
        </w:tc>
        <w:tc>
          <w:tcPr>
            <w:tcW w:w="1276" w:type="dxa"/>
          </w:tcPr>
          <w:p w14:paraId="29BC41D7" w14:textId="55C21A19" w:rsidR="00D12078" w:rsidRPr="00D468F8" w:rsidRDefault="00D12078" w:rsidP="00FA1769">
            <w:pPr>
              <w:ind w:left="57"/>
              <w:contextualSpacing/>
              <w:jc w:val="center"/>
              <w:rPr>
                <w:rFonts w:ascii="Arial" w:hAnsi="Arial" w:cs="Arial"/>
                <w:sz w:val="22"/>
                <w:szCs w:val="22"/>
              </w:rPr>
            </w:pPr>
          </w:p>
        </w:tc>
        <w:tc>
          <w:tcPr>
            <w:tcW w:w="1984" w:type="dxa"/>
          </w:tcPr>
          <w:p w14:paraId="675A7886" w14:textId="69F9A859" w:rsidR="00D12078" w:rsidRPr="00D468F8" w:rsidRDefault="00D12078" w:rsidP="00FA1769">
            <w:pPr>
              <w:ind w:left="57"/>
              <w:contextualSpacing/>
              <w:jc w:val="center"/>
              <w:rPr>
                <w:rFonts w:ascii="Arial" w:hAnsi="Arial" w:cs="Arial"/>
                <w:sz w:val="22"/>
                <w:szCs w:val="22"/>
              </w:rPr>
            </w:pPr>
          </w:p>
        </w:tc>
        <w:tc>
          <w:tcPr>
            <w:tcW w:w="1276" w:type="dxa"/>
          </w:tcPr>
          <w:p w14:paraId="58D0CC6A" w14:textId="77777777" w:rsidR="00D12078" w:rsidRPr="00D468F8" w:rsidRDefault="00D12078" w:rsidP="00FA1769">
            <w:pPr>
              <w:ind w:left="57"/>
              <w:contextualSpacing/>
              <w:jc w:val="center"/>
              <w:rPr>
                <w:rFonts w:ascii="Arial" w:hAnsi="Arial" w:cs="Arial"/>
                <w:sz w:val="22"/>
                <w:szCs w:val="22"/>
              </w:rPr>
            </w:pPr>
          </w:p>
        </w:tc>
        <w:tc>
          <w:tcPr>
            <w:tcW w:w="1576" w:type="dxa"/>
          </w:tcPr>
          <w:p w14:paraId="383C28FA" w14:textId="77777777" w:rsidR="00D12078" w:rsidRPr="00D468F8" w:rsidRDefault="00D12078" w:rsidP="00FA1769">
            <w:pPr>
              <w:ind w:left="57"/>
              <w:contextualSpacing/>
              <w:jc w:val="center"/>
              <w:rPr>
                <w:rFonts w:ascii="Arial" w:hAnsi="Arial" w:cs="Arial"/>
                <w:sz w:val="22"/>
                <w:szCs w:val="22"/>
              </w:rPr>
            </w:pPr>
          </w:p>
        </w:tc>
      </w:tr>
      <w:tr w:rsidR="00D12078" w:rsidRPr="00012ED3" w14:paraId="0F2C1C63" w14:textId="76FCD8A8" w:rsidTr="00F24B54">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5FC5FB12" w14:textId="77777777" w:rsidR="00D12078" w:rsidRPr="00D468F8" w:rsidRDefault="00D12078" w:rsidP="00AC52B2">
            <w:pPr>
              <w:pStyle w:val="Akapitzlist"/>
              <w:numPr>
                <w:ilvl w:val="0"/>
                <w:numId w:val="13"/>
              </w:numPr>
              <w:ind w:left="417"/>
              <w:contextualSpacing/>
              <w:jc w:val="center"/>
              <w:rPr>
                <w:rFonts w:ascii="Arial" w:hAnsi="Arial" w:cs="Arial"/>
                <w:sz w:val="22"/>
                <w:szCs w:val="22"/>
                <w:lang w:eastAsia="en-US"/>
              </w:rPr>
            </w:pPr>
          </w:p>
        </w:tc>
        <w:tc>
          <w:tcPr>
            <w:tcW w:w="2137" w:type="dxa"/>
            <w:tcBorders>
              <w:top w:val="single" w:sz="4" w:space="0" w:color="auto"/>
              <w:left w:val="single" w:sz="4" w:space="0" w:color="auto"/>
              <w:bottom w:val="single" w:sz="4" w:space="0" w:color="auto"/>
              <w:right w:val="single" w:sz="4" w:space="0" w:color="auto"/>
            </w:tcBorders>
            <w:vAlign w:val="center"/>
          </w:tcPr>
          <w:p w14:paraId="493DD8E6" w14:textId="5279DC02" w:rsidR="00D12078" w:rsidRPr="00D468F8" w:rsidRDefault="00D12078" w:rsidP="00FA1769">
            <w:pPr>
              <w:ind w:left="57"/>
              <w:contextualSpacing/>
              <w:jc w:val="center"/>
              <w:rPr>
                <w:rFonts w:ascii="Arial" w:hAnsi="Arial" w:cs="Arial"/>
                <w:color w:val="000000"/>
                <w:sz w:val="22"/>
                <w:szCs w:val="22"/>
              </w:rPr>
            </w:pPr>
            <w:r w:rsidRPr="00D468F8">
              <w:rPr>
                <w:rFonts w:ascii="Arial" w:hAnsi="Arial" w:cs="Arial"/>
                <w:color w:val="000000"/>
                <w:sz w:val="22"/>
                <w:szCs w:val="22"/>
              </w:rPr>
              <w:t xml:space="preserve"> Zestaw kart obrazkowych – ćwiczenia onomatopei</w:t>
            </w:r>
          </w:p>
        </w:tc>
        <w:tc>
          <w:tcPr>
            <w:tcW w:w="3528" w:type="dxa"/>
            <w:tcBorders>
              <w:top w:val="single" w:sz="4" w:space="0" w:color="auto"/>
              <w:left w:val="single" w:sz="4" w:space="0" w:color="auto"/>
              <w:bottom w:val="single" w:sz="4" w:space="0" w:color="auto"/>
              <w:right w:val="single" w:sz="4" w:space="0" w:color="auto"/>
            </w:tcBorders>
            <w:vAlign w:val="center"/>
          </w:tcPr>
          <w:p w14:paraId="64B6D6F4" w14:textId="27FA28F9" w:rsidR="00D12078" w:rsidRPr="00D468F8" w:rsidRDefault="00D12078" w:rsidP="00FA1769">
            <w:pPr>
              <w:ind w:left="57"/>
              <w:contextualSpacing/>
              <w:rPr>
                <w:rFonts w:ascii="Arial" w:hAnsi="Arial" w:cs="Arial"/>
                <w:color w:val="000000"/>
                <w:sz w:val="22"/>
                <w:szCs w:val="22"/>
              </w:rPr>
            </w:pPr>
            <w:r w:rsidRPr="00D468F8">
              <w:rPr>
                <w:rFonts w:ascii="Arial" w:hAnsi="Arial" w:cs="Arial"/>
                <w:color w:val="000000"/>
                <w:sz w:val="22"/>
                <w:szCs w:val="22"/>
              </w:rPr>
              <w:t>Zawartość zestawu:</w:t>
            </w:r>
            <w:r w:rsidRPr="00D468F8">
              <w:rPr>
                <w:rFonts w:ascii="Arial" w:hAnsi="Arial" w:cs="Arial"/>
                <w:color w:val="000000"/>
                <w:sz w:val="22"/>
                <w:szCs w:val="22"/>
              </w:rPr>
              <w:br/>
              <w:t>minimum 45 kart z realistycznymi ilustracjami przedstawiającymi sytuacje lub obiekty wywołujące dźwięki (np. zwierzęta, pojazdy, czynności),</w:t>
            </w:r>
            <w:r w:rsidRPr="00D468F8">
              <w:rPr>
                <w:rFonts w:ascii="Arial" w:hAnsi="Arial" w:cs="Arial"/>
                <w:color w:val="000000"/>
                <w:sz w:val="22"/>
                <w:szCs w:val="22"/>
              </w:rPr>
              <w:br/>
              <w:t xml:space="preserve">na rewersie kart symbole dźwiękonaśladowcze (onomatopeje) wspierające </w:t>
            </w:r>
            <w:r w:rsidRPr="00D468F8">
              <w:rPr>
                <w:rFonts w:ascii="Arial" w:hAnsi="Arial" w:cs="Arial"/>
                <w:color w:val="000000"/>
                <w:sz w:val="22"/>
                <w:szCs w:val="22"/>
              </w:rPr>
              <w:lastRenderedPageBreak/>
              <w:t>ćwiczenia artykulacyjne,</w:t>
            </w:r>
            <w:r w:rsidRPr="00D468F8">
              <w:rPr>
                <w:rFonts w:ascii="Arial" w:hAnsi="Arial" w:cs="Arial"/>
                <w:color w:val="000000"/>
                <w:sz w:val="22"/>
                <w:szCs w:val="22"/>
              </w:rPr>
              <w:br/>
              <w:t>opakowanie ułatwiające przechowywanie zestawu.</w:t>
            </w:r>
          </w:p>
        </w:tc>
        <w:tc>
          <w:tcPr>
            <w:tcW w:w="850" w:type="dxa"/>
            <w:tcBorders>
              <w:top w:val="single" w:sz="4" w:space="0" w:color="auto"/>
              <w:left w:val="single" w:sz="4" w:space="0" w:color="auto"/>
              <w:bottom w:val="single" w:sz="4" w:space="0" w:color="auto"/>
              <w:right w:val="single" w:sz="4" w:space="0" w:color="auto"/>
            </w:tcBorders>
            <w:vAlign w:val="center"/>
          </w:tcPr>
          <w:p w14:paraId="556141F4" w14:textId="2A49C746" w:rsidR="00D12078" w:rsidRPr="00D468F8" w:rsidRDefault="00D12078" w:rsidP="00FA1769">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418" w:type="dxa"/>
          </w:tcPr>
          <w:p w14:paraId="7875EC6D" w14:textId="77777777" w:rsidR="00D12078" w:rsidRPr="00D468F8" w:rsidRDefault="00D12078" w:rsidP="00FA1769">
            <w:pPr>
              <w:ind w:left="57"/>
              <w:contextualSpacing/>
              <w:jc w:val="center"/>
              <w:rPr>
                <w:rFonts w:ascii="Arial" w:hAnsi="Arial" w:cs="Arial"/>
                <w:sz w:val="22"/>
                <w:szCs w:val="22"/>
              </w:rPr>
            </w:pPr>
          </w:p>
        </w:tc>
        <w:tc>
          <w:tcPr>
            <w:tcW w:w="992" w:type="dxa"/>
          </w:tcPr>
          <w:p w14:paraId="6EAFDAEB" w14:textId="77777777" w:rsidR="00D12078" w:rsidRPr="00D468F8" w:rsidRDefault="00D12078" w:rsidP="00FA1769">
            <w:pPr>
              <w:ind w:left="57"/>
              <w:contextualSpacing/>
              <w:jc w:val="center"/>
              <w:rPr>
                <w:rFonts w:ascii="Arial" w:hAnsi="Arial" w:cs="Arial"/>
                <w:sz w:val="22"/>
                <w:szCs w:val="22"/>
              </w:rPr>
            </w:pPr>
          </w:p>
        </w:tc>
        <w:tc>
          <w:tcPr>
            <w:tcW w:w="1276" w:type="dxa"/>
          </w:tcPr>
          <w:p w14:paraId="66647F50" w14:textId="7367C2FA" w:rsidR="00D12078" w:rsidRPr="00D468F8" w:rsidRDefault="00D12078" w:rsidP="00FA1769">
            <w:pPr>
              <w:ind w:left="57"/>
              <w:contextualSpacing/>
              <w:jc w:val="center"/>
              <w:rPr>
                <w:rFonts w:ascii="Arial" w:hAnsi="Arial" w:cs="Arial"/>
                <w:sz w:val="22"/>
                <w:szCs w:val="22"/>
              </w:rPr>
            </w:pPr>
          </w:p>
        </w:tc>
        <w:tc>
          <w:tcPr>
            <w:tcW w:w="1984" w:type="dxa"/>
          </w:tcPr>
          <w:p w14:paraId="56CB5748" w14:textId="363690F9" w:rsidR="00D12078" w:rsidRPr="00D468F8" w:rsidRDefault="00D12078" w:rsidP="00FA1769">
            <w:pPr>
              <w:ind w:left="57"/>
              <w:contextualSpacing/>
              <w:jc w:val="center"/>
              <w:rPr>
                <w:rFonts w:ascii="Arial" w:hAnsi="Arial" w:cs="Arial"/>
                <w:sz w:val="22"/>
                <w:szCs w:val="22"/>
              </w:rPr>
            </w:pPr>
          </w:p>
        </w:tc>
        <w:tc>
          <w:tcPr>
            <w:tcW w:w="1276" w:type="dxa"/>
          </w:tcPr>
          <w:p w14:paraId="5023D2D0" w14:textId="77777777" w:rsidR="00D12078" w:rsidRPr="00D468F8" w:rsidRDefault="00D12078" w:rsidP="00FA1769">
            <w:pPr>
              <w:ind w:left="57"/>
              <w:contextualSpacing/>
              <w:jc w:val="center"/>
              <w:rPr>
                <w:rFonts w:ascii="Arial" w:hAnsi="Arial" w:cs="Arial"/>
                <w:sz w:val="22"/>
                <w:szCs w:val="22"/>
              </w:rPr>
            </w:pPr>
          </w:p>
        </w:tc>
        <w:tc>
          <w:tcPr>
            <w:tcW w:w="1576" w:type="dxa"/>
          </w:tcPr>
          <w:p w14:paraId="5D109D11" w14:textId="77777777" w:rsidR="00D12078" w:rsidRPr="00D468F8" w:rsidRDefault="00D12078" w:rsidP="00FA1769">
            <w:pPr>
              <w:ind w:left="57"/>
              <w:contextualSpacing/>
              <w:jc w:val="center"/>
              <w:rPr>
                <w:rFonts w:ascii="Arial" w:hAnsi="Arial" w:cs="Arial"/>
                <w:sz w:val="22"/>
                <w:szCs w:val="22"/>
              </w:rPr>
            </w:pPr>
          </w:p>
        </w:tc>
      </w:tr>
      <w:tr w:rsidR="00F24B54" w:rsidRPr="00012ED3" w14:paraId="0F6D3457" w14:textId="77777777" w:rsidTr="00F24B54">
        <w:trPr>
          <w:trHeight w:val="567"/>
          <w:jc w:val="center"/>
        </w:trPr>
        <w:tc>
          <w:tcPr>
            <w:tcW w:w="11052" w:type="dxa"/>
            <w:gridSpan w:val="7"/>
            <w:tcBorders>
              <w:top w:val="single" w:sz="4" w:space="0" w:color="auto"/>
              <w:left w:val="single" w:sz="4" w:space="0" w:color="auto"/>
              <w:bottom w:val="single" w:sz="4" w:space="0" w:color="auto"/>
            </w:tcBorders>
          </w:tcPr>
          <w:p w14:paraId="3486149C" w14:textId="7AE253C1" w:rsidR="00F24B54" w:rsidRPr="00D468F8" w:rsidRDefault="00F24B54" w:rsidP="000A37E9">
            <w:pPr>
              <w:ind w:left="57"/>
              <w:contextualSpacing/>
              <w:jc w:val="right"/>
              <w:rPr>
                <w:rFonts w:ascii="Arial" w:hAnsi="Arial" w:cs="Arial"/>
                <w:sz w:val="22"/>
                <w:szCs w:val="22"/>
              </w:rPr>
            </w:pPr>
            <w:r>
              <w:rPr>
                <w:rFonts w:ascii="Arial" w:hAnsi="Arial" w:cs="Arial"/>
                <w:b/>
                <w:bCs/>
                <w:sz w:val="22"/>
                <w:szCs w:val="22"/>
              </w:rPr>
              <w:t>Łączna wartość brutto:</w:t>
            </w:r>
          </w:p>
        </w:tc>
        <w:tc>
          <w:tcPr>
            <w:tcW w:w="1984" w:type="dxa"/>
            <w:tcBorders>
              <w:top w:val="single" w:sz="4" w:space="0" w:color="auto"/>
              <w:left w:val="single" w:sz="4" w:space="0" w:color="auto"/>
              <w:bottom w:val="single" w:sz="4" w:space="0" w:color="auto"/>
            </w:tcBorders>
          </w:tcPr>
          <w:p w14:paraId="61754497" w14:textId="6D000328" w:rsidR="00F24B54" w:rsidRPr="00D468F8" w:rsidRDefault="00F24B54" w:rsidP="000A37E9">
            <w:pPr>
              <w:ind w:left="57"/>
              <w:contextualSpacing/>
              <w:jc w:val="right"/>
              <w:rPr>
                <w:rFonts w:ascii="Arial" w:hAnsi="Arial" w:cs="Arial"/>
                <w:sz w:val="22"/>
                <w:szCs w:val="22"/>
              </w:rPr>
            </w:pPr>
          </w:p>
        </w:tc>
        <w:tc>
          <w:tcPr>
            <w:tcW w:w="2852" w:type="dxa"/>
            <w:gridSpan w:val="2"/>
            <w:shd w:val="clear" w:color="auto" w:fill="F2F2F2" w:themeFill="background1" w:themeFillShade="F2"/>
          </w:tcPr>
          <w:p w14:paraId="6AD52EB1" w14:textId="77777777" w:rsidR="00F24B54" w:rsidRPr="00D468F8" w:rsidRDefault="00F24B54" w:rsidP="00FA1769">
            <w:pPr>
              <w:ind w:left="57"/>
              <w:contextualSpacing/>
              <w:jc w:val="center"/>
              <w:rPr>
                <w:rFonts w:ascii="Arial" w:hAnsi="Arial" w:cs="Arial"/>
                <w:sz w:val="22"/>
                <w:szCs w:val="22"/>
              </w:rPr>
            </w:pPr>
          </w:p>
        </w:tc>
      </w:tr>
    </w:tbl>
    <w:p w14:paraId="703E2E81" w14:textId="77777777" w:rsidR="003768C3" w:rsidRDefault="003768C3" w:rsidP="0042508D">
      <w:pPr>
        <w:pStyle w:val="Stopka"/>
        <w:spacing w:line="360" w:lineRule="auto"/>
        <w:ind w:right="29"/>
        <w:outlineLvl w:val="0"/>
        <w:rPr>
          <w:rFonts w:ascii="Arial" w:hAnsi="Arial" w:cs="Arial"/>
          <w:sz w:val="22"/>
          <w:szCs w:val="22"/>
        </w:rPr>
      </w:pPr>
    </w:p>
    <w:p w14:paraId="5FDFB512" w14:textId="77777777" w:rsidR="00501264" w:rsidRDefault="00501264" w:rsidP="0042508D">
      <w:pPr>
        <w:pStyle w:val="Stopka"/>
        <w:spacing w:line="360" w:lineRule="auto"/>
        <w:ind w:right="29"/>
        <w:outlineLvl w:val="0"/>
        <w:rPr>
          <w:rFonts w:ascii="Arial" w:hAnsi="Arial" w:cs="Arial"/>
          <w:sz w:val="22"/>
          <w:szCs w:val="22"/>
        </w:rPr>
      </w:pPr>
    </w:p>
    <w:tbl>
      <w:tblPr>
        <w:tblW w:w="158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2122"/>
        <w:gridCol w:w="3544"/>
        <w:gridCol w:w="850"/>
        <w:gridCol w:w="1276"/>
        <w:gridCol w:w="992"/>
        <w:gridCol w:w="1560"/>
        <w:gridCol w:w="1559"/>
        <w:gridCol w:w="1417"/>
        <w:gridCol w:w="1711"/>
      </w:tblGrid>
      <w:tr w:rsidR="004E2673" w:rsidRPr="00EC102A" w14:paraId="57FACA43" w14:textId="0FB634FF" w:rsidTr="0032049C">
        <w:trPr>
          <w:trHeight w:val="912"/>
          <w:jc w:val="center"/>
        </w:trPr>
        <w:tc>
          <w:tcPr>
            <w:tcW w:w="15881" w:type="dxa"/>
            <w:gridSpan w:val="10"/>
            <w:tcBorders>
              <w:top w:val="single" w:sz="4" w:space="0" w:color="auto"/>
              <w:left w:val="single" w:sz="4" w:space="0" w:color="auto"/>
              <w:bottom w:val="single" w:sz="4" w:space="0" w:color="auto"/>
            </w:tcBorders>
            <w:shd w:val="clear" w:color="auto" w:fill="F2F2F2"/>
          </w:tcPr>
          <w:p w14:paraId="6BFAA628" w14:textId="5890A260" w:rsidR="004E2673" w:rsidRPr="00D468F8" w:rsidRDefault="004E2673" w:rsidP="002F44BC">
            <w:pPr>
              <w:spacing w:line="360" w:lineRule="auto"/>
              <w:jc w:val="center"/>
              <w:rPr>
                <w:rFonts w:ascii="Arial" w:hAnsi="Arial" w:cs="Arial"/>
                <w:b/>
                <w:sz w:val="22"/>
                <w:szCs w:val="22"/>
              </w:rPr>
            </w:pPr>
            <w:r>
              <w:rPr>
                <w:rFonts w:ascii="Arial" w:hAnsi="Arial" w:cs="Arial"/>
                <w:b/>
                <w:sz w:val="22"/>
                <w:szCs w:val="22"/>
              </w:rPr>
              <w:t xml:space="preserve">1.7 </w:t>
            </w:r>
            <w:r w:rsidRPr="00D468F8">
              <w:rPr>
                <w:rFonts w:ascii="Arial" w:hAnsi="Arial" w:cs="Arial"/>
                <w:b/>
                <w:sz w:val="22"/>
                <w:szCs w:val="22"/>
              </w:rPr>
              <w:t>Gmina Koneck - SP im. Prymasa Tysiąclecia Kard. S. Wyszyńskiego w</w:t>
            </w:r>
          </w:p>
          <w:p w14:paraId="09C54FCF" w14:textId="77777777" w:rsidR="004E2673" w:rsidRPr="00D468F8" w:rsidRDefault="004E2673" w:rsidP="002F44BC">
            <w:pPr>
              <w:spacing w:line="360" w:lineRule="auto"/>
              <w:jc w:val="center"/>
              <w:rPr>
                <w:rFonts w:ascii="Arial" w:hAnsi="Arial" w:cs="Arial"/>
                <w:b/>
                <w:sz w:val="22"/>
                <w:szCs w:val="22"/>
              </w:rPr>
            </w:pPr>
            <w:r w:rsidRPr="00D468F8">
              <w:rPr>
                <w:rFonts w:ascii="Arial" w:hAnsi="Arial" w:cs="Arial"/>
                <w:b/>
                <w:sz w:val="22"/>
                <w:szCs w:val="22"/>
              </w:rPr>
              <w:t>Konecku</w:t>
            </w:r>
          </w:p>
          <w:p w14:paraId="67C7DD98" w14:textId="77777777" w:rsidR="004E2673" w:rsidRPr="004E2673" w:rsidRDefault="004E2673" w:rsidP="004E2673">
            <w:pPr>
              <w:spacing w:line="360" w:lineRule="auto"/>
              <w:jc w:val="center"/>
              <w:rPr>
                <w:rFonts w:ascii="Arial" w:hAnsi="Arial" w:cs="Arial"/>
                <w:bCs/>
                <w:sz w:val="22"/>
                <w:szCs w:val="22"/>
              </w:rPr>
            </w:pPr>
            <w:r w:rsidRPr="00D468F8">
              <w:rPr>
                <w:rFonts w:ascii="Arial" w:hAnsi="Arial" w:cs="Arial"/>
                <w:bCs/>
                <w:sz w:val="22"/>
                <w:szCs w:val="22"/>
              </w:rPr>
              <w:t xml:space="preserve">Adres dostawy: </w:t>
            </w:r>
            <w:r w:rsidRPr="004E2673">
              <w:rPr>
                <w:rFonts w:ascii="Arial" w:hAnsi="Arial" w:cs="Arial"/>
                <w:bCs/>
                <w:sz w:val="22"/>
                <w:szCs w:val="22"/>
              </w:rPr>
              <w:t>ul. Włodzimierza Lubańskiego 15</w:t>
            </w:r>
          </w:p>
          <w:p w14:paraId="5C1BDD19" w14:textId="798CF478" w:rsidR="004E2673" w:rsidRDefault="004E2673" w:rsidP="004E2673">
            <w:pPr>
              <w:spacing w:line="360" w:lineRule="auto"/>
              <w:jc w:val="center"/>
              <w:rPr>
                <w:rFonts w:ascii="Arial" w:hAnsi="Arial" w:cs="Arial"/>
                <w:b/>
                <w:sz w:val="22"/>
                <w:szCs w:val="22"/>
              </w:rPr>
            </w:pPr>
            <w:r w:rsidRPr="004E2673">
              <w:rPr>
                <w:rFonts w:ascii="Arial" w:hAnsi="Arial" w:cs="Arial"/>
                <w:bCs/>
                <w:sz w:val="22"/>
                <w:szCs w:val="22"/>
              </w:rPr>
              <w:t>87-702 Koneck</w:t>
            </w:r>
          </w:p>
        </w:tc>
      </w:tr>
      <w:tr w:rsidR="004E2673" w:rsidRPr="00EC102A" w14:paraId="34F724F9" w14:textId="33FDE658" w:rsidTr="004E2673">
        <w:trPr>
          <w:trHeight w:val="567"/>
          <w:jc w:val="center"/>
        </w:trPr>
        <w:tc>
          <w:tcPr>
            <w:tcW w:w="8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2E517E" w14:textId="77777777" w:rsidR="004E2673" w:rsidRPr="00D468F8" w:rsidRDefault="004E2673" w:rsidP="004E2673">
            <w:pPr>
              <w:jc w:val="center"/>
              <w:rPr>
                <w:rFonts w:ascii="Arial" w:hAnsi="Arial" w:cs="Arial"/>
                <w:b/>
                <w:sz w:val="22"/>
                <w:szCs w:val="22"/>
              </w:rPr>
            </w:pPr>
            <w:r w:rsidRPr="00D468F8">
              <w:rPr>
                <w:rFonts w:ascii="Arial" w:hAnsi="Arial" w:cs="Arial"/>
                <w:b/>
                <w:sz w:val="22"/>
                <w:szCs w:val="22"/>
              </w:rPr>
              <w:t>Lp.</w:t>
            </w:r>
          </w:p>
        </w:tc>
        <w:tc>
          <w:tcPr>
            <w:tcW w:w="212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F930DB" w14:textId="77777777" w:rsidR="004E2673" w:rsidRPr="00D468F8" w:rsidRDefault="004E2673" w:rsidP="004E2673">
            <w:pPr>
              <w:jc w:val="center"/>
              <w:rPr>
                <w:rFonts w:ascii="Arial" w:hAnsi="Arial" w:cs="Arial"/>
                <w:b/>
                <w:sz w:val="22"/>
                <w:szCs w:val="22"/>
              </w:rPr>
            </w:pPr>
            <w:r w:rsidRPr="00D468F8">
              <w:rPr>
                <w:rFonts w:ascii="Arial" w:hAnsi="Arial" w:cs="Arial"/>
                <w:b/>
                <w:sz w:val="22"/>
                <w:szCs w:val="22"/>
              </w:rPr>
              <w:t>Nazwa produktu</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4D4127B" w14:textId="77777777" w:rsidR="004E2673" w:rsidRPr="00D468F8" w:rsidRDefault="004E2673" w:rsidP="004E2673">
            <w:pPr>
              <w:jc w:val="center"/>
              <w:rPr>
                <w:rFonts w:ascii="Arial" w:hAnsi="Arial" w:cs="Arial"/>
                <w:b/>
                <w:sz w:val="22"/>
                <w:szCs w:val="22"/>
              </w:rPr>
            </w:pPr>
            <w:r w:rsidRPr="00D468F8">
              <w:rPr>
                <w:rFonts w:ascii="Arial" w:hAnsi="Arial" w:cs="Arial"/>
                <w:b/>
                <w:sz w:val="22"/>
                <w:szCs w:val="22"/>
              </w:rPr>
              <w:t xml:space="preserve">Opis </w:t>
            </w:r>
            <w:r w:rsidRPr="00D468F8">
              <w:rPr>
                <w:rFonts w:ascii="Arial" w:hAnsi="Arial" w:cs="Arial"/>
                <w:b/>
                <w:sz w:val="22"/>
                <w:szCs w:val="22"/>
                <w:u w:val="single"/>
              </w:rPr>
              <w:t>minimalnych</w:t>
            </w:r>
            <w:r w:rsidRPr="00D468F8">
              <w:rPr>
                <w:rFonts w:ascii="Arial" w:hAnsi="Arial" w:cs="Arial"/>
                <w:b/>
                <w:sz w:val="22"/>
                <w:szCs w:val="22"/>
              </w:rPr>
              <w:t xml:space="preserve"> wymagań</w:t>
            </w: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6D5D91D" w14:textId="77777777" w:rsidR="004E2673" w:rsidRPr="00D468F8" w:rsidRDefault="004E2673" w:rsidP="004E2673">
            <w:pPr>
              <w:jc w:val="center"/>
              <w:rPr>
                <w:rFonts w:ascii="Arial" w:hAnsi="Arial" w:cs="Arial"/>
                <w:b/>
                <w:sz w:val="22"/>
                <w:szCs w:val="22"/>
              </w:rPr>
            </w:pPr>
            <w:r w:rsidRPr="00D468F8">
              <w:rPr>
                <w:rFonts w:ascii="Arial" w:hAnsi="Arial" w:cs="Arial"/>
                <w:b/>
                <w:sz w:val="22"/>
                <w:szCs w:val="22"/>
              </w:rPr>
              <w:t>Ilość</w:t>
            </w:r>
          </w:p>
        </w:tc>
        <w:tc>
          <w:tcPr>
            <w:tcW w:w="1276" w:type="dxa"/>
          </w:tcPr>
          <w:p w14:paraId="506CAB4B" w14:textId="5BCDFC28" w:rsidR="004E2673" w:rsidRPr="00D468F8" w:rsidRDefault="004E2673" w:rsidP="004E2673">
            <w:pPr>
              <w:jc w:val="center"/>
              <w:rPr>
                <w:rFonts w:ascii="Arial" w:hAnsi="Arial" w:cs="Arial"/>
                <w:b/>
                <w:sz w:val="22"/>
                <w:szCs w:val="22"/>
              </w:rPr>
            </w:pPr>
            <w:r>
              <w:rPr>
                <w:rFonts w:ascii="Arial" w:hAnsi="Arial" w:cs="Arial"/>
                <w:b/>
                <w:sz w:val="20"/>
                <w:szCs w:val="20"/>
              </w:rPr>
              <w:t>Cena jednostkowa netto w zł</w:t>
            </w:r>
          </w:p>
        </w:tc>
        <w:tc>
          <w:tcPr>
            <w:tcW w:w="992" w:type="dxa"/>
          </w:tcPr>
          <w:p w14:paraId="60920DD0" w14:textId="084F7382" w:rsidR="004E2673" w:rsidRPr="00501264" w:rsidRDefault="004E2673" w:rsidP="004E2673">
            <w:pPr>
              <w:jc w:val="center"/>
              <w:rPr>
                <w:rFonts w:ascii="Arial" w:hAnsi="Arial" w:cs="Arial"/>
                <w:b/>
                <w:sz w:val="18"/>
                <w:szCs w:val="18"/>
              </w:rPr>
            </w:pPr>
            <w:r>
              <w:rPr>
                <w:rFonts w:ascii="Arial" w:hAnsi="Arial" w:cs="Arial"/>
                <w:b/>
                <w:sz w:val="18"/>
                <w:szCs w:val="18"/>
              </w:rPr>
              <w:t>Stawka VAT (%)</w:t>
            </w:r>
          </w:p>
        </w:tc>
        <w:tc>
          <w:tcPr>
            <w:tcW w:w="1560" w:type="dxa"/>
          </w:tcPr>
          <w:p w14:paraId="3FC73093" w14:textId="6B0F080F" w:rsidR="004E2673" w:rsidRPr="00501264" w:rsidRDefault="004E2673" w:rsidP="004E2673">
            <w:pPr>
              <w:jc w:val="center"/>
              <w:rPr>
                <w:rFonts w:ascii="Arial" w:hAnsi="Arial" w:cs="Arial"/>
                <w:b/>
                <w:sz w:val="18"/>
                <w:szCs w:val="18"/>
              </w:rPr>
            </w:pPr>
            <w:r>
              <w:rPr>
                <w:rFonts w:ascii="Arial" w:hAnsi="Arial" w:cs="Arial"/>
                <w:b/>
                <w:sz w:val="20"/>
                <w:szCs w:val="20"/>
              </w:rPr>
              <w:t>Cena jednostkowa brutto w zł</w:t>
            </w:r>
          </w:p>
        </w:tc>
        <w:tc>
          <w:tcPr>
            <w:tcW w:w="1559" w:type="dxa"/>
          </w:tcPr>
          <w:p w14:paraId="305432C5" w14:textId="4EA8B27D" w:rsidR="004E2673" w:rsidRPr="00D468F8" w:rsidRDefault="004E2673" w:rsidP="004E2673">
            <w:pPr>
              <w:jc w:val="center"/>
              <w:rPr>
                <w:rFonts w:ascii="Arial" w:hAnsi="Arial" w:cs="Arial"/>
                <w:b/>
                <w:sz w:val="22"/>
                <w:szCs w:val="22"/>
              </w:rPr>
            </w:pPr>
            <w:r>
              <w:rPr>
                <w:rFonts w:ascii="Arial" w:hAnsi="Arial" w:cs="Arial"/>
                <w:b/>
                <w:sz w:val="20"/>
                <w:szCs w:val="20"/>
              </w:rPr>
              <w:t>Wartość brutto w zł</w:t>
            </w:r>
          </w:p>
        </w:tc>
        <w:tc>
          <w:tcPr>
            <w:tcW w:w="1417" w:type="dxa"/>
          </w:tcPr>
          <w:p w14:paraId="7544E121" w14:textId="431AD9F2" w:rsidR="004E2673" w:rsidRPr="00D468F8" w:rsidRDefault="004E2673" w:rsidP="004E2673">
            <w:pPr>
              <w:jc w:val="center"/>
              <w:rPr>
                <w:rFonts w:ascii="Arial" w:hAnsi="Arial" w:cs="Arial"/>
                <w:b/>
                <w:sz w:val="22"/>
                <w:szCs w:val="22"/>
              </w:rPr>
            </w:pPr>
            <w:r>
              <w:rPr>
                <w:rFonts w:ascii="Arial" w:hAnsi="Arial" w:cs="Arial"/>
                <w:b/>
                <w:sz w:val="20"/>
                <w:szCs w:val="20"/>
              </w:rPr>
              <w:t>Spełnienie wymagań zamawiającego (TAK/NIE)</w:t>
            </w:r>
          </w:p>
        </w:tc>
        <w:tc>
          <w:tcPr>
            <w:tcW w:w="1711" w:type="dxa"/>
          </w:tcPr>
          <w:p w14:paraId="2FEC0409" w14:textId="77777777" w:rsidR="004E2673" w:rsidRPr="00501264" w:rsidRDefault="004E2673" w:rsidP="004E2673">
            <w:pPr>
              <w:jc w:val="center"/>
              <w:rPr>
                <w:rFonts w:ascii="Arial" w:hAnsi="Arial" w:cs="Arial"/>
                <w:b/>
                <w:sz w:val="18"/>
                <w:szCs w:val="18"/>
              </w:rPr>
            </w:pPr>
            <w:r w:rsidRPr="00501264">
              <w:rPr>
                <w:rFonts w:ascii="Arial" w:hAnsi="Arial" w:cs="Arial"/>
                <w:b/>
                <w:sz w:val="18"/>
                <w:szCs w:val="18"/>
              </w:rPr>
              <w:t>Propozycje wykonawcy</w:t>
            </w:r>
          </w:p>
          <w:p w14:paraId="2E7A84C7" w14:textId="0C63A251" w:rsidR="004E2673" w:rsidRPr="00D468F8" w:rsidRDefault="004E2673" w:rsidP="004E2673">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tr w:rsidR="004E2673" w:rsidRPr="00012ED3" w14:paraId="688184EC" w14:textId="2D4492B9" w:rsidTr="004E2673">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tcPr>
          <w:p w14:paraId="08522C78" w14:textId="77777777" w:rsidR="004E2673" w:rsidRPr="00D468F8" w:rsidRDefault="004E2673" w:rsidP="00AC52B2">
            <w:pPr>
              <w:pStyle w:val="Akapitzlist"/>
              <w:numPr>
                <w:ilvl w:val="0"/>
                <w:numId w:val="15"/>
              </w:numPr>
              <w:contextualSpacing/>
              <w:jc w:val="center"/>
              <w:rPr>
                <w:rFonts w:ascii="Arial" w:hAnsi="Arial" w:cs="Arial"/>
                <w:sz w:val="22"/>
                <w:szCs w:val="22"/>
                <w:lang w:eastAsia="en-US"/>
              </w:rPr>
            </w:pPr>
          </w:p>
        </w:tc>
        <w:tc>
          <w:tcPr>
            <w:tcW w:w="2122" w:type="dxa"/>
            <w:tcBorders>
              <w:top w:val="single" w:sz="4" w:space="0" w:color="auto"/>
              <w:left w:val="single" w:sz="4" w:space="0" w:color="auto"/>
              <w:bottom w:val="single" w:sz="4" w:space="0" w:color="auto"/>
              <w:right w:val="single" w:sz="4" w:space="0" w:color="auto"/>
            </w:tcBorders>
            <w:vAlign w:val="center"/>
          </w:tcPr>
          <w:p w14:paraId="53809A0F" w14:textId="69827A66" w:rsidR="004E2673" w:rsidRPr="00D468F8" w:rsidRDefault="004E2673" w:rsidP="00AE4CCA">
            <w:pPr>
              <w:ind w:left="57"/>
              <w:contextualSpacing/>
              <w:jc w:val="center"/>
              <w:rPr>
                <w:rFonts w:ascii="Arial" w:hAnsi="Arial" w:cs="Arial"/>
                <w:sz w:val="22"/>
                <w:szCs w:val="22"/>
              </w:rPr>
            </w:pPr>
            <w:r w:rsidRPr="00D468F8">
              <w:rPr>
                <w:rFonts w:ascii="Arial" w:hAnsi="Arial" w:cs="Arial"/>
                <w:color w:val="000000"/>
                <w:sz w:val="22"/>
                <w:szCs w:val="22"/>
              </w:rPr>
              <w:t>Zestaw dydaktyczny do budowy brył przestrzennych — zestaw elementów konstrukcyjnych (min. 180 kulek i 180 patyczków)</w:t>
            </w:r>
          </w:p>
        </w:tc>
        <w:tc>
          <w:tcPr>
            <w:tcW w:w="3544" w:type="dxa"/>
            <w:tcBorders>
              <w:top w:val="single" w:sz="4" w:space="0" w:color="auto"/>
              <w:left w:val="single" w:sz="4" w:space="0" w:color="auto"/>
              <w:bottom w:val="single" w:sz="4" w:space="0" w:color="auto"/>
              <w:right w:val="single" w:sz="4" w:space="0" w:color="auto"/>
            </w:tcBorders>
            <w:vAlign w:val="center"/>
          </w:tcPr>
          <w:p w14:paraId="07A32092" w14:textId="4D9E8A8C" w:rsidR="004E2673" w:rsidRPr="00D468F8" w:rsidRDefault="004E2673" w:rsidP="00AE4CCA">
            <w:pPr>
              <w:contextualSpacing/>
              <w:rPr>
                <w:rFonts w:ascii="Arial" w:hAnsi="Arial" w:cs="Arial"/>
                <w:sz w:val="22"/>
                <w:szCs w:val="22"/>
              </w:rPr>
            </w:pPr>
            <w:r w:rsidRPr="00D468F8">
              <w:rPr>
                <w:rFonts w:ascii="Arial" w:hAnsi="Arial" w:cs="Arial"/>
                <w:color w:val="000000"/>
                <w:sz w:val="22"/>
                <w:szCs w:val="22"/>
              </w:rPr>
              <w:t>Zestaw dydaktyczny przeznaczony do nauki geometrii przestrzennej, umożliwiający konstruowanie trójwymiarowych modeli brył szkieletowych.</w:t>
            </w:r>
            <w:r w:rsidRPr="00D468F8">
              <w:rPr>
                <w:rFonts w:ascii="Arial" w:hAnsi="Arial" w:cs="Arial"/>
                <w:color w:val="000000"/>
                <w:sz w:val="22"/>
                <w:szCs w:val="22"/>
              </w:rPr>
              <w:br/>
              <w:t>Charakterystyka:</w:t>
            </w:r>
            <w:r w:rsidRPr="00D468F8">
              <w:rPr>
                <w:rFonts w:ascii="Arial" w:hAnsi="Arial" w:cs="Arial"/>
                <w:color w:val="000000"/>
                <w:sz w:val="22"/>
                <w:szCs w:val="22"/>
              </w:rPr>
              <w:br/>
              <w:t>umożliwia budowę modeli wielościanów i innych figur przestrzennych przez łączenie kul (stanowiących wierzchołki) i patyczków (krawędzie),</w:t>
            </w:r>
            <w:r w:rsidRPr="00D468F8">
              <w:rPr>
                <w:rFonts w:ascii="Arial" w:hAnsi="Arial" w:cs="Arial"/>
                <w:color w:val="000000"/>
                <w:sz w:val="22"/>
                <w:szCs w:val="22"/>
              </w:rPr>
              <w:br/>
              <w:t>wspomaga naukę geometrii, orientacji przestrzennej oraz rozwój wyobraźni przestrzennej,</w:t>
            </w:r>
            <w:r w:rsidRPr="00D468F8">
              <w:rPr>
                <w:rFonts w:ascii="Arial" w:hAnsi="Arial" w:cs="Arial"/>
                <w:color w:val="000000"/>
                <w:sz w:val="22"/>
                <w:szCs w:val="22"/>
              </w:rPr>
              <w:br/>
              <w:t xml:space="preserve">rozwija umiejętności manualne </w:t>
            </w:r>
            <w:r w:rsidRPr="00D468F8">
              <w:rPr>
                <w:rFonts w:ascii="Arial" w:hAnsi="Arial" w:cs="Arial"/>
                <w:color w:val="000000"/>
                <w:sz w:val="22"/>
                <w:szCs w:val="22"/>
              </w:rPr>
              <w:lastRenderedPageBreak/>
              <w:t>oraz zdolność rozumienia zależności matematycznych,</w:t>
            </w:r>
            <w:r w:rsidRPr="00D468F8">
              <w:rPr>
                <w:rFonts w:ascii="Arial" w:hAnsi="Arial" w:cs="Arial"/>
                <w:color w:val="000000"/>
                <w:sz w:val="22"/>
                <w:szCs w:val="22"/>
              </w:rPr>
              <w:br/>
              <w:t>wykonany z trwałego tworzywa sztucznego, wielokrotnego użytku, bezpiecznego dla dzieci,</w:t>
            </w:r>
            <w:r w:rsidRPr="00D468F8">
              <w:rPr>
                <w:rFonts w:ascii="Arial" w:hAnsi="Arial" w:cs="Arial"/>
                <w:color w:val="000000"/>
                <w:sz w:val="22"/>
                <w:szCs w:val="22"/>
              </w:rPr>
              <w:br/>
              <w:t>przeznaczony dla uczniów szkoły podstawowej (klasy IV–VIII) oraz szkół średnich.</w:t>
            </w:r>
            <w:r w:rsidRPr="00D468F8">
              <w:rPr>
                <w:rFonts w:ascii="Arial" w:hAnsi="Arial" w:cs="Arial"/>
                <w:color w:val="000000"/>
                <w:sz w:val="22"/>
                <w:szCs w:val="22"/>
              </w:rPr>
              <w:br/>
              <w:t>Zawartość zestawu:</w:t>
            </w:r>
            <w:r w:rsidRPr="00D468F8">
              <w:rPr>
                <w:rFonts w:ascii="Arial" w:hAnsi="Arial" w:cs="Arial"/>
                <w:color w:val="000000"/>
                <w:sz w:val="22"/>
                <w:szCs w:val="22"/>
              </w:rPr>
              <w:br/>
              <w:t>min. 180 kulek z otworami montażowymi (pełniących funkcję węzłów),</w:t>
            </w:r>
            <w:r w:rsidRPr="00D468F8">
              <w:rPr>
                <w:rFonts w:ascii="Arial" w:hAnsi="Arial" w:cs="Arial"/>
                <w:color w:val="000000"/>
                <w:sz w:val="22"/>
                <w:szCs w:val="22"/>
              </w:rPr>
              <w:br/>
              <w:t>min. 180 patyczków o różnych długościach, umożliwiających konstruowanie różnych typów brył,</w:t>
            </w:r>
            <w:r w:rsidRPr="00D468F8">
              <w:rPr>
                <w:rFonts w:ascii="Arial" w:hAnsi="Arial" w:cs="Arial"/>
                <w:color w:val="000000"/>
                <w:sz w:val="22"/>
                <w:szCs w:val="22"/>
              </w:rPr>
              <w:br/>
              <w:t>pojemnik do przechowywania elementów,</w:t>
            </w:r>
            <w:r w:rsidRPr="00D468F8">
              <w:rPr>
                <w:rFonts w:ascii="Arial" w:hAnsi="Arial" w:cs="Arial"/>
                <w:color w:val="000000"/>
                <w:sz w:val="22"/>
                <w:szCs w:val="22"/>
              </w:rPr>
              <w:br/>
              <w:t>instrukcja lub karta pracy z propozycjami konstrukcji.</w:t>
            </w:r>
          </w:p>
        </w:tc>
        <w:tc>
          <w:tcPr>
            <w:tcW w:w="850" w:type="dxa"/>
            <w:tcBorders>
              <w:top w:val="single" w:sz="4" w:space="0" w:color="auto"/>
              <w:left w:val="single" w:sz="4" w:space="0" w:color="auto"/>
              <w:bottom w:val="single" w:sz="4" w:space="0" w:color="auto"/>
              <w:right w:val="single" w:sz="4" w:space="0" w:color="auto"/>
            </w:tcBorders>
            <w:vAlign w:val="center"/>
          </w:tcPr>
          <w:p w14:paraId="182542D4" w14:textId="25D263C2" w:rsidR="004E2673" w:rsidRPr="00D468F8" w:rsidRDefault="004E2673" w:rsidP="00AE4CCA">
            <w:pPr>
              <w:ind w:left="57"/>
              <w:contextualSpacing/>
              <w:jc w:val="center"/>
              <w:rPr>
                <w:rFonts w:ascii="Arial" w:hAnsi="Arial" w:cs="Arial"/>
                <w:sz w:val="22"/>
                <w:szCs w:val="22"/>
              </w:rPr>
            </w:pPr>
            <w:r w:rsidRPr="00D468F8">
              <w:rPr>
                <w:rFonts w:ascii="Arial" w:hAnsi="Arial" w:cs="Arial"/>
                <w:sz w:val="22"/>
                <w:szCs w:val="22"/>
              </w:rPr>
              <w:lastRenderedPageBreak/>
              <w:t>4</w:t>
            </w:r>
          </w:p>
        </w:tc>
        <w:tc>
          <w:tcPr>
            <w:tcW w:w="1276" w:type="dxa"/>
          </w:tcPr>
          <w:p w14:paraId="79A968B9" w14:textId="77777777" w:rsidR="004E2673" w:rsidRPr="00D468F8" w:rsidRDefault="004E2673" w:rsidP="00AE4CCA">
            <w:pPr>
              <w:ind w:left="57"/>
              <w:contextualSpacing/>
              <w:jc w:val="center"/>
              <w:rPr>
                <w:rFonts w:ascii="Arial" w:hAnsi="Arial" w:cs="Arial"/>
                <w:sz w:val="22"/>
                <w:szCs w:val="22"/>
              </w:rPr>
            </w:pPr>
          </w:p>
        </w:tc>
        <w:tc>
          <w:tcPr>
            <w:tcW w:w="992" w:type="dxa"/>
          </w:tcPr>
          <w:p w14:paraId="5CB5A03C" w14:textId="77777777" w:rsidR="004E2673" w:rsidRPr="00D468F8" w:rsidRDefault="004E2673" w:rsidP="00AE4CCA">
            <w:pPr>
              <w:ind w:left="57"/>
              <w:contextualSpacing/>
              <w:jc w:val="center"/>
              <w:rPr>
                <w:rFonts w:ascii="Arial" w:hAnsi="Arial" w:cs="Arial"/>
                <w:sz w:val="22"/>
                <w:szCs w:val="22"/>
              </w:rPr>
            </w:pPr>
          </w:p>
        </w:tc>
        <w:tc>
          <w:tcPr>
            <w:tcW w:w="1560" w:type="dxa"/>
          </w:tcPr>
          <w:p w14:paraId="16920279" w14:textId="5E28C25F" w:rsidR="004E2673" w:rsidRPr="00D468F8" w:rsidRDefault="004E2673" w:rsidP="00AE4CCA">
            <w:pPr>
              <w:ind w:left="57"/>
              <w:contextualSpacing/>
              <w:jc w:val="center"/>
              <w:rPr>
                <w:rFonts w:ascii="Arial" w:hAnsi="Arial" w:cs="Arial"/>
                <w:sz w:val="22"/>
                <w:szCs w:val="22"/>
              </w:rPr>
            </w:pPr>
          </w:p>
        </w:tc>
        <w:tc>
          <w:tcPr>
            <w:tcW w:w="1559" w:type="dxa"/>
          </w:tcPr>
          <w:p w14:paraId="282AFFCC" w14:textId="579F5523" w:rsidR="004E2673" w:rsidRPr="00D468F8" w:rsidRDefault="004E2673" w:rsidP="00AE4CCA">
            <w:pPr>
              <w:ind w:left="57"/>
              <w:contextualSpacing/>
              <w:jc w:val="center"/>
              <w:rPr>
                <w:rFonts w:ascii="Arial" w:hAnsi="Arial" w:cs="Arial"/>
                <w:sz w:val="22"/>
                <w:szCs w:val="22"/>
              </w:rPr>
            </w:pPr>
          </w:p>
        </w:tc>
        <w:tc>
          <w:tcPr>
            <w:tcW w:w="1417" w:type="dxa"/>
          </w:tcPr>
          <w:p w14:paraId="64FEF068" w14:textId="77777777" w:rsidR="004E2673" w:rsidRPr="00D468F8" w:rsidRDefault="004E2673" w:rsidP="00AE4CCA">
            <w:pPr>
              <w:ind w:left="57"/>
              <w:contextualSpacing/>
              <w:jc w:val="center"/>
              <w:rPr>
                <w:rFonts w:ascii="Arial" w:hAnsi="Arial" w:cs="Arial"/>
                <w:sz w:val="22"/>
                <w:szCs w:val="22"/>
              </w:rPr>
            </w:pPr>
          </w:p>
        </w:tc>
        <w:tc>
          <w:tcPr>
            <w:tcW w:w="1711" w:type="dxa"/>
          </w:tcPr>
          <w:p w14:paraId="3ABD812C" w14:textId="77777777" w:rsidR="004E2673" w:rsidRPr="00D468F8" w:rsidRDefault="004E2673" w:rsidP="00AE4CCA">
            <w:pPr>
              <w:ind w:left="57"/>
              <w:contextualSpacing/>
              <w:jc w:val="center"/>
              <w:rPr>
                <w:rFonts w:ascii="Arial" w:hAnsi="Arial" w:cs="Arial"/>
                <w:sz w:val="22"/>
                <w:szCs w:val="22"/>
              </w:rPr>
            </w:pPr>
          </w:p>
        </w:tc>
      </w:tr>
      <w:tr w:rsidR="004E2673" w:rsidRPr="00012ED3" w14:paraId="0F2FC6B7" w14:textId="13115725" w:rsidTr="004E2673">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tcPr>
          <w:p w14:paraId="4BD53DA1" w14:textId="77777777" w:rsidR="004E2673" w:rsidRPr="00D468F8" w:rsidRDefault="004E2673" w:rsidP="00AC52B2">
            <w:pPr>
              <w:pStyle w:val="Akapitzlist"/>
              <w:numPr>
                <w:ilvl w:val="0"/>
                <w:numId w:val="15"/>
              </w:numPr>
              <w:ind w:left="417"/>
              <w:contextualSpacing/>
              <w:jc w:val="center"/>
              <w:rPr>
                <w:rFonts w:ascii="Arial" w:hAnsi="Arial" w:cs="Arial"/>
                <w:sz w:val="22"/>
                <w:szCs w:val="22"/>
                <w:lang w:eastAsia="en-US"/>
              </w:rPr>
            </w:pPr>
          </w:p>
        </w:tc>
        <w:tc>
          <w:tcPr>
            <w:tcW w:w="2122" w:type="dxa"/>
            <w:tcBorders>
              <w:top w:val="single" w:sz="4" w:space="0" w:color="auto"/>
              <w:left w:val="single" w:sz="4" w:space="0" w:color="auto"/>
              <w:bottom w:val="single" w:sz="4" w:space="0" w:color="auto"/>
              <w:right w:val="single" w:sz="4" w:space="0" w:color="auto"/>
            </w:tcBorders>
            <w:vAlign w:val="center"/>
          </w:tcPr>
          <w:p w14:paraId="4EAA38E8" w14:textId="5636017D" w:rsidR="004E2673" w:rsidRPr="00D468F8" w:rsidRDefault="004E2673" w:rsidP="00AE4CCA">
            <w:pPr>
              <w:ind w:left="57"/>
              <w:contextualSpacing/>
              <w:jc w:val="center"/>
              <w:rPr>
                <w:rFonts w:ascii="Arial" w:hAnsi="Arial" w:cs="Arial"/>
                <w:sz w:val="22"/>
                <w:szCs w:val="22"/>
              </w:rPr>
            </w:pPr>
            <w:r w:rsidRPr="00D468F8">
              <w:rPr>
                <w:rFonts w:ascii="Arial" w:hAnsi="Arial" w:cs="Arial"/>
                <w:color w:val="000000"/>
                <w:sz w:val="22"/>
                <w:szCs w:val="22"/>
              </w:rPr>
              <w:t>Gra dydaktyczna rozwijająca umiejętność dodawania i odejmowania liczb w zakresie do 100</w:t>
            </w:r>
          </w:p>
        </w:tc>
        <w:tc>
          <w:tcPr>
            <w:tcW w:w="3544" w:type="dxa"/>
            <w:tcBorders>
              <w:top w:val="single" w:sz="4" w:space="0" w:color="auto"/>
              <w:left w:val="single" w:sz="4" w:space="0" w:color="auto"/>
              <w:bottom w:val="single" w:sz="4" w:space="0" w:color="auto"/>
              <w:right w:val="single" w:sz="4" w:space="0" w:color="auto"/>
            </w:tcBorders>
            <w:vAlign w:val="center"/>
          </w:tcPr>
          <w:p w14:paraId="7355F9F0" w14:textId="70E3F013" w:rsidR="004E2673" w:rsidRPr="00D468F8" w:rsidRDefault="004E2673" w:rsidP="00AE4CCA">
            <w:pPr>
              <w:ind w:left="57"/>
              <w:contextualSpacing/>
              <w:rPr>
                <w:rFonts w:ascii="Arial" w:hAnsi="Arial" w:cs="Arial"/>
                <w:sz w:val="22"/>
                <w:szCs w:val="22"/>
              </w:rPr>
            </w:pPr>
            <w:r w:rsidRPr="00D468F8">
              <w:rPr>
                <w:rFonts w:ascii="Arial" w:hAnsi="Arial" w:cs="Arial"/>
                <w:color w:val="000000"/>
                <w:sz w:val="22"/>
                <w:szCs w:val="22"/>
              </w:rPr>
              <w:t>Zestaw edukacyjny w formie gry logiczno-matematycznej przeznaczony do nauki i utrwalania działań arytmetycznych w zakresie dodawania i odejmowania liczb naturalnych do 100.</w:t>
            </w:r>
            <w:r w:rsidRPr="00D468F8">
              <w:rPr>
                <w:rFonts w:ascii="Arial" w:hAnsi="Arial" w:cs="Arial"/>
                <w:color w:val="000000"/>
                <w:sz w:val="22"/>
                <w:szCs w:val="22"/>
              </w:rPr>
              <w:br/>
              <w:t>Charakterystyka:</w:t>
            </w:r>
            <w:r w:rsidRPr="00D468F8">
              <w:rPr>
                <w:rFonts w:ascii="Arial" w:hAnsi="Arial" w:cs="Arial"/>
                <w:color w:val="000000"/>
                <w:sz w:val="22"/>
                <w:szCs w:val="22"/>
              </w:rPr>
              <w:br/>
              <w:t>zestaw zawiera trójkątne karty (płytki) z działaniami arytmetycznymi i odpowiadającymi im wynikami,</w:t>
            </w:r>
            <w:r w:rsidRPr="00D468F8">
              <w:rPr>
                <w:rFonts w:ascii="Arial" w:hAnsi="Arial" w:cs="Arial"/>
                <w:color w:val="000000"/>
                <w:sz w:val="22"/>
                <w:szCs w:val="22"/>
              </w:rPr>
              <w:br/>
              <w:t>celem gry jest poprawne dopasowanie płytek poprzez łączenie działań z właściwymi wynikami — analogicznie do domina,</w:t>
            </w:r>
            <w:r w:rsidRPr="00D468F8">
              <w:rPr>
                <w:rFonts w:ascii="Arial" w:hAnsi="Arial" w:cs="Arial"/>
                <w:color w:val="000000"/>
                <w:sz w:val="22"/>
                <w:szCs w:val="22"/>
              </w:rPr>
              <w:br/>
            </w:r>
            <w:r w:rsidRPr="00D468F8">
              <w:rPr>
                <w:rFonts w:ascii="Arial" w:hAnsi="Arial" w:cs="Arial"/>
                <w:color w:val="000000"/>
                <w:sz w:val="22"/>
                <w:szCs w:val="22"/>
              </w:rPr>
              <w:lastRenderedPageBreak/>
              <w:t>każda płytka pasuje tylko w jeden sposób, co umożliwia samodzielne sprawdzenie poprawności rozwiązania,</w:t>
            </w:r>
            <w:r w:rsidRPr="00D468F8">
              <w:rPr>
                <w:rFonts w:ascii="Arial" w:hAnsi="Arial" w:cs="Arial"/>
                <w:color w:val="000000"/>
                <w:sz w:val="22"/>
                <w:szCs w:val="22"/>
              </w:rPr>
              <w:br/>
              <w:t>gra może być wykorzystywana indywidualnie, w parach lub w małych grupach,</w:t>
            </w:r>
            <w:r w:rsidRPr="00D468F8">
              <w:rPr>
                <w:rFonts w:ascii="Arial" w:hAnsi="Arial" w:cs="Arial"/>
                <w:color w:val="000000"/>
                <w:sz w:val="22"/>
                <w:szCs w:val="22"/>
              </w:rPr>
              <w:br/>
              <w:t>przeznaczona do nauki matematyki w klasach I–III szkoły podstawowej.</w:t>
            </w:r>
            <w:r w:rsidRPr="00D468F8">
              <w:rPr>
                <w:rFonts w:ascii="Arial" w:hAnsi="Arial" w:cs="Arial"/>
                <w:color w:val="000000"/>
                <w:sz w:val="22"/>
                <w:szCs w:val="22"/>
              </w:rPr>
              <w:br/>
              <w:t>Zawartość zestawu:</w:t>
            </w:r>
            <w:r w:rsidRPr="00D468F8">
              <w:rPr>
                <w:rFonts w:ascii="Arial" w:hAnsi="Arial" w:cs="Arial"/>
                <w:color w:val="000000"/>
                <w:sz w:val="22"/>
                <w:szCs w:val="22"/>
              </w:rPr>
              <w:br/>
              <w:t>minimum 2 zestawy po 24 trójkątne płytki (łącznie 48),</w:t>
            </w:r>
            <w:r w:rsidRPr="00D468F8">
              <w:rPr>
                <w:rFonts w:ascii="Arial" w:hAnsi="Arial" w:cs="Arial"/>
                <w:color w:val="000000"/>
                <w:sz w:val="22"/>
                <w:szCs w:val="22"/>
              </w:rPr>
              <w:br/>
              <w:t>materiał: tworzywo sztuczne lub gruby karton laminowany,</w:t>
            </w:r>
            <w:r w:rsidRPr="00D468F8">
              <w:rPr>
                <w:rFonts w:ascii="Arial" w:hAnsi="Arial" w:cs="Arial"/>
                <w:color w:val="000000"/>
                <w:sz w:val="22"/>
                <w:szCs w:val="22"/>
              </w:rPr>
              <w:br/>
              <w:t>instrukcja z zasadami gry i propozycjami wariantów.</w:t>
            </w:r>
          </w:p>
        </w:tc>
        <w:tc>
          <w:tcPr>
            <w:tcW w:w="850" w:type="dxa"/>
            <w:tcBorders>
              <w:top w:val="single" w:sz="4" w:space="0" w:color="auto"/>
              <w:left w:val="single" w:sz="4" w:space="0" w:color="auto"/>
              <w:bottom w:val="single" w:sz="4" w:space="0" w:color="auto"/>
              <w:right w:val="single" w:sz="4" w:space="0" w:color="auto"/>
            </w:tcBorders>
            <w:vAlign w:val="center"/>
          </w:tcPr>
          <w:p w14:paraId="44626E57" w14:textId="0F1C2BBB" w:rsidR="004E2673" w:rsidRPr="00D468F8" w:rsidRDefault="004E2673" w:rsidP="00AE4CCA">
            <w:pPr>
              <w:ind w:left="57"/>
              <w:contextualSpacing/>
              <w:jc w:val="center"/>
              <w:rPr>
                <w:rFonts w:ascii="Arial" w:hAnsi="Arial" w:cs="Arial"/>
                <w:sz w:val="22"/>
                <w:szCs w:val="22"/>
              </w:rPr>
            </w:pPr>
            <w:r w:rsidRPr="00D468F8">
              <w:rPr>
                <w:rFonts w:ascii="Arial" w:hAnsi="Arial" w:cs="Arial"/>
                <w:sz w:val="22"/>
                <w:szCs w:val="22"/>
              </w:rPr>
              <w:lastRenderedPageBreak/>
              <w:t>10</w:t>
            </w:r>
          </w:p>
        </w:tc>
        <w:tc>
          <w:tcPr>
            <w:tcW w:w="1276" w:type="dxa"/>
          </w:tcPr>
          <w:p w14:paraId="333CB57F" w14:textId="77777777" w:rsidR="004E2673" w:rsidRPr="00D468F8" w:rsidRDefault="004E2673" w:rsidP="00AE4CCA">
            <w:pPr>
              <w:ind w:left="57"/>
              <w:contextualSpacing/>
              <w:jc w:val="center"/>
              <w:rPr>
                <w:rFonts w:ascii="Arial" w:hAnsi="Arial" w:cs="Arial"/>
                <w:sz w:val="22"/>
                <w:szCs w:val="22"/>
              </w:rPr>
            </w:pPr>
          </w:p>
        </w:tc>
        <w:tc>
          <w:tcPr>
            <w:tcW w:w="992" w:type="dxa"/>
          </w:tcPr>
          <w:p w14:paraId="736B065B" w14:textId="77777777" w:rsidR="004E2673" w:rsidRPr="00D468F8" w:rsidRDefault="004E2673" w:rsidP="00AE4CCA">
            <w:pPr>
              <w:ind w:left="57"/>
              <w:contextualSpacing/>
              <w:jc w:val="center"/>
              <w:rPr>
                <w:rFonts w:ascii="Arial" w:hAnsi="Arial" w:cs="Arial"/>
                <w:sz w:val="22"/>
                <w:szCs w:val="22"/>
              </w:rPr>
            </w:pPr>
          </w:p>
        </w:tc>
        <w:tc>
          <w:tcPr>
            <w:tcW w:w="1560" w:type="dxa"/>
          </w:tcPr>
          <w:p w14:paraId="0D5C8C5C" w14:textId="3ED102F3" w:rsidR="004E2673" w:rsidRPr="00D468F8" w:rsidRDefault="004E2673" w:rsidP="00AE4CCA">
            <w:pPr>
              <w:ind w:left="57"/>
              <w:contextualSpacing/>
              <w:jc w:val="center"/>
              <w:rPr>
                <w:rFonts w:ascii="Arial" w:hAnsi="Arial" w:cs="Arial"/>
                <w:sz w:val="22"/>
                <w:szCs w:val="22"/>
              </w:rPr>
            </w:pPr>
          </w:p>
        </w:tc>
        <w:tc>
          <w:tcPr>
            <w:tcW w:w="1559" w:type="dxa"/>
          </w:tcPr>
          <w:p w14:paraId="72C4CA21" w14:textId="7A759EDD" w:rsidR="004E2673" w:rsidRPr="00D468F8" w:rsidRDefault="004E2673" w:rsidP="00AE4CCA">
            <w:pPr>
              <w:ind w:left="57"/>
              <w:contextualSpacing/>
              <w:jc w:val="center"/>
              <w:rPr>
                <w:rFonts w:ascii="Arial" w:hAnsi="Arial" w:cs="Arial"/>
                <w:sz w:val="22"/>
                <w:szCs w:val="22"/>
              </w:rPr>
            </w:pPr>
          </w:p>
        </w:tc>
        <w:tc>
          <w:tcPr>
            <w:tcW w:w="1417" w:type="dxa"/>
          </w:tcPr>
          <w:p w14:paraId="44D6B430" w14:textId="77777777" w:rsidR="004E2673" w:rsidRPr="00D468F8" w:rsidRDefault="004E2673" w:rsidP="00AE4CCA">
            <w:pPr>
              <w:ind w:left="57"/>
              <w:contextualSpacing/>
              <w:jc w:val="center"/>
              <w:rPr>
                <w:rFonts w:ascii="Arial" w:hAnsi="Arial" w:cs="Arial"/>
                <w:sz w:val="22"/>
                <w:szCs w:val="22"/>
              </w:rPr>
            </w:pPr>
          </w:p>
        </w:tc>
        <w:tc>
          <w:tcPr>
            <w:tcW w:w="1711" w:type="dxa"/>
          </w:tcPr>
          <w:p w14:paraId="1B48D7F9" w14:textId="77777777" w:rsidR="004E2673" w:rsidRPr="00D468F8" w:rsidRDefault="004E2673" w:rsidP="00AE4CCA">
            <w:pPr>
              <w:ind w:left="57"/>
              <w:contextualSpacing/>
              <w:jc w:val="center"/>
              <w:rPr>
                <w:rFonts w:ascii="Arial" w:hAnsi="Arial" w:cs="Arial"/>
                <w:sz w:val="22"/>
                <w:szCs w:val="22"/>
              </w:rPr>
            </w:pPr>
          </w:p>
        </w:tc>
      </w:tr>
      <w:tr w:rsidR="004E2673" w:rsidRPr="00012ED3" w14:paraId="19F6A4F0" w14:textId="54922168" w:rsidTr="004E2673">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tcPr>
          <w:p w14:paraId="36E71C6B" w14:textId="77777777" w:rsidR="004E2673" w:rsidRPr="00D468F8" w:rsidRDefault="004E2673" w:rsidP="00AC52B2">
            <w:pPr>
              <w:pStyle w:val="Akapitzlist"/>
              <w:numPr>
                <w:ilvl w:val="0"/>
                <w:numId w:val="15"/>
              </w:numPr>
              <w:ind w:left="417"/>
              <w:contextualSpacing/>
              <w:jc w:val="center"/>
              <w:rPr>
                <w:rFonts w:ascii="Arial" w:hAnsi="Arial" w:cs="Arial"/>
                <w:sz w:val="22"/>
                <w:szCs w:val="22"/>
                <w:lang w:eastAsia="en-US"/>
              </w:rPr>
            </w:pPr>
          </w:p>
        </w:tc>
        <w:tc>
          <w:tcPr>
            <w:tcW w:w="2122" w:type="dxa"/>
            <w:tcBorders>
              <w:top w:val="single" w:sz="4" w:space="0" w:color="auto"/>
              <w:left w:val="single" w:sz="4" w:space="0" w:color="auto"/>
              <w:bottom w:val="single" w:sz="4" w:space="0" w:color="auto"/>
              <w:right w:val="single" w:sz="4" w:space="0" w:color="auto"/>
            </w:tcBorders>
            <w:vAlign w:val="center"/>
          </w:tcPr>
          <w:p w14:paraId="5B3A08B7" w14:textId="737DF6AB" w:rsidR="004E2673" w:rsidRPr="00D468F8" w:rsidRDefault="004E2673" w:rsidP="00AE4CCA">
            <w:pPr>
              <w:ind w:left="57"/>
              <w:contextualSpacing/>
              <w:jc w:val="center"/>
              <w:rPr>
                <w:rFonts w:ascii="Arial" w:hAnsi="Arial" w:cs="Arial"/>
                <w:sz w:val="22"/>
                <w:szCs w:val="22"/>
              </w:rPr>
            </w:pPr>
            <w:r w:rsidRPr="00D468F8">
              <w:rPr>
                <w:rFonts w:ascii="Arial" w:hAnsi="Arial" w:cs="Arial"/>
                <w:color w:val="000000"/>
                <w:sz w:val="22"/>
                <w:szCs w:val="22"/>
              </w:rPr>
              <w:t>Zestaw edukacyjny – min. 350 elementów kartonowych z zapisem ułamkowym, dziesiętnym i procentowym, w plastikowym wiaderku</w:t>
            </w:r>
          </w:p>
        </w:tc>
        <w:tc>
          <w:tcPr>
            <w:tcW w:w="3544" w:type="dxa"/>
            <w:tcBorders>
              <w:top w:val="single" w:sz="4" w:space="0" w:color="auto"/>
              <w:left w:val="single" w:sz="4" w:space="0" w:color="auto"/>
              <w:bottom w:val="single" w:sz="4" w:space="0" w:color="auto"/>
              <w:right w:val="single" w:sz="4" w:space="0" w:color="auto"/>
            </w:tcBorders>
            <w:vAlign w:val="center"/>
          </w:tcPr>
          <w:p w14:paraId="5C6D3822" w14:textId="426D025F" w:rsidR="004E2673" w:rsidRPr="00D468F8" w:rsidRDefault="004E2673" w:rsidP="00AE4CCA">
            <w:pPr>
              <w:ind w:left="57"/>
              <w:contextualSpacing/>
              <w:rPr>
                <w:rFonts w:ascii="Arial" w:hAnsi="Arial" w:cs="Arial"/>
                <w:sz w:val="22"/>
                <w:szCs w:val="22"/>
              </w:rPr>
            </w:pPr>
            <w:r w:rsidRPr="00D468F8">
              <w:rPr>
                <w:rFonts w:ascii="Arial" w:hAnsi="Arial" w:cs="Arial"/>
                <w:color w:val="000000"/>
                <w:sz w:val="22"/>
                <w:szCs w:val="22"/>
              </w:rPr>
              <w:t>Zestaw dydaktyczny zaprojektowany do nauki ułamków zwykłych, dziesiętnych i procentów w szkołach podstawowych (klasy IV–VIII). Umożliwia pracę indywidualną i grupową z wizualnym wsparciem edukacyjnym.</w:t>
            </w:r>
            <w:r w:rsidRPr="00D468F8">
              <w:rPr>
                <w:rFonts w:ascii="Arial" w:hAnsi="Arial" w:cs="Arial"/>
                <w:color w:val="000000"/>
                <w:sz w:val="22"/>
                <w:szCs w:val="22"/>
              </w:rPr>
              <w:br/>
              <w:t>Zawartość zestawu:</w:t>
            </w:r>
            <w:r w:rsidRPr="00D468F8">
              <w:rPr>
                <w:rFonts w:ascii="Arial" w:hAnsi="Arial" w:cs="Arial"/>
                <w:color w:val="000000"/>
                <w:sz w:val="22"/>
                <w:szCs w:val="22"/>
              </w:rPr>
              <w:br/>
              <w:t>min. 350 kartonowych elementów o średnicy ok. 10 cm, wykonanych z trwałego i sztywnego materiału</w:t>
            </w:r>
            <w:r w:rsidRPr="00D468F8">
              <w:rPr>
                <w:rFonts w:ascii="Arial" w:hAnsi="Arial" w:cs="Arial"/>
                <w:color w:val="000000"/>
                <w:sz w:val="22"/>
                <w:szCs w:val="22"/>
              </w:rPr>
              <w:br/>
              <w:t>Każdy element ma dwustronny nadruk:</w:t>
            </w:r>
            <w:r w:rsidRPr="00D468F8">
              <w:rPr>
                <w:rFonts w:ascii="Arial" w:hAnsi="Arial" w:cs="Arial"/>
                <w:color w:val="000000"/>
                <w:sz w:val="22"/>
                <w:szCs w:val="22"/>
              </w:rPr>
              <w:br/>
              <w:t>z jednej strony wartość ułamkowa (1/2, 1/3, 1/4, 1/5, 1/6, 1/8, 1/10, 1/12)</w:t>
            </w:r>
            <w:r w:rsidRPr="00D468F8">
              <w:rPr>
                <w:rFonts w:ascii="Arial" w:hAnsi="Arial" w:cs="Arial"/>
                <w:color w:val="000000"/>
                <w:sz w:val="22"/>
                <w:szCs w:val="22"/>
              </w:rPr>
              <w:br/>
              <w:t xml:space="preserve">z drugiej strony zapisy: dziesiętny i procentowy </w:t>
            </w:r>
            <w:r w:rsidRPr="00D468F8">
              <w:rPr>
                <w:rFonts w:ascii="Arial" w:hAnsi="Arial" w:cs="Arial"/>
                <w:color w:val="000000"/>
                <w:sz w:val="22"/>
                <w:szCs w:val="22"/>
              </w:rPr>
              <w:lastRenderedPageBreak/>
              <w:t xml:space="preserve">odpowiadający tej samej wartości </w:t>
            </w:r>
            <w:r w:rsidRPr="00D468F8">
              <w:rPr>
                <w:rFonts w:ascii="Arial" w:hAnsi="Arial" w:cs="Arial"/>
                <w:color w:val="000000"/>
                <w:sz w:val="22"/>
                <w:szCs w:val="22"/>
              </w:rPr>
              <w:br/>
              <w:t>Zawiera około 7 pełnych zestawów ułamkowych</w:t>
            </w:r>
            <w:r w:rsidRPr="00D468F8">
              <w:rPr>
                <w:rFonts w:ascii="Arial" w:hAnsi="Arial" w:cs="Arial"/>
                <w:color w:val="000000"/>
                <w:sz w:val="22"/>
                <w:szCs w:val="22"/>
              </w:rPr>
              <w:br/>
              <w:t>Praktyczne opakowanie: plastikowe wiaderko z pokrywką oraz instrukcja użytkowania</w:t>
            </w:r>
          </w:p>
        </w:tc>
        <w:tc>
          <w:tcPr>
            <w:tcW w:w="850" w:type="dxa"/>
            <w:tcBorders>
              <w:top w:val="single" w:sz="4" w:space="0" w:color="auto"/>
              <w:left w:val="single" w:sz="4" w:space="0" w:color="auto"/>
              <w:bottom w:val="single" w:sz="4" w:space="0" w:color="auto"/>
              <w:right w:val="single" w:sz="4" w:space="0" w:color="auto"/>
            </w:tcBorders>
            <w:vAlign w:val="center"/>
          </w:tcPr>
          <w:p w14:paraId="650F6084" w14:textId="46C65244" w:rsidR="004E2673" w:rsidRPr="00D468F8" w:rsidRDefault="004E2673" w:rsidP="00AE4CCA">
            <w:pPr>
              <w:ind w:left="57"/>
              <w:contextualSpacing/>
              <w:jc w:val="center"/>
              <w:rPr>
                <w:rFonts w:ascii="Arial" w:hAnsi="Arial" w:cs="Arial"/>
                <w:sz w:val="22"/>
                <w:szCs w:val="22"/>
              </w:rPr>
            </w:pPr>
            <w:r w:rsidRPr="00D468F8">
              <w:rPr>
                <w:rFonts w:ascii="Arial" w:hAnsi="Arial" w:cs="Arial"/>
                <w:sz w:val="22"/>
                <w:szCs w:val="22"/>
              </w:rPr>
              <w:lastRenderedPageBreak/>
              <w:t>2</w:t>
            </w:r>
          </w:p>
        </w:tc>
        <w:tc>
          <w:tcPr>
            <w:tcW w:w="1276" w:type="dxa"/>
          </w:tcPr>
          <w:p w14:paraId="485B63C9" w14:textId="77777777" w:rsidR="004E2673" w:rsidRPr="00D468F8" w:rsidRDefault="004E2673" w:rsidP="00AE4CCA">
            <w:pPr>
              <w:ind w:left="57"/>
              <w:contextualSpacing/>
              <w:jc w:val="center"/>
              <w:rPr>
                <w:rFonts w:ascii="Arial" w:hAnsi="Arial" w:cs="Arial"/>
                <w:sz w:val="22"/>
                <w:szCs w:val="22"/>
              </w:rPr>
            </w:pPr>
          </w:p>
        </w:tc>
        <w:tc>
          <w:tcPr>
            <w:tcW w:w="992" w:type="dxa"/>
          </w:tcPr>
          <w:p w14:paraId="0315B868" w14:textId="77777777" w:rsidR="004E2673" w:rsidRPr="00D468F8" w:rsidRDefault="004E2673" w:rsidP="00AE4CCA">
            <w:pPr>
              <w:ind w:left="57"/>
              <w:contextualSpacing/>
              <w:jc w:val="center"/>
              <w:rPr>
                <w:rFonts w:ascii="Arial" w:hAnsi="Arial" w:cs="Arial"/>
                <w:sz w:val="22"/>
                <w:szCs w:val="22"/>
              </w:rPr>
            </w:pPr>
          </w:p>
        </w:tc>
        <w:tc>
          <w:tcPr>
            <w:tcW w:w="1560" w:type="dxa"/>
          </w:tcPr>
          <w:p w14:paraId="266D4A8A" w14:textId="6BDFC858" w:rsidR="004E2673" w:rsidRPr="00D468F8" w:rsidRDefault="004E2673" w:rsidP="00AE4CCA">
            <w:pPr>
              <w:ind w:left="57"/>
              <w:contextualSpacing/>
              <w:jc w:val="center"/>
              <w:rPr>
                <w:rFonts w:ascii="Arial" w:hAnsi="Arial" w:cs="Arial"/>
                <w:sz w:val="22"/>
                <w:szCs w:val="22"/>
              </w:rPr>
            </w:pPr>
          </w:p>
        </w:tc>
        <w:tc>
          <w:tcPr>
            <w:tcW w:w="1559" w:type="dxa"/>
          </w:tcPr>
          <w:p w14:paraId="3699C894" w14:textId="32815381" w:rsidR="004E2673" w:rsidRPr="00D468F8" w:rsidRDefault="004E2673" w:rsidP="00AE4CCA">
            <w:pPr>
              <w:ind w:left="57"/>
              <w:contextualSpacing/>
              <w:jc w:val="center"/>
              <w:rPr>
                <w:rFonts w:ascii="Arial" w:hAnsi="Arial" w:cs="Arial"/>
                <w:sz w:val="22"/>
                <w:szCs w:val="22"/>
              </w:rPr>
            </w:pPr>
          </w:p>
        </w:tc>
        <w:tc>
          <w:tcPr>
            <w:tcW w:w="1417" w:type="dxa"/>
          </w:tcPr>
          <w:p w14:paraId="441D23A0" w14:textId="77777777" w:rsidR="004E2673" w:rsidRPr="00D468F8" w:rsidRDefault="004E2673" w:rsidP="00AE4CCA">
            <w:pPr>
              <w:ind w:left="57"/>
              <w:contextualSpacing/>
              <w:jc w:val="center"/>
              <w:rPr>
                <w:rFonts w:ascii="Arial" w:hAnsi="Arial" w:cs="Arial"/>
                <w:sz w:val="22"/>
                <w:szCs w:val="22"/>
              </w:rPr>
            </w:pPr>
          </w:p>
        </w:tc>
        <w:tc>
          <w:tcPr>
            <w:tcW w:w="1711" w:type="dxa"/>
          </w:tcPr>
          <w:p w14:paraId="0518643B" w14:textId="77777777" w:rsidR="004E2673" w:rsidRPr="00D468F8" w:rsidRDefault="004E2673" w:rsidP="00AE4CCA">
            <w:pPr>
              <w:ind w:left="57"/>
              <w:contextualSpacing/>
              <w:jc w:val="center"/>
              <w:rPr>
                <w:rFonts w:ascii="Arial" w:hAnsi="Arial" w:cs="Arial"/>
                <w:sz w:val="22"/>
                <w:szCs w:val="22"/>
              </w:rPr>
            </w:pPr>
          </w:p>
        </w:tc>
      </w:tr>
      <w:tr w:rsidR="004E2673" w:rsidRPr="00012ED3" w14:paraId="23E8675F" w14:textId="13C9EFEC" w:rsidTr="004E2673">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tcPr>
          <w:p w14:paraId="7FC0C89E" w14:textId="77777777" w:rsidR="004E2673" w:rsidRPr="00D468F8" w:rsidRDefault="004E2673" w:rsidP="00AC52B2">
            <w:pPr>
              <w:pStyle w:val="Akapitzlist"/>
              <w:numPr>
                <w:ilvl w:val="0"/>
                <w:numId w:val="15"/>
              </w:numPr>
              <w:ind w:left="417"/>
              <w:contextualSpacing/>
              <w:jc w:val="center"/>
              <w:rPr>
                <w:rFonts w:ascii="Arial" w:hAnsi="Arial" w:cs="Arial"/>
                <w:sz w:val="22"/>
                <w:szCs w:val="22"/>
                <w:lang w:eastAsia="en-US"/>
              </w:rPr>
            </w:pPr>
          </w:p>
        </w:tc>
        <w:tc>
          <w:tcPr>
            <w:tcW w:w="2122" w:type="dxa"/>
            <w:tcBorders>
              <w:top w:val="single" w:sz="4" w:space="0" w:color="auto"/>
              <w:left w:val="single" w:sz="4" w:space="0" w:color="auto"/>
              <w:bottom w:val="single" w:sz="4" w:space="0" w:color="auto"/>
              <w:right w:val="single" w:sz="4" w:space="0" w:color="auto"/>
            </w:tcBorders>
            <w:vAlign w:val="center"/>
          </w:tcPr>
          <w:p w14:paraId="21DD49B0" w14:textId="6B00C0EA" w:rsidR="004E2673" w:rsidRPr="00D468F8" w:rsidRDefault="004E2673" w:rsidP="00AE4CCA">
            <w:pPr>
              <w:ind w:left="57"/>
              <w:contextualSpacing/>
              <w:jc w:val="center"/>
              <w:rPr>
                <w:rFonts w:ascii="Arial" w:hAnsi="Arial" w:cs="Arial"/>
                <w:sz w:val="22"/>
                <w:szCs w:val="22"/>
              </w:rPr>
            </w:pPr>
            <w:r w:rsidRPr="00D468F8">
              <w:rPr>
                <w:rFonts w:ascii="Arial" w:hAnsi="Arial" w:cs="Arial"/>
                <w:color w:val="000000"/>
                <w:sz w:val="22"/>
                <w:szCs w:val="22"/>
              </w:rPr>
              <w:t>Zestaw magnetycznych przyrządów geometrycznych</w:t>
            </w:r>
          </w:p>
        </w:tc>
        <w:tc>
          <w:tcPr>
            <w:tcW w:w="3544" w:type="dxa"/>
            <w:tcBorders>
              <w:top w:val="single" w:sz="4" w:space="0" w:color="auto"/>
              <w:left w:val="single" w:sz="4" w:space="0" w:color="auto"/>
              <w:bottom w:val="single" w:sz="4" w:space="0" w:color="auto"/>
              <w:right w:val="single" w:sz="4" w:space="0" w:color="auto"/>
            </w:tcBorders>
            <w:vAlign w:val="center"/>
          </w:tcPr>
          <w:p w14:paraId="4160BB2E" w14:textId="16F5B903" w:rsidR="004E2673" w:rsidRPr="00D468F8" w:rsidRDefault="004E2673" w:rsidP="00AE4CCA">
            <w:pPr>
              <w:ind w:left="57"/>
              <w:contextualSpacing/>
              <w:rPr>
                <w:rFonts w:ascii="Arial" w:hAnsi="Arial" w:cs="Arial"/>
                <w:sz w:val="22"/>
                <w:szCs w:val="22"/>
              </w:rPr>
            </w:pPr>
            <w:r w:rsidRPr="00D468F8">
              <w:rPr>
                <w:rFonts w:ascii="Arial" w:hAnsi="Arial" w:cs="Arial"/>
                <w:color w:val="000000"/>
                <w:sz w:val="22"/>
                <w:szCs w:val="22"/>
              </w:rPr>
              <w:t>Zestaw magnetycznych przyrządów geometrycznych.</w:t>
            </w:r>
            <w:r w:rsidRPr="00D468F8">
              <w:rPr>
                <w:rFonts w:ascii="Arial" w:hAnsi="Arial" w:cs="Arial"/>
                <w:color w:val="000000"/>
                <w:sz w:val="22"/>
                <w:szCs w:val="22"/>
              </w:rPr>
              <w:br/>
              <w:t>W skład zestawu wchodzą:</w:t>
            </w:r>
            <w:r w:rsidRPr="00D468F8">
              <w:rPr>
                <w:rFonts w:ascii="Arial" w:hAnsi="Arial" w:cs="Arial"/>
                <w:color w:val="000000"/>
                <w:sz w:val="22"/>
                <w:szCs w:val="22"/>
              </w:rPr>
              <w:br/>
              <w:t>min. 1 cyrkiel tablicowy z uchwytem,</w:t>
            </w:r>
            <w:r w:rsidRPr="00D468F8">
              <w:rPr>
                <w:rFonts w:ascii="Arial" w:hAnsi="Arial" w:cs="Arial"/>
                <w:color w:val="000000"/>
                <w:sz w:val="22"/>
                <w:szCs w:val="22"/>
              </w:rPr>
              <w:br/>
              <w:t>min. 1 kątomierz o średnicy co najmniej 30 cm,</w:t>
            </w:r>
            <w:r w:rsidRPr="00D468F8">
              <w:rPr>
                <w:rFonts w:ascii="Arial" w:hAnsi="Arial" w:cs="Arial"/>
                <w:color w:val="000000"/>
                <w:sz w:val="22"/>
                <w:szCs w:val="22"/>
              </w:rPr>
              <w:br/>
              <w:t>min. 1 ekierka (kąt 45° i/lub 60°) o długości co najmniej 30 cm,</w:t>
            </w:r>
            <w:r w:rsidRPr="00D468F8">
              <w:rPr>
                <w:rFonts w:ascii="Arial" w:hAnsi="Arial" w:cs="Arial"/>
                <w:color w:val="000000"/>
                <w:sz w:val="22"/>
                <w:szCs w:val="22"/>
              </w:rPr>
              <w:br/>
              <w:t>linijka o długości co najmniej 1 m,</w:t>
            </w:r>
            <w:r w:rsidRPr="00D468F8">
              <w:rPr>
                <w:rFonts w:ascii="Arial" w:hAnsi="Arial" w:cs="Arial"/>
                <w:color w:val="000000"/>
                <w:sz w:val="22"/>
                <w:szCs w:val="22"/>
              </w:rPr>
              <w:br/>
              <w:t>tablica do zawieszania przyrządów (min. 60×80 cm), z powierzchnią magnetyczną,</w:t>
            </w:r>
            <w:r w:rsidRPr="00D468F8">
              <w:rPr>
                <w:rFonts w:ascii="Arial" w:hAnsi="Arial" w:cs="Arial"/>
                <w:color w:val="000000"/>
                <w:sz w:val="22"/>
                <w:szCs w:val="22"/>
              </w:rPr>
              <w:br/>
              <w:t>uchwyty i zawieszki montażowe,</w:t>
            </w:r>
            <w:r w:rsidRPr="00D468F8">
              <w:rPr>
                <w:rFonts w:ascii="Arial" w:hAnsi="Arial" w:cs="Arial"/>
                <w:color w:val="000000"/>
                <w:sz w:val="22"/>
                <w:szCs w:val="22"/>
              </w:rPr>
              <w:br/>
              <w:t>wszystkie elementy wykonane z trwałego tworzywa odpornego na uszkodzenia mechaniczne.</w:t>
            </w:r>
          </w:p>
        </w:tc>
        <w:tc>
          <w:tcPr>
            <w:tcW w:w="850" w:type="dxa"/>
            <w:tcBorders>
              <w:top w:val="single" w:sz="4" w:space="0" w:color="auto"/>
              <w:left w:val="single" w:sz="4" w:space="0" w:color="auto"/>
              <w:bottom w:val="single" w:sz="4" w:space="0" w:color="auto"/>
              <w:right w:val="single" w:sz="4" w:space="0" w:color="auto"/>
            </w:tcBorders>
            <w:vAlign w:val="center"/>
          </w:tcPr>
          <w:p w14:paraId="36F9B02C" w14:textId="414ED06C" w:rsidR="004E2673" w:rsidRPr="00D468F8" w:rsidRDefault="004E2673" w:rsidP="00AE4CCA">
            <w:pPr>
              <w:ind w:left="57"/>
              <w:contextualSpacing/>
              <w:jc w:val="center"/>
              <w:rPr>
                <w:rFonts w:ascii="Arial" w:hAnsi="Arial" w:cs="Arial"/>
                <w:sz w:val="22"/>
                <w:szCs w:val="22"/>
              </w:rPr>
            </w:pPr>
            <w:r w:rsidRPr="00D468F8">
              <w:rPr>
                <w:rFonts w:ascii="Arial" w:hAnsi="Arial" w:cs="Arial"/>
                <w:sz w:val="22"/>
                <w:szCs w:val="22"/>
              </w:rPr>
              <w:t>2</w:t>
            </w:r>
          </w:p>
        </w:tc>
        <w:tc>
          <w:tcPr>
            <w:tcW w:w="1276" w:type="dxa"/>
          </w:tcPr>
          <w:p w14:paraId="7FCD9874" w14:textId="77777777" w:rsidR="004E2673" w:rsidRPr="00D468F8" w:rsidRDefault="004E2673" w:rsidP="00AE4CCA">
            <w:pPr>
              <w:ind w:left="57"/>
              <w:contextualSpacing/>
              <w:jc w:val="center"/>
              <w:rPr>
                <w:rFonts w:ascii="Arial" w:hAnsi="Arial" w:cs="Arial"/>
                <w:sz w:val="22"/>
                <w:szCs w:val="22"/>
              </w:rPr>
            </w:pPr>
          </w:p>
        </w:tc>
        <w:tc>
          <w:tcPr>
            <w:tcW w:w="992" w:type="dxa"/>
          </w:tcPr>
          <w:p w14:paraId="62CB41A7" w14:textId="77777777" w:rsidR="004E2673" w:rsidRPr="00D468F8" w:rsidRDefault="004E2673" w:rsidP="00AE4CCA">
            <w:pPr>
              <w:ind w:left="57"/>
              <w:contextualSpacing/>
              <w:jc w:val="center"/>
              <w:rPr>
                <w:rFonts w:ascii="Arial" w:hAnsi="Arial" w:cs="Arial"/>
                <w:sz w:val="22"/>
                <w:szCs w:val="22"/>
              </w:rPr>
            </w:pPr>
          </w:p>
        </w:tc>
        <w:tc>
          <w:tcPr>
            <w:tcW w:w="1560" w:type="dxa"/>
          </w:tcPr>
          <w:p w14:paraId="0043197F" w14:textId="73501890" w:rsidR="004E2673" w:rsidRPr="00D468F8" w:rsidRDefault="004E2673" w:rsidP="00AE4CCA">
            <w:pPr>
              <w:ind w:left="57"/>
              <w:contextualSpacing/>
              <w:jc w:val="center"/>
              <w:rPr>
                <w:rFonts w:ascii="Arial" w:hAnsi="Arial" w:cs="Arial"/>
                <w:sz w:val="22"/>
                <w:szCs w:val="22"/>
              </w:rPr>
            </w:pPr>
          </w:p>
        </w:tc>
        <w:tc>
          <w:tcPr>
            <w:tcW w:w="1559" w:type="dxa"/>
          </w:tcPr>
          <w:p w14:paraId="4A3C4B40" w14:textId="49D15F55" w:rsidR="004E2673" w:rsidRPr="00D468F8" w:rsidRDefault="004E2673" w:rsidP="00AE4CCA">
            <w:pPr>
              <w:ind w:left="57"/>
              <w:contextualSpacing/>
              <w:jc w:val="center"/>
              <w:rPr>
                <w:rFonts w:ascii="Arial" w:hAnsi="Arial" w:cs="Arial"/>
                <w:sz w:val="22"/>
                <w:szCs w:val="22"/>
              </w:rPr>
            </w:pPr>
          </w:p>
        </w:tc>
        <w:tc>
          <w:tcPr>
            <w:tcW w:w="1417" w:type="dxa"/>
          </w:tcPr>
          <w:p w14:paraId="07011569" w14:textId="77777777" w:rsidR="004E2673" w:rsidRPr="00D468F8" w:rsidRDefault="004E2673" w:rsidP="00AE4CCA">
            <w:pPr>
              <w:ind w:left="57"/>
              <w:contextualSpacing/>
              <w:jc w:val="center"/>
              <w:rPr>
                <w:rFonts w:ascii="Arial" w:hAnsi="Arial" w:cs="Arial"/>
                <w:sz w:val="22"/>
                <w:szCs w:val="22"/>
              </w:rPr>
            </w:pPr>
          </w:p>
        </w:tc>
        <w:tc>
          <w:tcPr>
            <w:tcW w:w="1711" w:type="dxa"/>
          </w:tcPr>
          <w:p w14:paraId="4505E4F6" w14:textId="77777777" w:rsidR="004E2673" w:rsidRPr="00D468F8" w:rsidRDefault="004E2673" w:rsidP="00AE4CCA">
            <w:pPr>
              <w:ind w:left="57"/>
              <w:contextualSpacing/>
              <w:jc w:val="center"/>
              <w:rPr>
                <w:rFonts w:ascii="Arial" w:hAnsi="Arial" w:cs="Arial"/>
                <w:sz w:val="22"/>
                <w:szCs w:val="22"/>
              </w:rPr>
            </w:pPr>
          </w:p>
        </w:tc>
      </w:tr>
      <w:tr w:rsidR="004E2673" w:rsidRPr="00012ED3" w14:paraId="1F1B4B65" w14:textId="0E2D7C00" w:rsidTr="004E2673">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tcPr>
          <w:p w14:paraId="439E27C7" w14:textId="77777777" w:rsidR="004E2673" w:rsidRPr="00D468F8" w:rsidRDefault="004E2673" w:rsidP="00AC52B2">
            <w:pPr>
              <w:pStyle w:val="Akapitzlist"/>
              <w:numPr>
                <w:ilvl w:val="0"/>
                <w:numId w:val="15"/>
              </w:numPr>
              <w:ind w:left="417"/>
              <w:contextualSpacing/>
              <w:jc w:val="center"/>
              <w:rPr>
                <w:rFonts w:ascii="Arial" w:hAnsi="Arial" w:cs="Arial"/>
                <w:sz w:val="22"/>
                <w:szCs w:val="22"/>
                <w:lang w:eastAsia="en-US"/>
              </w:rPr>
            </w:pPr>
          </w:p>
        </w:tc>
        <w:tc>
          <w:tcPr>
            <w:tcW w:w="2122" w:type="dxa"/>
            <w:tcBorders>
              <w:top w:val="single" w:sz="4" w:space="0" w:color="auto"/>
              <w:left w:val="single" w:sz="4" w:space="0" w:color="auto"/>
              <w:bottom w:val="single" w:sz="4" w:space="0" w:color="auto"/>
              <w:right w:val="single" w:sz="4" w:space="0" w:color="auto"/>
            </w:tcBorders>
            <w:vAlign w:val="center"/>
          </w:tcPr>
          <w:p w14:paraId="2568CFCA" w14:textId="2D0C7CCF" w:rsidR="004E2673" w:rsidRPr="00D468F8" w:rsidRDefault="004E2673" w:rsidP="00AE4CCA">
            <w:pPr>
              <w:ind w:left="57"/>
              <w:contextualSpacing/>
              <w:jc w:val="center"/>
              <w:rPr>
                <w:rFonts w:ascii="Arial" w:hAnsi="Arial" w:cs="Arial"/>
                <w:sz w:val="22"/>
                <w:szCs w:val="22"/>
              </w:rPr>
            </w:pPr>
            <w:r w:rsidRPr="00D468F8">
              <w:rPr>
                <w:rFonts w:ascii="Arial" w:hAnsi="Arial" w:cs="Arial"/>
                <w:color w:val="000000"/>
                <w:sz w:val="22"/>
                <w:szCs w:val="22"/>
              </w:rPr>
              <w:t>Zestaw dydaktyczny do treningu umiejętności społecznych i emocjonalnych dla dzieci w wieku 3–6 lat — licencja bezterminowa, elementy papierowe i kartonowe</w:t>
            </w:r>
          </w:p>
        </w:tc>
        <w:tc>
          <w:tcPr>
            <w:tcW w:w="3544" w:type="dxa"/>
            <w:tcBorders>
              <w:top w:val="single" w:sz="4" w:space="0" w:color="auto"/>
              <w:left w:val="single" w:sz="4" w:space="0" w:color="auto"/>
              <w:bottom w:val="single" w:sz="4" w:space="0" w:color="auto"/>
              <w:right w:val="single" w:sz="4" w:space="0" w:color="auto"/>
            </w:tcBorders>
            <w:vAlign w:val="center"/>
          </w:tcPr>
          <w:p w14:paraId="40F851B3" w14:textId="531CED23" w:rsidR="004E2673" w:rsidRPr="00D468F8" w:rsidRDefault="004E2673" w:rsidP="00AE4CCA">
            <w:pPr>
              <w:ind w:left="57"/>
              <w:contextualSpacing/>
              <w:rPr>
                <w:rFonts w:ascii="Arial" w:hAnsi="Arial" w:cs="Arial"/>
                <w:sz w:val="22"/>
                <w:szCs w:val="22"/>
              </w:rPr>
            </w:pPr>
            <w:r w:rsidRPr="00D468F8">
              <w:rPr>
                <w:rFonts w:ascii="Arial" w:hAnsi="Arial" w:cs="Arial"/>
                <w:color w:val="000000"/>
                <w:sz w:val="22"/>
                <w:szCs w:val="22"/>
              </w:rPr>
              <w:t>Zestaw umożliwia pracę z dziećmi w wieku przedszkolnym nad rozpoznawaniem, nazywaniem i skalowaniem emocji oraz kształtowaniem kompetencji społecznych poprzez zabawę:</w:t>
            </w:r>
            <w:r w:rsidRPr="00D468F8">
              <w:rPr>
                <w:rFonts w:ascii="Arial" w:hAnsi="Arial" w:cs="Arial"/>
                <w:color w:val="000000"/>
                <w:sz w:val="22"/>
                <w:szCs w:val="22"/>
              </w:rPr>
              <w:br/>
              <w:t>Zawartość zestawu:</w:t>
            </w:r>
            <w:r w:rsidRPr="00D468F8">
              <w:rPr>
                <w:rFonts w:ascii="Arial" w:hAnsi="Arial" w:cs="Arial"/>
                <w:color w:val="000000"/>
                <w:sz w:val="22"/>
                <w:szCs w:val="22"/>
              </w:rPr>
              <w:br/>
              <w:t>instrukcja obsługi i scenariusze wykorzystania w terapii i zabawie,</w:t>
            </w:r>
            <w:r w:rsidRPr="00D468F8">
              <w:rPr>
                <w:rFonts w:ascii="Arial" w:hAnsi="Arial" w:cs="Arial"/>
                <w:color w:val="000000"/>
                <w:sz w:val="22"/>
                <w:szCs w:val="22"/>
              </w:rPr>
              <w:br/>
              <w:t xml:space="preserve">48 kartonowych kart przedstawiających różne warianty oczu i ust do </w:t>
            </w:r>
            <w:r w:rsidRPr="00D468F8">
              <w:rPr>
                <w:rFonts w:ascii="Arial" w:hAnsi="Arial" w:cs="Arial"/>
                <w:color w:val="000000"/>
                <w:sz w:val="22"/>
                <w:szCs w:val="22"/>
              </w:rPr>
              <w:lastRenderedPageBreak/>
              <w:t>komponowania wyrazu twarzy,</w:t>
            </w:r>
            <w:r w:rsidRPr="00D468F8">
              <w:rPr>
                <w:rFonts w:ascii="Arial" w:hAnsi="Arial" w:cs="Arial"/>
                <w:color w:val="000000"/>
                <w:sz w:val="22"/>
                <w:szCs w:val="22"/>
              </w:rPr>
              <w:br/>
              <w:t>24 “twarze z emocjami” do wycinania,</w:t>
            </w:r>
            <w:r w:rsidRPr="00D468F8">
              <w:rPr>
                <w:rFonts w:ascii="Arial" w:hAnsi="Arial" w:cs="Arial"/>
                <w:color w:val="000000"/>
                <w:sz w:val="22"/>
                <w:szCs w:val="22"/>
              </w:rPr>
              <w:br/>
              <w:t>4 plansze do składania twarzy,</w:t>
            </w:r>
            <w:r w:rsidRPr="00D468F8">
              <w:rPr>
                <w:rFonts w:ascii="Arial" w:hAnsi="Arial" w:cs="Arial"/>
                <w:color w:val="000000"/>
                <w:sz w:val="22"/>
                <w:szCs w:val="22"/>
              </w:rPr>
              <w:br/>
              <w:t>12 zarysów twarzy i 12 zarysów sylwetek dzieci,</w:t>
            </w:r>
            <w:r w:rsidRPr="00D468F8">
              <w:rPr>
                <w:rFonts w:ascii="Arial" w:hAnsi="Arial" w:cs="Arial"/>
                <w:color w:val="000000"/>
                <w:sz w:val="22"/>
                <w:szCs w:val="22"/>
              </w:rPr>
              <w:br/>
              <w:t>4 karty z katalogami uczuć, emocji i typowych sytuacji,</w:t>
            </w:r>
            <w:r w:rsidRPr="00D468F8">
              <w:rPr>
                <w:rFonts w:ascii="Arial" w:hAnsi="Arial" w:cs="Arial"/>
                <w:color w:val="000000"/>
                <w:sz w:val="22"/>
                <w:szCs w:val="22"/>
              </w:rPr>
              <w:br/>
              <w:t>9 kart obrazujących rodzaje ubrań,</w:t>
            </w:r>
            <w:r w:rsidRPr="00D468F8">
              <w:rPr>
                <w:rFonts w:ascii="Arial" w:hAnsi="Arial" w:cs="Arial"/>
                <w:color w:val="000000"/>
                <w:sz w:val="22"/>
                <w:szCs w:val="22"/>
              </w:rPr>
              <w:br/>
              <w:t>40 sylwetek postaci do układania ubrań i wyrażania emocji,</w:t>
            </w:r>
            <w:r w:rsidRPr="00D468F8">
              <w:rPr>
                <w:rFonts w:ascii="Arial" w:hAnsi="Arial" w:cs="Arial"/>
                <w:color w:val="000000"/>
                <w:sz w:val="22"/>
                <w:szCs w:val="22"/>
              </w:rPr>
              <w:br/>
              <w:t>9 plansz do skalowania emocji/sytuacji,</w:t>
            </w:r>
            <w:r w:rsidRPr="00D468F8">
              <w:rPr>
                <w:rFonts w:ascii="Arial" w:hAnsi="Arial" w:cs="Arial"/>
                <w:color w:val="000000"/>
                <w:sz w:val="22"/>
                <w:szCs w:val="22"/>
              </w:rPr>
              <w:br/>
              <w:t xml:space="preserve">łącznie około 162 elementów gotowych do użycia </w:t>
            </w:r>
            <w:r w:rsidRPr="00D468F8">
              <w:rPr>
                <w:rFonts w:ascii="Arial" w:hAnsi="Arial" w:cs="Arial"/>
                <w:color w:val="000000"/>
                <w:sz w:val="22"/>
                <w:szCs w:val="22"/>
              </w:rPr>
              <w:br/>
              <w:t>Funkcje użytkowe:</w:t>
            </w:r>
            <w:r w:rsidRPr="00D468F8">
              <w:rPr>
                <w:rFonts w:ascii="Arial" w:hAnsi="Arial" w:cs="Arial"/>
                <w:color w:val="000000"/>
                <w:sz w:val="22"/>
                <w:szCs w:val="22"/>
              </w:rPr>
              <w:br/>
              <w:t>można korzystać zgodnie z instrukcją lub swobodnie – zestaw projekcyjny,</w:t>
            </w:r>
            <w:r w:rsidRPr="00D468F8">
              <w:rPr>
                <w:rFonts w:ascii="Arial" w:hAnsi="Arial" w:cs="Arial"/>
                <w:color w:val="000000"/>
                <w:sz w:val="22"/>
                <w:szCs w:val="22"/>
              </w:rPr>
              <w:br/>
              <w:t>wsparcie zajęć przedszkolnych, terapii, pracy z uczniami o specjalnych potrzebach edukacyjnych,</w:t>
            </w:r>
            <w:r w:rsidRPr="00D468F8">
              <w:rPr>
                <w:rFonts w:ascii="Arial" w:hAnsi="Arial" w:cs="Arial"/>
                <w:color w:val="000000"/>
                <w:sz w:val="22"/>
                <w:szCs w:val="22"/>
              </w:rPr>
              <w:br/>
              <w:t>wielowymiarowe ćwiczenia emocjonalno</w:t>
            </w:r>
            <w:r w:rsidRPr="00D468F8">
              <w:rPr>
                <w:rFonts w:ascii="Arial" w:hAnsi="Arial" w:cs="Arial"/>
                <w:color w:val="000000"/>
                <w:sz w:val="22"/>
                <w:szCs w:val="22"/>
              </w:rPr>
              <w:noBreakHyphen/>
              <w:t>społeczne — rozpoznawanie, skalowanie emocji, reagowanie na sytuacje społeczne</w:t>
            </w:r>
          </w:p>
        </w:tc>
        <w:tc>
          <w:tcPr>
            <w:tcW w:w="850" w:type="dxa"/>
            <w:tcBorders>
              <w:top w:val="single" w:sz="4" w:space="0" w:color="auto"/>
              <w:left w:val="single" w:sz="4" w:space="0" w:color="auto"/>
              <w:bottom w:val="single" w:sz="4" w:space="0" w:color="auto"/>
              <w:right w:val="single" w:sz="4" w:space="0" w:color="auto"/>
            </w:tcBorders>
            <w:vAlign w:val="center"/>
          </w:tcPr>
          <w:p w14:paraId="1163074A" w14:textId="0F7268DA" w:rsidR="004E2673" w:rsidRPr="00D468F8" w:rsidRDefault="004E2673" w:rsidP="00AE4CCA">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276" w:type="dxa"/>
          </w:tcPr>
          <w:p w14:paraId="7EC49133" w14:textId="77777777" w:rsidR="004E2673" w:rsidRPr="00D468F8" w:rsidRDefault="004E2673" w:rsidP="00AE4CCA">
            <w:pPr>
              <w:ind w:left="57"/>
              <w:contextualSpacing/>
              <w:jc w:val="center"/>
              <w:rPr>
                <w:rFonts w:ascii="Arial" w:hAnsi="Arial" w:cs="Arial"/>
                <w:sz w:val="22"/>
                <w:szCs w:val="22"/>
              </w:rPr>
            </w:pPr>
          </w:p>
        </w:tc>
        <w:tc>
          <w:tcPr>
            <w:tcW w:w="992" w:type="dxa"/>
          </w:tcPr>
          <w:p w14:paraId="37007289" w14:textId="77777777" w:rsidR="004E2673" w:rsidRPr="00D468F8" w:rsidRDefault="004E2673" w:rsidP="00AE4CCA">
            <w:pPr>
              <w:ind w:left="57"/>
              <w:contextualSpacing/>
              <w:jc w:val="center"/>
              <w:rPr>
                <w:rFonts w:ascii="Arial" w:hAnsi="Arial" w:cs="Arial"/>
                <w:sz w:val="22"/>
                <w:szCs w:val="22"/>
              </w:rPr>
            </w:pPr>
          </w:p>
        </w:tc>
        <w:tc>
          <w:tcPr>
            <w:tcW w:w="1560" w:type="dxa"/>
          </w:tcPr>
          <w:p w14:paraId="11F558AD" w14:textId="2AA27F75" w:rsidR="004E2673" w:rsidRPr="00D468F8" w:rsidRDefault="004E2673" w:rsidP="00AE4CCA">
            <w:pPr>
              <w:ind w:left="57"/>
              <w:contextualSpacing/>
              <w:jc w:val="center"/>
              <w:rPr>
                <w:rFonts w:ascii="Arial" w:hAnsi="Arial" w:cs="Arial"/>
                <w:sz w:val="22"/>
                <w:szCs w:val="22"/>
              </w:rPr>
            </w:pPr>
          </w:p>
        </w:tc>
        <w:tc>
          <w:tcPr>
            <w:tcW w:w="1559" w:type="dxa"/>
          </w:tcPr>
          <w:p w14:paraId="07C1BEE5" w14:textId="2935D9E8" w:rsidR="004E2673" w:rsidRPr="00D468F8" w:rsidRDefault="004E2673" w:rsidP="00AE4CCA">
            <w:pPr>
              <w:ind w:left="57"/>
              <w:contextualSpacing/>
              <w:jc w:val="center"/>
              <w:rPr>
                <w:rFonts w:ascii="Arial" w:hAnsi="Arial" w:cs="Arial"/>
                <w:sz w:val="22"/>
                <w:szCs w:val="22"/>
              </w:rPr>
            </w:pPr>
          </w:p>
        </w:tc>
        <w:tc>
          <w:tcPr>
            <w:tcW w:w="1417" w:type="dxa"/>
          </w:tcPr>
          <w:p w14:paraId="23C93B62" w14:textId="77777777" w:rsidR="004E2673" w:rsidRPr="00D468F8" w:rsidRDefault="004E2673" w:rsidP="00AE4CCA">
            <w:pPr>
              <w:ind w:left="57"/>
              <w:contextualSpacing/>
              <w:jc w:val="center"/>
              <w:rPr>
                <w:rFonts w:ascii="Arial" w:hAnsi="Arial" w:cs="Arial"/>
                <w:sz w:val="22"/>
                <w:szCs w:val="22"/>
              </w:rPr>
            </w:pPr>
          </w:p>
        </w:tc>
        <w:tc>
          <w:tcPr>
            <w:tcW w:w="1711" w:type="dxa"/>
          </w:tcPr>
          <w:p w14:paraId="01FABC2F" w14:textId="77777777" w:rsidR="004E2673" w:rsidRPr="00D468F8" w:rsidRDefault="004E2673" w:rsidP="00AE4CCA">
            <w:pPr>
              <w:ind w:left="57"/>
              <w:contextualSpacing/>
              <w:jc w:val="center"/>
              <w:rPr>
                <w:rFonts w:ascii="Arial" w:hAnsi="Arial" w:cs="Arial"/>
                <w:sz w:val="22"/>
                <w:szCs w:val="22"/>
              </w:rPr>
            </w:pPr>
          </w:p>
        </w:tc>
      </w:tr>
      <w:tr w:rsidR="004E2673" w:rsidRPr="00012ED3" w14:paraId="7C060ECA" w14:textId="0B1202B0" w:rsidTr="004E2673">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tcPr>
          <w:p w14:paraId="10CCB500" w14:textId="77777777" w:rsidR="004E2673" w:rsidRPr="00D468F8" w:rsidRDefault="004E2673" w:rsidP="00AC52B2">
            <w:pPr>
              <w:pStyle w:val="Akapitzlist"/>
              <w:numPr>
                <w:ilvl w:val="0"/>
                <w:numId w:val="15"/>
              </w:numPr>
              <w:ind w:left="417"/>
              <w:contextualSpacing/>
              <w:jc w:val="center"/>
              <w:rPr>
                <w:rFonts w:ascii="Arial" w:hAnsi="Arial" w:cs="Arial"/>
                <w:sz w:val="22"/>
                <w:szCs w:val="22"/>
                <w:lang w:eastAsia="en-US"/>
              </w:rPr>
            </w:pPr>
          </w:p>
        </w:tc>
        <w:tc>
          <w:tcPr>
            <w:tcW w:w="2122" w:type="dxa"/>
            <w:tcBorders>
              <w:top w:val="single" w:sz="4" w:space="0" w:color="auto"/>
              <w:left w:val="single" w:sz="4" w:space="0" w:color="auto"/>
              <w:bottom w:val="single" w:sz="4" w:space="0" w:color="auto"/>
              <w:right w:val="single" w:sz="4" w:space="0" w:color="auto"/>
            </w:tcBorders>
            <w:vAlign w:val="center"/>
          </w:tcPr>
          <w:p w14:paraId="1848850A" w14:textId="17C22CB0" w:rsidR="004E2673" w:rsidRPr="00D468F8" w:rsidRDefault="004E2673" w:rsidP="00AE4CCA">
            <w:pPr>
              <w:ind w:left="57"/>
              <w:contextualSpacing/>
              <w:jc w:val="center"/>
              <w:rPr>
                <w:rFonts w:ascii="Arial" w:hAnsi="Arial" w:cs="Arial"/>
                <w:sz w:val="22"/>
                <w:szCs w:val="22"/>
              </w:rPr>
            </w:pPr>
            <w:r w:rsidRPr="00D468F8">
              <w:rPr>
                <w:rFonts w:ascii="Arial" w:hAnsi="Arial" w:cs="Arial"/>
                <w:color w:val="000000"/>
                <w:sz w:val="22"/>
                <w:szCs w:val="22"/>
              </w:rPr>
              <w:t>Zestaw kart do treningu umiejętności emocjonalno</w:t>
            </w:r>
            <w:r w:rsidRPr="00D468F8">
              <w:rPr>
                <w:rFonts w:ascii="Arial" w:hAnsi="Arial" w:cs="Arial"/>
                <w:color w:val="000000"/>
                <w:sz w:val="22"/>
                <w:szCs w:val="22"/>
              </w:rPr>
              <w:noBreakHyphen/>
              <w:t xml:space="preserve">społecznych dla dzieci i młodzieży od 10 roku życia — 8 talii </w:t>
            </w:r>
            <w:r w:rsidRPr="00D468F8">
              <w:rPr>
                <w:rFonts w:ascii="Arial" w:hAnsi="Arial" w:cs="Arial"/>
                <w:color w:val="000000"/>
                <w:sz w:val="22"/>
                <w:szCs w:val="22"/>
              </w:rPr>
              <w:lastRenderedPageBreak/>
              <w:t>(192 karty) z instrukcją</w:t>
            </w:r>
          </w:p>
        </w:tc>
        <w:tc>
          <w:tcPr>
            <w:tcW w:w="3544" w:type="dxa"/>
            <w:tcBorders>
              <w:top w:val="single" w:sz="4" w:space="0" w:color="auto"/>
              <w:left w:val="single" w:sz="4" w:space="0" w:color="auto"/>
              <w:bottom w:val="single" w:sz="4" w:space="0" w:color="auto"/>
              <w:right w:val="single" w:sz="4" w:space="0" w:color="auto"/>
            </w:tcBorders>
            <w:vAlign w:val="center"/>
          </w:tcPr>
          <w:p w14:paraId="3124816A" w14:textId="0F390EAB" w:rsidR="004E2673" w:rsidRPr="00D468F8" w:rsidRDefault="004E2673" w:rsidP="00AE4CCA">
            <w:pPr>
              <w:ind w:left="57"/>
              <w:contextualSpacing/>
              <w:rPr>
                <w:rFonts w:ascii="Arial" w:hAnsi="Arial" w:cs="Arial"/>
                <w:sz w:val="22"/>
                <w:szCs w:val="22"/>
              </w:rPr>
            </w:pPr>
            <w:r w:rsidRPr="00D468F8">
              <w:rPr>
                <w:rFonts w:ascii="Arial" w:hAnsi="Arial" w:cs="Arial"/>
                <w:color w:val="000000"/>
                <w:sz w:val="22"/>
                <w:szCs w:val="22"/>
              </w:rPr>
              <w:lastRenderedPageBreak/>
              <w:t>Zestaw edukacyjny składający się z kart dydaktycznych, wspomagających rozwój kompetencji emocjonalno</w:t>
            </w:r>
            <w:r w:rsidRPr="00D468F8">
              <w:rPr>
                <w:rFonts w:ascii="Arial" w:hAnsi="Arial" w:cs="Arial"/>
                <w:color w:val="000000"/>
                <w:sz w:val="22"/>
                <w:szCs w:val="22"/>
              </w:rPr>
              <w:noBreakHyphen/>
              <w:t xml:space="preserve">społecznych. Przeznaczony do pracy indywidualnej i grupowej w ramach treningu umiejętności </w:t>
            </w:r>
            <w:r w:rsidRPr="00D468F8">
              <w:rPr>
                <w:rFonts w:ascii="Arial" w:hAnsi="Arial" w:cs="Arial"/>
                <w:color w:val="000000"/>
                <w:sz w:val="22"/>
                <w:szCs w:val="22"/>
              </w:rPr>
              <w:lastRenderedPageBreak/>
              <w:t>społecznych z użytkownikami w wieku od 10 lat.</w:t>
            </w:r>
            <w:r w:rsidRPr="00D468F8">
              <w:rPr>
                <w:rFonts w:ascii="Arial" w:hAnsi="Arial" w:cs="Arial"/>
                <w:color w:val="000000"/>
                <w:sz w:val="22"/>
                <w:szCs w:val="22"/>
              </w:rPr>
              <w:br/>
              <w:t>Zawartość zestawu:</w:t>
            </w:r>
            <w:r w:rsidRPr="00D468F8">
              <w:rPr>
                <w:rFonts w:ascii="Arial" w:hAnsi="Arial" w:cs="Arial"/>
                <w:color w:val="000000"/>
                <w:sz w:val="22"/>
                <w:szCs w:val="22"/>
              </w:rPr>
              <w:br/>
              <w:t>8 talii, każda z min. 24 kartami — łącznie min. 192 karty w formacie ok. 105 × 74 mm;</w:t>
            </w:r>
            <w:r w:rsidRPr="00D468F8">
              <w:rPr>
                <w:rFonts w:ascii="Arial" w:hAnsi="Arial" w:cs="Arial"/>
                <w:color w:val="000000"/>
                <w:sz w:val="22"/>
                <w:szCs w:val="22"/>
              </w:rPr>
              <w:br/>
              <w:t>instrukcja dla prowadzącego w formacie ok. 194 × 104 mm.</w:t>
            </w:r>
            <w:r w:rsidRPr="00D468F8">
              <w:rPr>
                <w:rFonts w:ascii="Arial" w:hAnsi="Arial" w:cs="Arial"/>
                <w:color w:val="000000"/>
                <w:sz w:val="22"/>
                <w:szCs w:val="22"/>
              </w:rPr>
              <w:br/>
              <w:t>Zakres tematyczny kart:</w:t>
            </w:r>
            <w:r w:rsidRPr="00D468F8">
              <w:rPr>
                <w:rFonts w:ascii="Arial" w:hAnsi="Arial" w:cs="Arial"/>
                <w:color w:val="000000"/>
                <w:sz w:val="22"/>
                <w:szCs w:val="22"/>
              </w:rPr>
              <w:br/>
              <w:t>asertywność, rozpoznawanie i nazywanie emocji, empatia, komunikacja interpersonalna, rozwiązywanie konfliktów, radzenie sobie ze stresem, podejmowanie decyzji, umiejętność współpracy.</w:t>
            </w:r>
          </w:p>
        </w:tc>
        <w:tc>
          <w:tcPr>
            <w:tcW w:w="850" w:type="dxa"/>
            <w:tcBorders>
              <w:top w:val="single" w:sz="4" w:space="0" w:color="auto"/>
              <w:left w:val="single" w:sz="4" w:space="0" w:color="auto"/>
              <w:bottom w:val="single" w:sz="4" w:space="0" w:color="auto"/>
              <w:right w:val="single" w:sz="4" w:space="0" w:color="auto"/>
            </w:tcBorders>
            <w:vAlign w:val="center"/>
          </w:tcPr>
          <w:p w14:paraId="60857C7F" w14:textId="332D2446" w:rsidR="004E2673" w:rsidRPr="00D468F8" w:rsidRDefault="004E2673" w:rsidP="00AE4CCA">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276" w:type="dxa"/>
          </w:tcPr>
          <w:p w14:paraId="5671FB21" w14:textId="77777777" w:rsidR="004E2673" w:rsidRPr="00D468F8" w:rsidRDefault="004E2673" w:rsidP="00AE4CCA">
            <w:pPr>
              <w:ind w:left="57"/>
              <w:contextualSpacing/>
              <w:jc w:val="center"/>
              <w:rPr>
                <w:rFonts w:ascii="Arial" w:hAnsi="Arial" w:cs="Arial"/>
                <w:sz w:val="22"/>
                <w:szCs w:val="22"/>
              </w:rPr>
            </w:pPr>
          </w:p>
        </w:tc>
        <w:tc>
          <w:tcPr>
            <w:tcW w:w="992" w:type="dxa"/>
          </w:tcPr>
          <w:p w14:paraId="7D4D6468" w14:textId="77777777" w:rsidR="004E2673" w:rsidRPr="00D468F8" w:rsidRDefault="004E2673" w:rsidP="00AE4CCA">
            <w:pPr>
              <w:ind w:left="57"/>
              <w:contextualSpacing/>
              <w:jc w:val="center"/>
              <w:rPr>
                <w:rFonts w:ascii="Arial" w:hAnsi="Arial" w:cs="Arial"/>
                <w:sz w:val="22"/>
                <w:szCs w:val="22"/>
              </w:rPr>
            </w:pPr>
          </w:p>
        </w:tc>
        <w:tc>
          <w:tcPr>
            <w:tcW w:w="1560" w:type="dxa"/>
          </w:tcPr>
          <w:p w14:paraId="17BAB6FB" w14:textId="2736D31A" w:rsidR="004E2673" w:rsidRPr="00D468F8" w:rsidRDefault="004E2673" w:rsidP="00AE4CCA">
            <w:pPr>
              <w:ind w:left="57"/>
              <w:contextualSpacing/>
              <w:jc w:val="center"/>
              <w:rPr>
                <w:rFonts w:ascii="Arial" w:hAnsi="Arial" w:cs="Arial"/>
                <w:sz w:val="22"/>
                <w:szCs w:val="22"/>
              </w:rPr>
            </w:pPr>
          </w:p>
        </w:tc>
        <w:tc>
          <w:tcPr>
            <w:tcW w:w="1559" w:type="dxa"/>
          </w:tcPr>
          <w:p w14:paraId="58485304" w14:textId="0C5799FA" w:rsidR="004E2673" w:rsidRPr="00D468F8" w:rsidRDefault="004E2673" w:rsidP="00AE4CCA">
            <w:pPr>
              <w:ind w:left="57"/>
              <w:contextualSpacing/>
              <w:jc w:val="center"/>
              <w:rPr>
                <w:rFonts w:ascii="Arial" w:hAnsi="Arial" w:cs="Arial"/>
                <w:sz w:val="22"/>
                <w:szCs w:val="22"/>
              </w:rPr>
            </w:pPr>
          </w:p>
        </w:tc>
        <w:tc>
          <w:tcPr>
            <w:tcW w:w="1417" w:type="dxa"/>
          </w:tcPr>
          <w:p w14:paraId="389B5D61" w14:textId="77777777" w:rsidR="004E2673" w:rsidRPr="00D468F8" w:rsidRDefault="004E2673" w:rsidP="00AE4CCA">
            <w:pPr>
              <w:ind w:left="57"/>
              <w:contextualSpacing/>
              <w:jc w:val="center"/>
              <w:rPr>
                <w:rFonts w:ascii="Arial" w:hAnsi="Arial" w:cs="Arial"/>
                <w:sz w:val="22"/>
                <w:szCs w:val="22"/>
              </w:rPr>
            </w:pPr>
          </w:p>
        </w:tc>
        <w:tc>
          <w:tcPr>
            <w:tcW w:w="1711" w:type="dxa"/>
          </w:tcPr>
          <w:p w14:paraId="4CFDC27A" w14:textId="77777777" w:rsidR="004E2673" w:rsidRPr="00D468F8" w:rsidRDefault="004E2673" w:rsidP="00AE4CCA">
            <w:pPr>
              <w:ind w:left="57"/>
              <w:contextualSpacing/>
              <w:jc w:val="center"/>
              <w:rPr>
                <w:rFonts w:ascii="Arial" w:hAnsi="Arial" w:cs="Arial"/>
                <w:sz w:val="22"/>
                <w:szCs w:val="22"/>
              </w:rPr>
            </w:pPr>
          </w:p>
        </w:tc>
      </w:tr>
      <w:tr w:rsidR="004E2673" w:rsidRPr="00012ED3" w14:paraId="390FC932" w14:textId="3E1A970E" w:rsidTr="004E2673">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tcPr>
          <w:p w14:paraId="2CECD133" w14:textId="77777777" w:rsidR="004E2673" w:rsidRPr="00D468F8" w:rsidRDefault="004E2673" w:rsidP="00AC52B2">
            <w:pPr>
              <w:pStyle w:val="Akapitzlist"/>
              <w:numPr>
                <w:ilvl w:val="0"/>
                <w:numId w:val="15"/>
              </w:numPr>
              <w:ind w:left="417"/>
              <w:contextualSpacing/>
              <w:jc w:val="center"/>
              <w:rPr>
                <w:rFonts w:ascii="Arial" w:hAnsi="Arial" w:cs="Arial"/>
                <w:sz w:val="22"/>
                <w:szCs w:val="22"/>
                <w:lang w:eastAsia="en-US"/>
              </w:rPr>
            </w:pPr>
          </w:p>
        </w:tc>
        <w:tc>
          <w:tcPr>
            <w:tcW w:w="2122" w:type="dxa"/>
            <w:tcBorders>
              <w:top w:val="single" w:sz="4" w:space="0" w:color="auto"/>
              <w:left w:val="single" w:sz="4" w:space="0" w:color="auto"/>
              <w:bottom w:val="single" w:sz="4" w:space="0" w:color="auto"/>
              <w:right w:val="single" w:sz="4" w:space="0" w:color="auto"/>
            </w:tcBorders>
            <w:vAlign w:val="center"/>
          </w:tcPr>
          <w:p w14:paraId="142249A7" w14:textId="23795F75" w:rsidR="004E2673" w:rsidRPr="00D468F8" w:rsidRDefault="004E2673" w:rsidP="00146C8D">
            <w:pPr>
              <w:ind w:left="57"/>
              <w:contextualSpacing/>
              <w:jc w:val="center"/>
              <w:rPr>
                <w:rFonts w:ascii="Arial" w:hAnsi="Arial" w:cs="Arial"/>
                <w:color w:val="000000"/>
                <w:sz w:val="22"/>
                <w:szCs w:val="22"/>
              </w:rPr>
            </w:pPr>
            <w:r w:rsidRPr="00D468F8">
              <w:rPr>
                <w:rFonts w:ascii="Arial" w:hAnsi="Arial" w:cs="Arial"/>
                <w:color w:val="000000"/>
                <w:sz w:val="22"/>
                <w:szCs w:val="22"/>
              </w:rPr>
              <w:t xml:space="preserve">Zestaw terapeutycznych </w:t>
            </w:r>
            <w:proofErr w:type="spellStart"/>
            <w:r w:rsidRPr="00D468F8">
              <w:rPr>
                <w:rFonts w:ascii="Arial" w:hAnsi="Arial" w:cs="Arial"/>
                <w:color w:val="000000"/>
                <w:sz w:val="22"/>
                <w:szCs w:val="22"/>
              </w:rPr>
              <w:t>dmuchajek</w:t>
            </w:r>
            <w:proofErr w:type="spellEnd"/>
            <w:r w:rsidRPr="00D468F8">
              <w:rPr>
                <w:rFonts w:ascii="Arial" w:hAnsi="Arial" w:cs="Arial"/>
                <w:color w:val="000000"/>
                <w:sz w:val="22"/>
                <w:szCs w:val="22"/>
              </w:rPr>
              <w:t xml:space="preserve"> w tubie – 4 szt.</w:t>
            </w:r>
          </w:p>
        </w:tc>
        <w:tc>
          <w:tcPr>
            <w:tcW w:w="3544" w:type="dxa"/>
            <w:tcBorders>
              <w:top w:val="single" w:sz="4" w:space="0" w:color="auto"/>
              <w:left w:val="single" w:sz="4" w:space="0" w:color="auto"/>
              <w:bottom w:val="single" w:sz="4" w:space="0" w:color="auto"/>
              <w:right w:val="single" w:sz="4" w:space="0" w:color="auto"/>
            </w:tcBorders>
            <w:vAlign w:val="center"/>
          </w:tcPr>
          <w:p w14:paraId="02704105" w14:textId="024FD071" w:rsidR="004E2673" w:rsidRPr="00D468F8" w:rsidRDefault="004E2673" w:rsidP="00146C8D">
            <w:pPr>
              <w:ind w:left="57"/>
              <w:contextualSpacing/>
              <w:rPr>
                <w:rFonts w:ascii="Arial" w:hAnsi="Arial" w:cs="Arial"/>
                <w:color w:val="000000"/>
                <w:sz w:val="22"/>
                <w:szCs w:val="22"/>
              </w:rPr>
            </w:pPr>
            <w:r w:rsidRPr="00D468F8">
              <w:rPr>
                <w:rFonts w:ascii="Arial" w:hAnsi="Arial" w:cs="Arial"/>
                <w:color w:val="000000"/>
                <w:sz w:val="22"/>
                <w:szCs w:val="22"/>
              </w:rPr>
              <w:t>Zestaw czterech narzędzi do ćwiczeń oddechowych i logopedycznych dla dzieci,</w:t>
            </w:r>
            <w:r w:rsidRPr="00D468F8">
              <w:rPr>
                <w:rFonts w:ascii="Arial" w:hAnsi="Arial" w:cs="Arial"/>
                <w:color w:val="000000"/>
                <w:sz w:val="22"/>
                <w:szCs w:val="22"/>
              </w:rPr>
              <w:br/>
              <w:t>wykonane z tworzywa sztucznego odpowiedniego do kontaktu z ustami,</w:t>
            </w:r>
            <w:r w:rsidRPr="00D468F8">
              <w:rPr>
                <w:rFonts w:ascii="Arial" w:hAnsi="Arial" w:cs="Arial"/>
                <w:color w:val="000000"/>
                <w:sz w:val="22"/>
                <w:szCs w:val="22"/>
              </w:rPr>
              <w:br/>
              <w:t>wspomagają rozwój aparatu mowy, poprawiają koordynację oddechową i koncentrację,</w:t>
            </w:r>
            <w:r w:rsidRPr="00D468F8">
              <w:rPr>
                <w:rFonts w:ascii="Arial" w:hAnsi="Arial" w:cs="Arial"/>
                <w:color w:val="000000"/>
                <w:sz w:val="22"/>
                <w:szCs w:val="22"/>
              </w:rPr>
              <w:br/>
              <w:t>przeznaczone do stosowania w terapii logopedycznej, integracji sensorycznej oraz w przedszkolach i szkołach,</w:t>
            </w:r>
            <w:r w:rsidRPr="00D468F8">
              <w:rPr>
                <w:rFonts w:ascii="Arial" w:hAnsi="Arial" w:cs="Arial"/>
                <w:color w:val="000000"/>
                <w:sz w:val="22"/>
                <w:szCs w:val="22"/>
              </w:rPr>
              <w:br/>
              <w:t>różne poziomy trudności dmuchania – od lekkiego do silnego oporu powietrza,</w:t>
            </w:r>
            <w:r w:rsidRPr="00D468F8">
              <w:rPr>
                <w:rFonts w:ascii="Arial" w:hAnsi="Arial" w:cs="Arial"/>
                <w:color w:val="000000"/>
                <w:sz w:val="22"/>
                <w:szCs w:val="22"/>
              </w:rPr>
              <w:br/>
              <w:t>opakowanie zbiorcze – tuba z tworzywa z możliwością wielokrotnego zamykania.</w:t>
            </w:r>
          </w:p>
        </w:tc>
        <w:tc>
          <w:tcPr>
            <w:tcW w:w="850" w:type="dxa"/>
            <w:tcBorders>
              <w:top w:val="single" w:sz="4" w:space="0" w:color="auto"/>
              <w:left w:val="single" w:sz="4" w:space="0" w:color="auto"/>
              <w:bottom w:val="single" w:sz="4" w:space="0" w:color="auto"/>
              <w:right w:val="single" w:sz="4" w:space="0" w:color="auto"/>
            </w:tcBorders>
            <w:vAlign w:val="center"/>
          </w:tcPr>
          <w:p w14:paraId="277B1CE2" w14:textId="50EAB263" w:rsidR="004E2673" w:rsidRPr="00D468F8" w:rsidRDefault="004E2673" w:rsidP="00146C8D">
            <w:pPr>
              <w:ind w:left="57"/>
              <w:contextualSpacing/>
              <w:jc w:val="center"/>
              <w:rPr>
                <w:rFonts w:ascii="Arial" w:hAnsi="Arial" w:cs="Arial"/>
                <w:sz w:val="22"/>
                <w:szCs w:val="22"/>
              </w:rPr>
            </w:pPr>
            <w:r w:rsidRPr="00D468F8">
              <w:rPr>
                <w:rFonts w:ascii="Arial" w:hAnsi="Arial" w:cs="Arial"/>
                <w:sz w:val="22"/>
                <w:szCs w:val="22"/>
              </w:rPr>
              <w:t>1</w:t>
            </w:r>
          </w:p>
        </w:tc>
        <w:tc>
          <w:tcPr>
            <w:tcW w:w="1276" w:type="dxa"/>
          </w:tcPr>
          <w:p w14:paraId="5F338CF4" w14:textId="77777777" w:rsidR="004E2673" w:rsidRPr="00D468F8" w:rsidRDefault="004E2673" w:rsidP="00146C8D">
            <w:pPr>
              <w:ind w:left="57"/>
              <w:contextualSpacing/>
              <w:jc w:val="center"/>
              <w:rPr>
                <w:rFonts w:ascii="Arial" w:hAnsi="Arial" w:cs="Arial"/>
                <w:sz w:val="22"/>
                <w:szCs w:val="22"/>
              </w:rPr>
            </w:pPr>
          </w:p>
        </w:tc>
        <w:tc>
          <w:tcPr>
            <w:tcW w:w="992" w:type="dxa"/>
          </w:tcPr>
          <w:p w14:paraId="54B469FF" w14:textId="77777777" w:rsidR="004E2673" w:rsidRPr="00D468F8" w:rsidRDefault="004E2673" w:rsidP="00146C8D">
            <w:pPr>
              <w:ind w:left="57"/>
              <w:contextualSpacing/>
              <w:jc w:val="center"/>
              <w:rPr>
                <w:rFonts w:ascii="Arial" w:hAnsi="Arial" w:cs="Arial"/>
                <w:sz w:val="22"/>
                <w:szCs w:val="22"/>
              </w:rPr>
            </w:pPr>
          </w:p>
        </w:tc>
        <w:tc>
          <w:tcPr>
            <w:tcW w:w="1560" w:type="dxa"/>
          </w:tcPr>
          <w:p w14:paraId="3BDBF1AF" w14:textId="1D11F36D" w:rsidR="004E2673" w:rsidRPr="00D468F8" w:rsidRDefault="004E2673" w:rsidP="00146C8D">
            <w:pPr>
              <w:ind w:left="57"/>
              <w:contextualSpacing/>
              <w:jc w:val="center"/>
              <w:rPr>
                <w:rFonts w:ascii="Arial" w:hAnsi="Arial" w:cs="Arial"/>
                <w:sz w:val="22"/>
                <w:szCs w:val="22"/>
              </w:rPr>
            </w:pPr>
          </w:p>
        </w:tc>
        <w:tc>
          <w:tcPr>
            <w:tcW w:w="1559" w:type="dxa"/>
          </w:tcPr>
          <w:p w14:paraId="1316EA29" w14:textId="710A86A2" w:rsidR="004E2673" w:rsidRPr="00D468F8" w:rsidRDefault="004E2673" w:rsidP="00146C8D">
            <w:pPr>
              <w:ind w:left="57"/>
              <w:contextualSpacing/>
              <w:jc w:val="center"/>
              <w:rPr>
                <w:rFonts w:ascii="Arial" w:hAnsi="Arial" w:cs="Arial"/>
                <w:sz w:val="22"/>
                <w:szCs w:val="22"/>
              </w:rPr>
            </w:pPr>
          </w:p>
        </w:tc>
        <w:tc>
          <w:tcPr>
            <w:tcW w:w="1417" w:type="dxa"/>
          </w:tcPr>
          <w:p w14:paraId="0C8AD641" w14:textId="77777777" w:rsidR="004E2673" w:rsidRPr="00D468F8" w:rsidRDefault="004E2673" w:rsidP="00146C8D">
            <w:pPr>
              <w:ind w:left="57"/>
              <w:contextualSpacing/>
              <w:jc w:val="center"/>
              <w:rPr>
                <w:rFonts w:ascii="Arial" w:hAnsi="Arial" w:cs="Arial"/>
                <w:sz w:val="22"/>
                <w:szCs w:val="22"/>
              </w:rPr>
            </w:pPr>
          </w:p>
        </w:tc>
        <w:tc>
          <w:tcPr>
            <w:tcW w:w="1711" w:type="dxa"/>
          </w:tcPr>
          <w:p w14:paraId="1D21CF5A" w14:textId="77777777" w:rsidR="004E2673" w:rsidRPr="00D468F8" w:rsidRDefault="004E2673" w:rsidP="00146C8D">
            <w:pPr>
              <w:ind w:left="57"/>
              <w:contextualSpacing/>
              <w:jc w:val="center"/>
              <w:rPr>
                <w:rFonts w:ascii="Arial" w:hAnsi="Arial" w:cs="Arial"/>
                <w:sz w:val="22"/>
                <w:szCs w:val="22"/>
              </w:rPr>
            </w:pPr>
          </w:p>
        </w:tc>
      </w:tr>
      <w:tr w:rsidR="004E2673" w:rsidRPr="00012ED3" w14:paraId="077C919C" w14:textId="351C6C50" w:rsidTr="004E2673">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tcPr>
          <w:p w14:paraId="778BEFCC" w14:textId="77777777" w:rsidR="004E2673" w:rsidRPr="00D468F8" w:rsidRDefault="004E2673" w:rsidP="00AC52B2">
            <w:pPr>
              <w:pStyle w:val="Akapitzlist"/>
              <w:numPr>
                <w:ilvl w:val="0"/>
                <w:numId w:val="15"/>
              </w:numPr>
              <w:ind w:left="417"/>
              <w:contextualSpacing/>
              <w:jc w:val="center"/>
              <w:rPr>
                <w:rFonts w:ascii="Arial" w:hAnsi="Arial" w:cs="Arial"/>
                <w:sz w:val="22"/>
                <w:szCs w:val="22"/>
                <w:lang w:eastAsia="en-US"/>
              </w:rPr>
            </w:pPr>
          </w:p>
        </w:tc>
        <w:tc>
          <w:tcPr>
            <w:tcW w:w="2122" w:type="dxa"/>
            <w:tcBorders>
              <w:top w:val="single" w:sz="4" w:space="0" w:color="auto"/>
              <w:left w:val="single" w:sz="4" w:space="0" w:color="auto"/>
              <w:bottom w:val="single" w:sz="4" w:space="0" w:color="auto"/>
              <w:right w:val="single" w:sz="4" w:space="0" w:color="auto"/>
            </w:tcBorders>
            <w:vAlign w:val="center"/>
          </w:tcPr>
          <w:p w14:paraId="4E7B5FEB" w14:textId="4AFC36B9" w:rsidR="004E2673" w:rsidRPr="00D468F8" w:rsidRDefault="004E2673" w:rsidP="00146C8D">
            <w:pPr>
              <w:ind w:left="57"/>
              <w:contextualSpacing/>
              <w:jc w:val="center"/>
              <w:rPr>
                <w:rFonts w:ascii="Arial" w:hAnsi="Arial" w:cs="Arial"/>
                <w:color w:val="000000"/>
                <w:sz w:val="22"/>
                <w:szCs w:val="22"/>
              </w:rPr>
            </w:pPr>
            <w:r w:rsidRPr="00D468F8">
              <w:rPr>
                <w:rFonts w:ascii="Arial" w:hAnsi="Arial" w:cs="Arial"/>
                <w:color w:val="000000"/>
                <w:sz w:val="22"/>
                <w:szCs w:val="22"/>
              </w:rPr>
              <w:t>Wibrator logopedyczny z nasadką w kształcie łyżeczki</w:t>
            </w:r>
          </w:p>
        </w:tc>
        <w:tc>
          <w:tcPr>
            <w:tcW w:w="3544" w:type="dxa"/>
            <w:tcBorders>
              <w:top w:val="single" w:sz="4" w:space="0" w:color="auto"/>
              <w:left w:val="single" w:sz="4" w:space="0" w:color="auto"/>
              <w:bottom w:val="single" w:sz="4" w:space="0" w:color="auto"/>
              <w:right w:val="single" w:sz="4" w:space="0" w:color="auto"/>
            </w:tcBorders>
            <w:vAlign w:val="center"/>
          </w:tcPr>
          <w:p w14:paraId="6E1B891E" w14:textId="48CC2F7A" w:rsidR="004E2673" w:rsidRPr="00D468F8" w:rsidRDefault="004E2673" w:rsidP="00146C8D">
            <w:pPr>
              <w:ind w:left="57"/>
              <w:contextualSpacing/>
              <w:rPr>
                <w:rFonts w:ascii="Arial" w:hAnsi="Arial" w:cs="Arial"/>
                <w:color w:val="000000"/>
                <w:sz w:val="22"/>
                <w:szCs w:val="22"/>
              </w:rPr>
            </w:pPr>
            <w:r w:rsidRPr="00D468F8">
              <w:rPr>
                <w:rFonts w:ascii="Arial" w:hAnsi="Arial" w:cs="Arial"/>
                <w:color w:val="000000"/>
                <w:sz w:val="22"/>
                <w:szCs w:val="22"/>
              </w:rPr>
              <w:t>Zastosowanie:</w:t>
            </w:r>
            <w:r w:rsidRPr="00D468F8">
              <w:rPr>
                <w:rFonts w:ascii="Arial" w:hAnsi="Arial" w:cs="Arial"/>
                <w:color w:val="000000"/>
                <w:sz w:val="22"/>
                <w:szCs w:val="22"/>
              </w:rPr>
              <w:br/>
              <w:t>przeznaczony do terapii logopedycznej,</w:t>
            </w:r>
            <w:r w:rsidRPr="00D468F8">
              <w:rPr>
                <w:rFonts w:ascii="Arial" w:hAnsi="Arial" w:cs="Arial"/>
                <w:color w:val="000000"/>
                <w:sz w:val="22"/>
                <w:szCs w:val="22"/>
              </w:rPr>
              <w:br/>
              <w:t>wspomaga stymulację mięśni języka i jamy ustnej,</w:t>
            </w:r>
            <w:r w:rsidRPr="00D468F8">
              <w:rPr>
                <w:rFonts w:ascii="Arial" w:hAnsi="Arial" w:cs="Arial"/>
                <w:color w:val="000000"/>
                <w:sz w:val="22"/>
                <w:szCs w:val="22"/>
              </w:rPr>
              <w:br/>
              <w:t>ułatwia uzyskanie odpowiedniego napięcia mięśniowego oraz właściwego położenia narządów mowy.</w:t>
            </w:r>
            <w:r w:rsidRPr="00D468F8">
              <w:rPr>
                <w:rFonts w:ascii="Arial" w:hAnsi="Arial" w:cs="Arial"/>
                <w:color w:val="000000"/>
                <w:sz w:val="22"/>
                <w:szCs w:val="22"/>
              </w:rPr>
              <w:br/>
              <w:t>Cechy:</w:t>
            </w:r>
            <w:r w:rsidRPr="00D468F8">
              <w:rPr>
                <w:rFonts w:ascii="Arial" w:hAnsi="Arial" w:cs="Arial"/>
                <w:color w:val="000000"/>
                <w:sz w:val="22"/>
                <w:szCs w:val="22"/>
              </w:rPr>
              <w:br/>
              <w:t>ergonomiczny uchwyt,</w:t>
            </w:r>
            <w:r w:rsidRPr="00D468F8">
              <w:rPr>
                <w:rFonts w:ascii="Arial" w:hAnsi="Arial" w:cs="Arial"/>
                <w:color w:val="000000"/>
                <w:sz w:val="22"/>
                <w:szCs w:val="22"/>
              </w:rPr>
              <w:br/>
              <w:t>wyposażony w wymienną końcówkę w formie łyżeczki,</w:t>
            </w:r>
            <w:r w:rsidRPr="00D468F8">
              <w:rPr>
                <w:rFonts w:ascii="Arial" w:hAnsi="Arial" w:cs="Arial"/>
                <w:color w:val="000000"/>
                <w:sz w:val="22"/>
                <w:szCs w:val="22"/>
              </w:rPr>
              <w:br/>
              <w:t>zasilanie bateryjne (np. baterie AAA – nie wchodzą w skład zestawu),</w:t>
            </w:r>
            <w:r w:rsidRPr="00D468F8">
              <w:rPr>
                <w:rFonts w:ascii="Arial" w:hAnsi="Arial" w:cs="Arial"/>
                <w:color w:val="000000"/>
                <w:sz w:val="22"/>
                <w:szCs w:val="22"/>
              </w:rPr>
              <w:br/>
              <w:t>wibracja wspomagająca ćwiczenia artykulacyjne i czuciowo-ruchowe.</w:t>
            </w:r>
          </w:p>
        </w:tc>
        <w:tc>
          <w:tcPr>
            <w:tcW w:w="850" w:type="dxa"/>
            <w:tcBorders>
              <w:top w:val="single" w:sz="4" w:space="0" w:color="auto"/>
              <w:left w:val="single" w:sz="4" w:space="0" w:color="auto"/>
              <w:bottom w:val="single" w:sz="4" w:space="0" w:color="auto"/>
              <w:right w:val="single" w:sz="4" w:space="0" w:color="auto"/>
            </w:tcBorders>
            <w:vAlign w:val="center"/>
          </w:tcPr>
          <w:p w14:paraId="3168406E" w14:textId="56CA59F4" w:rsidR="004E2673" w:rsidRPr="00D468F8" w:rsidRDefault="004E2673" w:rsidP="00146C8D">
            <w:pPr>
              <w:ind w:left="57"/>
              <w:contextualSpacing/>
              <w:jc w:val="center"/>
              <w:rPr>
                <w:rFonts w:ascii="Arial" w:hAnsi="Arial" w:cs="Arial"/>
                <w:sz w:val="22"/>
                <w:szCs w:val="22"/>
              </w:rPr>
            </w:pPr>
            <w:r w:rsidRPr="00D468F8">
              <w:rPr>
                <w:rFonts w:ascii="Arial" w:hAnsi="Arial" w:cs="Arial"/>
                <w:sz w:val="22"/>
                <w:szCs w:val="22"/>
              </w:rPr>
              <w:t>1</w:t>
            </w:r>
          </w:p>
        </w:tc>
        <w:tc>
          <w:tcPr>
            <w:tcW w:w="1276" w:type="dxa"/>
          </w:tcPr>
          <w:p w14:paraId="16B74AEC" w14:textId="77777777" w:rsidR="004E2673" w:rsidRPr="00D468F8" w:rsidRDefault="004E2673" w:rsidP="00146C8D">
            <w:pPr>
              <w:ind w:left="57"/>
              <w:contextualSpacing/>
              <w:jc w:val="center"/>
              <w:rPr>
                <w:rFonts w:ascii="Arial" w:hAnsi="Arial" w:cs="Arial"/>
                <w:sz w:val="22"/>
                <w:szCs w:val="22"/>
              </w:rPr>
            </w:pPr>
          </w:p>
        </w:tc>
        <w:tc>
          <w:tcPr>
            <w:tcW w:w="992" w:type="dxa"/>
          </w:tcPr>
          <w:p w14:paraId="1EDD90F7" w14:textId="77777777" w:rsidR="004E2673" w:rsidRPr="00D468F8" w:rsidRDefault="004E2673" w:rsidP="00146C8D">
            <w:pPr>
              <w:ind w:left="57"/>
              <w:contextualSpacing/>
              <w:jc w:val="center"/>
              <w:rPr>
                <w:rFonts w:ascii="Arial" w:hAnsi="Arial" w:cs="Arial"/>
                <w:sz w:val="22"/>
                <w:szCs w:val="22"/>
              </w:rPr>
            </w:pPr>
          </w:p>
        </w:tc>
        <w:tc>
          <w:tcPr>
            <w:tcW w:w="1560" w:type="dxa"/>
          </w:tcPr>
          <w:p w14:paraId="728A6D86" w14:textId="28534DD4" w:rsidR="004E2673" w:rsidRPr="00D468F8" w:rsidRDefault="004E2673" w:rsidP="00146C8D">
            <w:pPr>
              <w:ind w:left="57"/>
              <w:contextualSpacing/>
              <w:jc w:val="center"/>
              <w:rPr>
                <w:rFonts w:ascii="Arial" w:hAnsi="Arial" w:cs="Arial"/>
                <w:sz w:val="22"/>
                <w:szCs w:val="22"/>
              </w:rPr>
            </w:pPr>
          </w:p>
        </w:tc>
        <w:tc>
          <w:tcPr>
            <w:tcW w:w="1559" w:type="dxa"/>
          </w:tcPr>
          <w:p w14:paraId="3B3BFAC1" w14:textId="7FD391B9" w:rsidR="004E2673" w:rsidRPr="00D468F8" w:rsidRDefault="004E2673" w:rsidP="00146C8D">
            <w:pPr>
              <w:ind w:left="57"/>
              <w:contextualSpacing/>
              <w:jc w:val="center"/>
              <w:rPr>
                <w:rFonts w:ascii="Arial" w:hAnsi="Arial" w:cs="Arial"/>
                <w:sz w:val="22"/>
                <w:szCs w:val="22"/>
              </w:rPr>
            </w:pPr>
          </w:p>
        </w:tc>
        <w:tc>
          <w:tcPr>
            <w:tcW w:w="1417" w:type="dxa"/>
          </w:tcPr>
          <w:p w14:paraId="48652964" w14:textId="77777777" w:rsidR="004E2673" w:rsidRPr="00D468F8" w:rsidRDefault="004E2673" w:rsidP="00146C8D">
            <w:pPr>
              <w:ind w:left="57"/>
              <w:contextualSpacing/>
              <w:jc w:val="center"/>
              <w:rPr>
                <w:rFonts w:ascii="Arial" w:hAnsi="Arial" w:cs="Arial"/>
                <w:sz w:val="22"/>
                <w:szCs w:val="22"/>
              </w:rPr>
            </w:pPr>
          </w:p>
        </w:tc>
        <w:tc>
          <w:tcPr>
            <w:tcW w:w="1711" w:type="dxa"/>
          </w:tcPr>
          <w:p w14:paraId="1E7410E1" w14:textId="77777777" w:rsidR="004E2673" w:rsidRPr="00D468F8" w:rsidRDefault="004E2673" w:rsidP="00146C8D">
            <w:pPr>
              <w:ind w:left="57"/>
              <w:contextualSpacing/>
              <w:jc w:val="center"/>
              <w:rPr>
                <w:rFonts w:ascii="Arial" w:hAnsi="Arial" w:cs="Arial"/>
                <w:sz w:val="22"/>
                <w:szCs w:val="22"/>
              </w:rPr>
            </w:pPr>
          </w:p>
        </w:tc>
      </w:tr>
      <w:tr w:rsidR="004E2673" w:rsidRPr="00012ED3" w14:paraId="4DDAF53A" w14:textId="65B85D14" w:rsidTr="004E2673">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tcPr>
          <w:p w14:paraId="1B10F65D" w14:textId="77777777" w:rsidR="004E2673" w:rsidRPr="00D468F8" w:rsidRDefault="004E2673" w:rsidP="00AC52B2">
            <w:pPr>
              <w:pStyle w:val="Akapitzlist"/>
              <w:numPr>
                <w:ilvl w:val="0"/>
                <w:numId w:val="15"/>
              </w:numPr>
              <w:ind w:left="417"/>
              <w:contextualSpacing/>
              <w:jc w:val="center"/>
              <w:rPr>
                <w:rFonts w:ascii="Arial" w:hAnsi="Arial" w:cs="Arial"/>
                <w:sz w:val="22"/>
                <w:szCs w:val="22"/>
                <w:lang w:eastAsia="en-US"/>
              </w:rPr>
            </w:pPr>
          </w:p>
        </w:tc>
        <w:tc>
          <w:tcPr>
            <w:tcW w:w="2122" w:type="dxa"/>
            <w:tcBorders>
              <w:top w:val="single" w:sz="4" w:space="0" w:color="auto"/>
              <w:left w:val="single" w:sz="4" w:space="0" w:color="auto"/>
              <w:bottom w:val="single" w:sz="4" w:space="0" w:color="auto"/>
              <w:right w:val="single" w:sz="4" w:space="0" w:color="auto"/>
            </w:tcBorders>
            <w:vAlign w:val="center"/>
          </w:tcPr>
          <w:p w14:paraId="74C80B73" w14:textId="0FA28177" w:rsidR="004E2673" w:rsidRPr="00D468F8" w:rsidRDefault="004E2673" w:rsidP="00146C8D">
            <w:pPr>
              <w:ind w:left="57"/>
              <w:contextualSpacing/>
              <w:jc w:val="center"/>
              <w:rPr>
                <w:rFonts w:ascii="Arial" w:hAnsi="Arial" w:cs="Arial"/>
                <w:color w:val="000000"/>
                <w:sz w:val="22"/>
                <w:szCs w:val="22"/>
              </w:rPr>
            </w:pPr>
            <w:r w:rsidRPr="00D468F8">
              <w:rPr>
                <w:rFonts w:ascii="Arial" w:hAnsi="Arial" w:cs="Arial"/>
                <w:color w:val="000000"/>
                <w:sz w:val="22"/>
                <w:szCs w:val="22"/>
              </w:rPr>
              <w:t>Zestaw manipulatorów edukacyjno-terapeutycznych składający się z 25 kwadratowych płytek tworzywowych oraz książeczki z wzorami i instrukcją ćwiczeń</w:t>
            </w:r>
          </w:p>
        </w:tc>
        <w:tc>
          <w:tcPr>
            <w:tcW w:w="3544" w:type="dxa"/>
            <w:tcBorders>
              <w:top w:val="single" w:sz="4" w:space="0" w:color="auto"/>
              <w:left w:val="single" w:sz="4" w:space="0" w:color="auto"/>
              <w:bottom w:val="single" w:sz="4" w:space="0" w:color="auto"/>
              <w:right w:val="single" w:sz="4" w:space="0" w:color="auto"/>
            </w:tcBorders>
            <w:vAlign w:val="center"/>
          </w:tcPr>
          <w:p w14:paraId="396C276D" w14:textId="684D6062" w:rsidR="004E2673" w:rsidRPr="00D468F8" w:rsidRDefault="004E2673" w:rsidP="00146C8D">
            <w:pPr>
              <w:ind w:left="57"/>
              <w:contextualSpacing/>
              <w:rPr>
                <w:rFonts w:ascii="Arial" w:hAnsi="Arial" w:cs="Arial"/>
                <w:color w:val="000000"/>
                <w:sz w:val="22"/>
                <w:szCs w:val="22"/>
              </w:rPr>
            </w:pPr>
            <w:r w:rsidRPr="00D468F8">
              <w:rPr>
                <w:rFonts w:ascii="Arial" w:hAnsi="Arial" w:cs="Arial"/>
                <w:color w:val="000000"/>
                <w:sz w:val="22"/>
                <w:szCs w:val="22"/>
              </w:rPr>
              <w:t>Zestaw przeznaczony do wspierania rozwoju funkcji poznawczych, pamięci sekwencyjnej, percepcji wzrokowej i językowej u dzieci, szczególnie w kontekście logopedii i terapii dzieci zagrożonych dysleksją lub z trudnościami komunikacyjnymi.</w:t>
            </w:r>
            <w:r w:rsidRPr="00D468F8">
              <w:rPr>
                <w:rFonts w:ascii="Arial" w:hAnsi="Arial" w:cs="Arial"/>
                <w:color w:val="000000"/>
                <w:sz w:val="22"/>
                <w:szCs w:val="22"/>
              </w:rPr>
              <w:br/>
              <w:t>Zawartość:</w:t>
            </w:r>
            <w:r w:rsidRPr="00D468F8">
              <w:rPr>
                <w:rFonts w:ascii="Arial" w:hAnsi="Arial" w:cs="Arial"/>
                <w:color w:val="000000"/>
                <w:sz w:val="22"/>
                <w:szCs w:val="22"/>
              </w:rPr>
              <w:br/>
              <w:t>25 kwadratów manipulatorów – z tworzywa sztucznego, w trzech kolorach</w:t>
            </w:r>
            <w:r w:rsidRPr="00D468F8">
              <w:rPr>
                <w:rFonts w:ascii="Arial" w:hAnsi="Arial" w:cs="Arial"/>
                <w:color w:val="000000"/>
                <w:sz w:val="22"/>
                <w:szCs w:val="22"/>
              </w:rPr>
              <w:br/>
              <w:t xml:space="preserve">Książeczka wzorów – źródło zadań polegających na naśladowaniu wzoru, uzupełnianiu sekwencji, układaniu wzorów z pamięci oraz </w:t>
            </w:r>
            <w:r w:rsidRPr="00D468F8">
              <w:rPr>
                <w:rFonts w:ascii="Arial" w:hAnsi="Arial" w:cs="Arial"/>
                <w:color w:val="000000"/>
                <w:sz w:val="22"/>
                <w:szCs w:val="22"/>
              </w:rPr>
              <w:lastRenderedPageBreak/>
              <w:t xml:space="preserve">kategoryzacji; </w:t>
            </w:r>
            <w:r w:rsidRPr="00D468F8">
              <w:rPr>
                <w:rFonts w:ascii="Arial" w:hAnsi="Arial" w:cs="Arial"/>
                <w:color w:val="000000"/>
                <w:sz w:val="22"/>
                <w:szCs w:val="22"/>
              </w:rPr>
              <w:br/>
              <w:t>Instrukcja ćwiczeń – zawiera gotowe propozycje i scenariusze ćwiczeń terapeutycznych</w:t>
            </w:r>
          </w:p>
        </w:tc>
        <w:tc>
          <w:tcPr>
            <w:tcW w:w="850" w:type="dxa"/>
            <w:tcBorders>
              <w:top w:val="single" w:sz="4" w:space="0" w:color="auto"/>
              <w:left w:val="single" w:sz="4" w:space="0" w:color="auto"/>
              <w:bottom w:val="single" w:sz="4" w:space="0" w:color="auto"/>
              <w:right w:val="single" w:sz="4" w:space="0" w:color="auto"/>
            </w:tcBorders>
            <w:vAlign w:val="center"/>
          </w:tcPr>
          <w:p w14:paraId="053142C3" w14:textId="63FE895C" w:rsidR="004E2673" w:rsidRPr="00D468F8" w:rsidRDefault="004E2673" w:rsidP="00146C8D">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276" w:type="dxa"/>
          </w:tcPr>
          <w:p w14:paraId="7ECC8B8F" w14:textId="77777777" w:rsidR="004E2673" w:rsidRPr="00D468F8" w:rsidRDefault="004E2673" w:rsidP="00146C8D">
            <w:pPr>
              <w:ind w:left="57"/>
              <w:contextualSpacing/>
              <w:jc w:val="center"/>
              <w:rPr>
                <w:rFonts w:ascii="Arial" w:hAnsi="Arial" w:cs="Arial"/>
                <w:sz w:val="22"/>
                <w:szCs w:val="22"/>
              </w:rPr>
            </w:pPr>
          </w:p>
        </w:tc>
        <w:tc>
          <w:tcPr>
            <w:tcW w:w="992" w:type="dxa"/>
          </w:tcPr>
          <w:p w14:paraId="1D0468E2" w14:textId="77777777" w:rsidR="004E2673" w:rsidRPr="00D468F8" w:rsidRDefault="004E2673" w:rsidP="00146C8D">
            <w:pPr>
              <w:ind w:left="57"/>
              <w:contextualSpacing/>
              <w:jc w:val="center"/>
              <w:rPr>
                <w:rFonts w:ascii="Arial" w:hAnsi="Arial" w:cs="Arial"/>
                <w:sz w:val="22"/>
                <w:szCs w:val="22"/>
              </w:rPr>
            </w:pPr>
          </w:p>
        </w:tc>
        <w:tc>
          <w:tcPr>
            <w:tcW w:w="1560" w:type="dxa"/>
          </w:tcPr>
          <w:p w14:paraId="539885BE" w14:textId="350F0A21" w:rsidR="004E2673" w:rsidRPr="00D468F8" w:rsidRDefault="004E2673" w:rsidP="00146C8D">
            <w:pPr>
              <w:ind w:left="57"/>
              <w:contextualSpacing/>
              <w:jc w:val="center"/>
              <w:rPr>
                <w:rFonts w:ascii="Arial" w:hAnsi="Arial" w:cs="Arial"/>
                <w:sz w:val="22"/>
                <w:szCs w:val="22"/>
              </w:rPr>
            </w:pPr>
          </w:p>
        </w:tc>
        <w:tc>
          <w:tcPr>
            <w:tcW w:w="1559" w:type="dxa"/>
          </w:tcPr>
          <w:p w14:paraId="7942DFF8" w14:textId="4398AFAE" w:rsidR="004E2673" w:rsidRPr="00D468F8" w:rsidRDefault="004E2673" w:rsidP="00146C8D">
            <w:pPr>
              <w:ind w:left="57"/>
              <w:contextualSpacing/>
              <w:jc w:val="center"/>
              <w:rPr>
                <w:rFonts w:ascii="Arial" w:hAnsi="Arial" w:cs="Arial"/>
                <w:sz w:val="22"/>
                <w:szCs w:val="22"/>
              </w:rPr>
            </w:pPr>
          </w:p>
        </w:tc>
        <w:tc>
          <w:tcPr>
            <w:tcW w:w="1417" w:type="dxa"/>
          </w:tcPr>
          <w:p w14:paraId="350AA242" w14:textId="77777777" w:rsidR="004E2673" w:rsidRPr="00D468F8" w:rsidRDefault="004E2673" w:rsidP="00146C8D">
            <w:pPr>
              <w:ind w:left="57"/>
              <w:contextualSpacing/>
              <w:jc w:val="center"/>
              <w:rPr>
                <w:rFonts w:ascii="Arial" w:hAnsi="Arial" w:cs="Arial"/>
                <w:sz w:val="22"/>
                <w:szCs w:val="22"/>
              </w:rPr>
            </w:pPr>
          </w:p>
        </w:tc>
        <w:tc>
          <w:tcPr>
            <w:tcW w:w="1711" w:type="dxa"/>
          </w:tcPr>
          <w:p w14:paraId="6CD7C432" w14:textId="77777777" w:rsidR="004E2673" w:rsidRPr="00D468F8" w:rsidRDefault="004E2673" w:rsidP="00146C8D">
            <w:pPr>
              <w:ind w:left="57"/>
              <w:contextualSpacing/>
              <w:jc w:val="center"/>
              <w:rPr>
                <w:rFonts w:ascii="Arial" w:hAnsi="Arial" w:cs="Arial"/>
                <w:sz w:val="22"/>
                <w:szCs w:val="22"/>
              </w:rPr>
            </w:pPr>
          </w:p>
        </w:tc>
      </w:tr>
      <w:tr w:rsidR="004E2673" w:rsidRPr="00012ED3" w14:paraId="0807409D" w14:textId="2C8E9CA4" w:rsidTr="004E2673">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tcPr>
          <w:p w14:paraId="21EA4EFF" w14:textId="77777777" w:rsidR="004E2673" w:rsidRPr="00D468F8" w:rsidRDefault="004E2673" w:rsidP="00AC52B2">
            <w:pPr>
              <w:pStyle w:val="Akapitzlist"/>
              <w:numPr>
                <w:ilvl w:val="0"/>
                <w:numId w:val="15"/>
              </w:numPr>
              <w:ind w:left="417"/>
              <w:contextualSpacing/>
              <w:jc w:val="center"/>
              <w:rPr>
                <w:rFonts w:ascii="Arial" w:hAnsi="Arial" w:cs="Arial"/>
                <w:sz w:val="22"/>
                <w:szCs w:val="22"/>
                <w:lang w:eastAsia="en-US"/>
              </w:rPr>
            </w:pPr>
          </w:p>
        </w:tc>
        <w:tc>
          <w:tcPr>
            <w:tcW w:w="2122" w:type="dxa"/>
            <w:tcBorders>
              <w:top w:val="single" w:sz="4" w:space="0" w:color="auto"/>
              <w:left w:val="single" w:sz="4" w:space="0" w:color="auto"/>
              <w:bottom w:val="single" w:sz="4" w:space="0" w:color="auto"/>
              <w:right w:val="single" w:sz="4" w:space="0" w:color="auto"/>
            </w:tcBorders>
            <w:vAlign w:val="center"/>
          </w:tcPr>
          <w:p w14:paraId="34E55C5D" w14:textId="0658C126" w:rsidR="004E2673" w:rsidRPr="00D468F8" w:rsidRDefault="004E2673" w:rsidP="00146C8D">
            <w:pPr>
              <w:ind w:left="57"/>
              <w:contextualSpacing/>
              <w:jc w:val="center"/>
              <w:rPr>
                <w:rFonts w:ascii="Arial" w:hAnsi="Arial" w:cs="Arial"/>
                <w:color w:val="000000"/>
                <w:sz w:val="22"/>
                <w:szCs w:val="22"/>
              </w:rPr>
            </w:pPr>
            <w:r w:rsidRPr="00D468F8">
              <w:rPr>
                <w:rFonts w:ascii="Arial" w:hAnsi="Arial" w:cs="Arial"/>
                <w:color w:val="000000"/>
                <w:sz w:val="22"/>
                <w:szCs w:val="22"/>
              </w:rPr>
              <w:t xml:space="preserve"> Zestaw kart obrazkowych – ćwiczenia onomatopei</w:t>
            </w:r>
          </w:p>
        </w:tc>
        <w:tc>
          <w:tcPr>
            <w:tcW w:w="3544" w:type="dxa"/>
            <w:tcBorders>
              <w:top w:val="single" w:sz="4" w:space="0" w:color="auto"/>
              <w:left w:val="single" w:sz="4" w:space="0" w:color="auto"/>
              <w:bottom w:val="single" w:sz="4" w:space="0" w:color="auto"/>
              <w:right w:val="single" w:sz="4" w:space="0" w:color="auto"/>
            </w:tcBorders>
            <w:vAlign w:val="center"/>
          </w:tcPr>
          <w:p w14:paraId="5E151973" w14:textId="15F673D2" w:rsidR="004E2673" w:rsidRPr="00D468F8" w:rsidRDefault="004E2673" w:rsidP="00146C8D">
            <w:pPr>
              <w:ind w:left="57"/>
              <w:contextualSpacing/>
              <w:rPr>
                <w:rFonts w:ascii="Arial" w:hAnsi="Arial" w:cs="Arial"/>
                <w:color w:val="000000"/>
                <w:sz w:val="22"/>
                <w:szCs w:val="22"/>
              </w:rPr>
            </w:pPr>
            <w:r w:rsidRPr="00D468F8">
              <w:rPr>
                <w:rFonts w:ascii="Arial" w:hAnsi="Arial" w:cs="Arial"/>
                <w:color w:val="000000"/>
                <w:sz w:val="22"/>
                <w:szCs w:val="22"/>
              </w:rPr>
              <w:t>Zawartość zestawu:</w:t>
            </w:r>
            <w:r w:rsidRPr="00D468F8">
              <w:rPr>
                <w:rFonts w:ascii="Arial" w:hAnsi="Arial" w:cs="Arial"/>
                <w:color w:val="000000"/>
                <w:sz w:val="22"/>
                <w:szCs w:val="22"/>
              </w:rPr>
              <w:br/>
              <w:t>minimum 45 kart z realistycznymi ilustracjami przedstawiającymi sytuacje lub obiekty wywołujące dźwięki (np. zwierzęta, pojazdy, czynności),</w:t>
            </w:r>
            <w:r w:rsidRPr="00D468F8">
              <w:rPr>
                <w:rFonts w:ascii="Arial" w:hAnsi="Arial" w:cs="Arial"/>
                <w:color w:val="000000"/>
                <w:sz w:val="22"/>
                <w:szCs w:val="22"/>
              </w:rPr>
              <w:br/>
              <w:t>na rewersie kart symbole dźwiękonaśladowcze (onomatopeje) wspierające ćwiczenia artykulacyjne,</w:t>
            </w:r>
            <w:r w:rsidRPr="00D468F8">
              <w:rPr>
                <w:rFonts w:ascii="Arial" w:hAnsi="Arial" w:cs="Arial"/>
                <w:color w:val="000000"/>
                <w:sz w:val="22"/>
                <w:szCs w:val="22"/>
              </w:rPr>
              <w:br/>
              <w:t>opakowanie ułatwiające przechowywanie zestawu.</w:t>
            </w:r>
          </w:p>
        </w:tc>
        <w:tc>
          <w:tcPr>
            <w:tcW w:w="850" w:type="dxa"/>
            <w:tcBorders>
              <w:top w:val="single" w:sz="4" w:space="0" w:color="auto"/>
              <w:left w:val="single" w:sz="4" w:space="0" w:color="auto"/>
              <w:bottom w:val="single" w:sz="4" w:space="0" w:color="auto"/>
              <w:right w:val="single" w:sz="4" w:space="0" w:color="auto"/>
            </w:tcBorders>
            <w:vAlign w:val="center"/>
          </w:tcPr>
          <w:p w14:paraId="6A7E3D6C" w14:textId="19467B7D" w:rsidR="004E2673" w:rsidRPr="00D468F8" w:rsidRDefault="004E2673" w:rsidP="00146C8D">
            <w:pPr>
              <w:ind w:left="57"/>
              <w:contextualSpacing/>
              <w:jc w:val="center"/>
              <w:rPr>
                <w:rFonts w:ascii="Arial" w:hAnsi="Arial" w:cs="Arial"/>
                <w:sz w:val="22"/>
                <w:szCs w:val="22"/>
              </w:rPr>
            </w:pPr>
            <w:r w:rsidRPr="00D468F8">
              <w:rPr>
                <w:rFonts w:ascii="Arial" w:hAnsi="Arial" w:cs="Arial"/>
                <w:sz w:val="22"/>
                <w:szCs w:val="22"/>
              </w:rPr>
              <w:t>1</w:t>
            </w:r>
          </w:p>
        </w:tc>
        <w:tc>
          <w:tcPr>
            <w:tcW w:w="1276" w:type="dxa"/>
          </w:tcPr>
          <w:p w14:paraId="56242550" w14:textId="77777777" w:rsidR="004E2673" w:rsidRPr="00D468F8" w:rsidRDefault="004E2673" w:rsidP="00146C8D">
            <w:pPr>
              <w:ind w:left="57"/>
              <w:contextualSpacing/>
              <w:jc w:val="center"/>
              <w:rPr>
                <w:rFonts w:ascii="Arial" w:hAnsi="Arial" w:cs="Arial"/>
                <w:sz w:val="22"/>
                <w:szCs w:val="22"/>
              </w:rPr>
            </w:pPr>
          </w:p>
        </w:tc>
        <w:tc>
          <w:tcPr>
            <w:tcW w:w="992" w:type="dxa"/>
          </w:tcPr>
          <w:p w14:paraId="0A68FF8C" w14:textId="77777777" w:rsidR="004E2673" w:rsidRPr="00D468F8" w:rsidRDefault="004E2673" w:rsidP="00146C8D">
            <w:pPr>
              <w:ind w:left="57"/>
              <w:contextualSpacing/>
              <w:jc w:val="center"/>
              <w:rPr>
                <w:rFonts w:ascii="Arial" w:hAnsi="Arial" w:cs="Arial"/>
                <w:sz w:val="22"/>
                <w:szCs w:val="22"/>
              </w:rPr>
            </w:pPr>
          </w:p>
        </w:tc>
        <w:tc>
          <w:tcPr>
            <w:tcW w:w="1560" w:type="dxa"/>
          </w:tcPr>
          <w:p w14:paraId="16B51FC6" w14:textId="4D387839" w:rsidR="004E2673" w:rsidRPr="00D468F8" w:rsidRDefault="004E2673" w:rsidP="00146C8D">
            <w:pPr>
              <w:ind w:left="57"/>
              <w:contextualSpacing/>
              <w:jc w:val="center"/>
              <w:rPr>
                <w:rFonts w:ascii="Arial" w:hAnsi="Arial" w:cs="Arial"/>
                <w:sz w:val="22"/>
                <w:szCs w:val="22"/>
              </w:rPr>
            </w:pPr>
          </w:p>
        </w:tc>
        <w:tc>
          <w:tcPr>
            <w:tcW w:w="1559" w:type="dxa"/>
          </w:tcPr>
          <w:p w14:paraId="6269DD19" w14:textId="1D4FBA91" w:rsidR="004E2673" w:rsidRPr="00D468F8" w:rsidRDefault="004E2673" w:rsidP="00146C8D">
            <w:pPr>
              <w:ind w:left="57"/>
              <w:contextualSpacing/>
              <w:jc w:val="center"/>
              <w:rPr>
                <w:rFonts w:ascii="Arial" w:hAnsi="Arial" w:cs="Arial"/>
                <w:sz w:val="22"/>
                <w:szCs w:val="22"/>
              </w:rPr>
            </w:pPr>
          </w:p>
        </w:tc>
        <w:tc>
          <w:tcPr>
            <w:tcW w:w="1417" w:type="dxa"/>
          </w:tcPr>
          <w:p w14:paraId="2D8D1453" w14:textId="77777777" w:rsidR="004E2673" w:rsidRPr="00D468F8" w:rsidRDefault="004E2673" w:rsidP="00146C8D">
            <w:pPr>
              <w:ind w:left="57"/>
              <w:contextualSpacing/>
              <w:jc w:val="center"/>
              <w:rPr>
                <w:rFonts w:ascii="Arial" w:hAnsi="Arial" w:cs="Arial"/>
                <w:sz w:val="22"/>
                <w:szCs w:val="22"/>
              </w:rPr>
            </w:pPr>
          </w:p>
        </w:tc>
        <w:tc>
          <w:tcPr>
            <w:tcW w:w="1711" w:type="dxa"/>
          </w:tcPr>
          <w:p w14:paraId="761BF766" w14:textId="77777777" w:rsidR="004E2673" w:rsidRPr="00D468F8" w:rsidRDefault="004E2673" w:rsidP="00146C8D">
            <w:pPr>
              <w:ind w:left="57"/>
              <w:contextualSpacing/>
              <w:jc w:val="center"/>
              <w:rPr>
                <w:rFonts w:ascii="Arial" w:hAnsi="Arial" w:cs="Arial"/>
                <w:sz w:val="22"/>
                <w:szCs w:val="22"/>
              </w:rPr>
            </w:pPr>
          </w:p>
        </w:tc>
      </w:tr>
      <w:tr w:rsidR="004E2673" w:rsidRPr="00012ED3" w14:paraId="7ACC57FB" w14:textId="77777777" w:rsidTr="004E2673">
        <w:trPr>
          <w:trHeight w:val="567"/>
          <w:jc w:val="center"/>
        </w:trPr>
        <w:tc>
          <w:tcPr>
            <w:tcW w:w="11194" w:type="dxa"/>
            <w:gridSpan w:val="7"/>
            <w:tcBorders>
              <w:top w:val="single" w:sz="4" w:space="0" w:color="auto"/>
              <w:left w:val="single" w:sz="4" w:space="0" w:color="auto"/>
              <w:bottom w:val="single" w:sz="4" w:space="0" w:color="auto"/>
            </w:tcBorders>
          </w:tcPr>
          <w:p w14:paraId="35AE02B7" w14:textId="77777777" w:rsidR="004E2673" w:rsidRPr="00D468F8" w:rsidRDefault="004E2673" w:rsidP="000A37E9">
            <w:pPr>
              <w:ind w:left="57"/>
              <w:contextualSpacing/>
              <w:jc w:val="right"/>
              <w:rPr>
                <w:rFonts w:ascii="Arial" w:hAnsi="Arial" w:cs="Arial"/>
                <w:sz w:val="22"/>
                <w:szCs w:val="22"/>
              </w:rPr>
            </w:pPr>
            <w:r>
              <w:rPr>
                <w:rFonts w:ascii="Arial" w:hAnsi="Arial" w:cs="Arial"/>
                <w:b/>
                <w:bCs/>
                <w:sz w:val="22"/>
                <w:szCs w:val="22"/>
              </w:rPr>
              <w:t>Łączna wartość brutto:</w:t>
            </w:r>
          </w:p>
        </w:tc>
        <w:tc>
          <w:tcPr>
            <w:tcW w:w="1559" w:type="dxa"/>
            <w:tcBorders>
              <w:top w:val="single" w:sz="4" w:space="0" w:color="auto"/>
              <w:left w:val="single" w:sz="4" w:space="0" w:color="auto"/>
              <w:bottom w:val="single" w:sz="4" w:space="0" w:color="auto"/>
            </w:tcBorders>
          </w:tcPr>
          <w:p w14:paraId="4297C725" w14:textId="3089E8A0" w:rsidR="004E2673" w:rsidRPr="00D468F8" w:rsidRDefault="004E2673" w:rsidP="000A37E9">
            <w:pPr>
              <w:ind w:left="57"/>
              <w:contextualSpacing/>
              <w:jc w:val="right"/>
              <w:rPr>
                <w:rFonts w:ascii="Arial" w:hAnsi="Arial" w:cs="Arial"/>
                <w:sz w:val="22"/>
                <w:szCs w:val="22"/>
              </w:rPr>
            </w:pPr>
          </w:p>
        </w:tc>
        <w:tc>
          <w:tcPr>
            <w:tcW w:w="3128" w:type="dxa"/>
            <w:gridSpan w:val="2"/>
            <w:shd w:val="clear" w:color="auto" w:fill="F2F2F2" w:themeFill="background1" w:themeFillShade="F2"/>
          </w:tcPr>
          <w:p w14:paraId="53BFA93C" w14:textId="77777777" w:rsidR="004E2673" w:rsidRPr="00D468F8" w:rsidRDefault="004E2673" w:rsidP="00146C8D">
            <w:pPr>
              <w:ind w:left="57"/>
              <w:contextualSpacing/>
              <w:jc w:val="center"/>
              <w:rPr>
                <w:rFonts w:ascii="Arial" w:hAnsi="Arial" w:cs="Arial"/>
                <w:sz w:val="22"/>
                <w:szCs w:val="22"/>
              </w:rPr>
            </w:pPr>
          </w:p>
        </w:tc>
      </w:tr>
    </w:tbl>
    <w:p w14:paraId="71AF9FAC" w14:textId="77777777" w:rsidR="002F44BC" w:rsidRDefault="002F44BC" w:rsidP="0042508D">
      <w:pPr>
        <w:pStyle w:val="Stopka"/>
        <w:spacing w:line="360" w:lineRule="auto"/>
        <w:ind w:right="29"/>
        <w:outlineLvl w:val="0"/>
        <w:rPr>
          <w:rFonts w:ascii="Arial" w:hAnsi="Arial" w:cs="Arial"/>
          <w:sz w:val="22"/>
          <w:szCs w:val="22"/>
        </w:rPr>
      </w:pPr>
    </w:p>
    <w:tbl>
      <w:tblPr>
        <w:tblW w:w="15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121"/>
        <w:gridCol w:w="3544"/>
        <w:gridCol w:w="992"/>
        <w:gridCol w:w="1276"/>
        <w:gridCol w:w="992"/>
        <w:gridCol w:w="1418"/>
        <w:gridCol w:w="1417"/>
        <w:gridCol w:w="1559"/>
        <w:gridCol w:w="1586"/>
      </w:tblGrid>
      <w:tr w:rsidR="004E2673" w:rsidRPr="00EC102A" w14:paraId="4060FED8" w14:textId="709F4797" w:rsidTr="004E2673">
        <w:trPr>
          <w:trHeight w:val="912"/>
          <w:jc w:val="center"/>
        </w:trPr>
        <w:tc>
          <w:tcPr>
            <w:tcW w:w="15756" w:type="dxa"/>
            <w:gridSpan w:val="10"/>
            <w:tcBorders>
              <w:top w:val="single" w:sz="4" w:space="0" w:color="auto"/>
              <w:left w:val="single" w:sz="4" w:space="0" w:color="auto"/>
              <w:bottom w:val="single" w:sz="4" w:space="0" w:color="auto"/>
            </w:tcBorders>
            <w:shd w:val="clear" w:color="auto" w:fill="F2F2F2"/>
          </w:tcPr>
          <w:p w14:paraId="1B078702" w14:textId="2B761F1D" w:rsidR="004E2673" w:rsidRPr="00D468F8" w:rsidRDefault="004E2673" w:rsidP="002E6E0A">
            <w:pPr>
              <w:spacing w:line="360" w:lineRule="auto"/>
              <w:jc w:val="center"/>
              <w:rPr>
                <w:rFonts w:ascii="Arial" w:hAnsi="Arial" w:cs="Arial"/>
                <w:b/>
                <w:sz w:val="22"/>
                <w:szCs w:val="22"/>
              </w:rPr>
            </w:pPr>
            <w:r>
              <w:rPr>
                <w:rFonts w:ascii="Arial" w:hAnsi="Arial" w:cs="Arial"/>
                <w:b/>
                <w:sz w:val="22"/>
                <w:szCs w:val="22"/>
              </w:rPr>
              <w:t xml:space="preserve">1.8 </w:t>
            </w:r>
            <w:r w:rsidRPr="00D468F8">
              <w:rPr>
                <w:rFonts w:ascii="Arial" w:hAnsi="Arial" w:cs="Arial"/>
                <w:b/>
                <w:sz w:val="22"/>
                <w:szCs w:val="22"/>
              </w:rPr>
              <w:t>Gmina Waganiec - SP w Zbrachlinie</w:t>
            </w:r>
          </w:p>
          <w:p w14:paraId="298A6ADC" w14:textId="55DC1183" w:rsidR="004E2673" w:rsidRDefault="004E2673" w:rsidP="004E2673">
            <w:pPr>
              <w:spacing w:line="360" w:lineRule="auto"/>
              <w:jc w:val="center"/>
              <w:rPr>
                <w:rFonts w:ascii="Arial" w:hAnsi="Arial" w:cs="Arial"/>
                <w:b/>
                <w:sz w:val="22"/>
                <w:szCs w:val="22"/>
              </w:rPr>
            </w:pPr>
            <w:r w:rsidRPr="00D468F8">
              <w:rPr>
                <w:rFonts w:ascii="Arial" w:hAnsi="Arial" w:cs="Arial"/>
                <w:bCs/>
                <w:sz w:val="22"/>
                <w:szCs w:val="22"/>
              </w:rPr>
              <w:t xml:space="preserve">Adres dostawy: </w:t>
            </w:r>
            <w:r w:rsidR="00D34981" w:rsidRPr="00D34981">
              <w:rPr>
                <w:rFonts w:ascii="Arial" w:hAnsi="Arial" w:cs="Arial"/>
                <w:bCs/>
                <w:sz w:val="22"/>
                <w:szCs w:val="22"/>
              </w:rPr>
              <w:t>Zbrachlin 16, 87-731 Waganiec</w:t>
            </w:r>
          </w:p>
        </w:tc>
      </w:tr>
      <w:tr w:rsidR="00D34981" w:rsidRPr="00EC102A" w14:paraId="073A1E43" w14:textId="3E324F44" w:rsidTr="00D34981">
        <w:trPr>
          <w:trHeight w:val="567"/>
          <w:jc w:val="center"/>
        </w:trPr>
        <w:tc>
          <w:tcPr>
            <w:tcW w:w="85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1D86D9" w14:textId="77777777" w:rsidR="004E2673" w:rsidRPr="00D468F8" w:rsidRDefault="004E2673" w:rsidP="004E2673">
            <w:pPr>
              <w:jc w:val="center"/>
              <w:rPr>
                <w:rFonts w:ascii="Arial" w:hAnsi="Arial" w:cs="Arial"/>
                <w:b/>
                <w:sz w:val="22"/>
                <w:szCs w:val="22"/>
              </w:rPr>
            </w:pPr>
            <w:r w:rsidRPr="00D468F8">
              <w:rPr>
                <w:rFonts w:ascii="Arial" w:hAnsi="Arial" w:cs="Arial"/>
                <w:b/>
                <w:sz w:val="22"/>
                <w:szCs w:val="22"/>
              </w:rPr>
              <w:t>Lp.</w:t>
            </w:r>
          </w:p>
        </w:tc>
        <w:tc>
          <w:tcPr>
            <w:tcW w:w="212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CB1FA0" w14:textId="77777777" w:rsidR="004E2673" w:rsidRPr="00D468F8" w:rsidRDefault="004E2673" w:rsidP="004E2673">
            <w:pPr>
              <w:jc w:val="center"/>
              <w:rPr>
                <w:rFonts w:ascii="Arial" w:hAnsi="Arial" w:cs="Arial"/>
                <w:b/>
                <w:sz w:val="22"/>
                <w:szCs w:val="22"/>
              </w:rPr>
            </w:pPr>
            <w:r w:rsidRPr="00D468F8">
              <w:rPr>
                <w:rFonts w:ascii="Arial" w:hAnsi="Arial" w:cs="Arial"/>
                <w:b/>
                <w:sz w:val="22"/>
                <w:szCs w:val="22"/>
              </w:rPr>
              <w:t>Nazwa produktu</w:t>
            </w:r>
          </w:p>
        </w:tc>
        <w:tc>
          <w:tcPr>
            <w:tcW w:w="354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A893370" w14:textId="77777777" w:rsidR="004E2673" w:rsidRPr="00D468F8" w:rsidRDefault="004E2673" w:rsidP="004E2673">
            <w:pPr>
              <w:jc w:val="center"/>
              <w:rPr>
                <w:rFonts w:ascii="Arial" w:hAnsi="Arial" w:cs="Arial"/>
                <w:b/>
                <w:sz w:val="22"/>
                <w:szCs w:val="22"/>
              </w:rPr>
            </w:pPr>
            <w:r w:rsidRPr="00D468F8">
              <w:rPr>
                <w:rFonts w:ascii="Arial" w:hAnsi="Arial" w:cs="Arial"/>
                <w:b/>
                <w:sz w:val="22"/>
                <w:szCs w:val="22"/>
              </w:rPr>
              <w:t xml:space="preserve">Opis </w:t>
            </w:r>
            <w:r w:rsidRPr="00D468F8">
              <w:rPr>
                <w:rFonts w:ascii="Arial" w:hAnsi="Arial" w:cs="Arial"/>
                <w:b/>
                <w:sz w:val="22"/>
                <w:szCs w:val="22"/>
                <w:u w:val="single"/>
              </w:rPr>
              <w:t>minimalnych</w:t>
            </w:r>
            <w:r w:rsidRPr="00D468F8">
              <w:rPr>
                <w:rFonts w:ascii="Arial" w:hAnsi="Arial" w:cs="Arial"/>
                <w:b/>
                <w:sz w:val="22"/>
                <w:szCs w:val="22"/>
              </w:rPr>
              <w:t xml:space="preserve"> wymagań</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C872243" w14:textId="77777777" w:rsidR="004E2673" w:rsidRPr="00D468F8" w:rsidRDefault="004E2673" w:rsidP="004E2673">
            <w:pPr>
              <w:jc w:val="center"/>
              <w:rPr>
                <w:rFonts w:ascii="Arial" w:hAnsi="Arial" w:cs="Arial"/>
                <w:b/>
                <w:sz w:val="22"/>
                <w:szCs w:val="22"/>
              </w:rPr>
            </w:pPr>
            <w:r w:rsidRPr="00D468F8">
              <w:rPr>
                <w:rFonts w:ascii="Arial" w:hAnsi="Arial" w:cs="Arial"/>
                <w:b/>
                <w:sz w:val="22"/>
                <w:szCs w:val="22"/>
              </w:rPr>
              <w:t>Ilość</w:t>
            </w:r>
          </w:p>
        </w:tc>
        <w:tc>
          <w:tcPr>
            <w:tcW w:w="1276" w:type="dxa"/>
          </w:tcPr>
          <w:p w14:paraId="48A34EA2" w14:textId="2B789363" w:rsidR="004E2673" w:rsidRPr="00501264" w:rsidRDefault="004E2673" w:rsidP="004E2673">
            <w:pPr>
              <w:jc w:val="center"/>
              <w:rPr>
                <w:rFonts w:ascii="Arial" w:hAnsi="Arial" w:cs="Arial"/>
                <w:b/>
                <w:sz w:val="20"/>
                <w:szCs w:val="20"/>
              </w:rPr>
            </w:pPr>
            <w:r>
              <w:rPr>
                <w:rFonts w:ascii="Arial" w:hAnsi="Arial" w:cs="Arial"/>
                <w:b/>
                <w:sz w:val="20"/>
                <w:szCs w:val="20"/>
              </w:rPr>
              <w:t>Cena jednostkowa netto w zł</w:t>
            </w:r>
          </w:p>
        </w:tc>
        <w:tc>
          <w:tcPr>
            <w:tcW w:w="992" w:type="dxa"/>
          </w:tcPr>
          <w:p w14:paraId="23C03BB8" w14:textId="4BBAF4D8" w:rsidR="004E2673" w:rsidRPr="00501264" w:rsidRDefault="004E2673" w:rsidP="004E2673">
            <w:pPr>
              <w:jc w:val="center"/>
              <w:rPr>
                <w:rFonts w:ascii="Arial" w:hAnsi="Arial" w:cs="Arial"/>
                <w:b/>
                <w:sz w:val="20"/>
                <w:szCs w:val="20"/>
              </w:rPr>
            </w:pPr>
            <w:r>
              <w:rPr>
                <w:rFonts w:ascii="Arial" w:hAnsi="Arial" w:cs="Arial"/>
                <w:b/>
                <w:sz w:val="18"/>
                <w:szCs w:val="18"/>
              </w:rPr>
              <w:t>Stawka VAT (%)</w:t>
            </w:r>
          </w:p>
        </w:tc>
        <w:tc>
          <w:tcPr>
            <w:tcW w:w="1418" w:type="dxa"/>
          </w:tcPr>
          <w:p w14:paraId="22A8A7CD" w14:textId="371747A4" w:rsidR="004E2673" w:rsidRPr="00D468F8" w:rsidRDefault="004E2673" w:rsidP="004E2673">
            <w:pPr>
              <w:jc w:val="center"/>
              <w:rPr>
                <w:rFonts w:ascii="Arial" w:hAnsi="Arial" w:cs="Arial"/>
                <w:b/>
                <w:sz w:val="22"/>
                <w:szCs w:val="22"/>
              </w:rPr>
            </w:pPr>
            <w:r>
              <w:rPr>
                <w:rFonts w:ascii="Arial" w:hAnsi="Arial" w:cs="Arial"/>
                <w:b/>
                <w:sz w:val="20"/>
                <w:szCs w:val="20"/>
              </w:rPr>
              <w:t>Cena jednostkowa brutto w zł</w:t>
            </w:r>
          </w:p>
        </w:tc>
        <w:tc>
          <w:tcPr>
            <w:tcW w:w="1417" w:type="dxa"/>
          </w:tcPr>
          <w:p w14:paraId="460F6213" w14:textId="6F8C92EE" w:rsidR="004E2673" w:rsidRPr="00D468F8" w:rsidRDefault="004E2673" w:rsidP="004E2673">
            <w:pPr>
              <w:jc w:val="center"/>
              <w:rPr>
                <w:rFonts w:ascii="Arial" w:hAnsi="Arial" w:cs="Arial"/>
                <w:b/>
                <w:sz w:val="22"/>
                <w:szCs w:val="22"/>
              </w:rPr>
            </w:pPr>
            <w:r>
              <w:rPr>
                <w:rFonts w:ascii="Arial" w:hAnsi="Arial" w:cs="Arial"/>
                <w:b/>
                <w:sz w:val="20"/>
                <w:szCs w:val="20"/>
              </w:rPr>
              <w:t>Wartość brutto w zł</w:t>
            </w:r>
          </w:p>
        </w:tc>
        <w:tc>
          <w:tcPr>
            <w:tcW w:w="1559" w:type="dxa"/>
          </w:tcPr>
          <w:p w14:paraId="67E0088E" w14:textId="7C41FD3A" w:rsidR="004E2673" w:rsidRPr="00D468F8" w:rsidRDefault="004E2673" w:rsidP="004E2673">
            <w:pPr>
              <w:jc w:val="center"/>
              <w:rPr>
                <w:rFonts w:ascii="Arial" w:hAnsi="Arial" w:cs="Arial"/>
                <w:b/>
                <w:sz w:val="22"/>
                <w:szCs w:val="22"/>
              </w:rPr>
            </w:pPr>
            <w:r>
              <w:rPr>
                <w:rFonts w:ascii="Arial" w:hAnsi="Arial" w:cs="Arial"/>
                <w:b/>
                <w:sz w:val="20"/>
                <w:szCs w:val="20"/>
              </w:rPr>
              <w:t>Spełnienie wymagań zamawiającego (TAK/NIE)</w:t>
            </w:r>
          </w:p>
        </w:tc>
        <w:tc>
          <w:tcPr>
            <w:tcW w:w="1586" w:type="dxa"/>
          </w:tcPr>
          <w:p w14:paraId="3669AF12" w14:textId="77777777" w:rsidR="004E2673" w:rsidRPr="00501264" w:rsidRDefault="004E2673" w:rsidP="004E2673">
            <w:pPr>
              <w:jc w:val="center"/>
              <w:rPr>
                <w:rFonts w:ascii="Arial" w:hAnsi="Arial" w:cs="Arial"/>
                <w:b/>
                <w:sz w:val="18"/>
                <w:szCs w:val="18"/>
              </w:rPr>
            </w:pPr>
            <w:r w:rsidRPr="00501264">
              <w:rPr>
                <w:rFonts w:ascii="Arial" w:hAnsi="Arial" w:cs="Arial"/>
                <w:b/>
                <w:sz w:val="18"/>
                <w:szCs w:val="18"/>
              </w:rPr>
              <w:t>Propozycje wykonawcy</w:t>
            </w:r>
          </w:p>
          <w:p w14:paraId="2B17B946" w14:textId="0F6E2467" w:rsidR="004E2673" w:rsidRPr="00D468F8" w:rsidRDefault="004E2673" w:rsidP="004E2673">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tr w:rsidR="00D34981" w:rsidRPr="00012ED3" w14:paraId="4B09F772" w14:textId="482B768A" w:rsidTr="00D34981">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5BA7B379" w14:textId="77777777" w:rsidR="004E2673" w:rsidRPr="00D468F8" w:rsidRDefault="004E2673" w:rsidP="00AC52B2">
            <w:pPr>
              <w:pStyle w:val="Akapitzlist"/>
              <w:numPr>
                <w:ilvl w:val="0"/>
                <w:numId w:val="17"/>
              </w:numPr>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4B9D1F91" w14:textId="6646B087" w:rsidR="004E2673" w:rsidRPr="00D468F8" w:rsidRDefault="004E2673" w:rsidP="00BC7A16">
            <w:pPr>
              <w:ind w:left="57"/>
              <w:contextualSpacing/>
              <w:jc w:val="center"/>
              <w:rPr>
                <w:rFonts w:ascii="Arial" w:hAnsi="Arial" w:cs="Arial"/>
                <w:sz w:val="22"/>
                <w:szCs w:val="22"/>
              </w:rPr>
            </w:pPr>
            <w:r w:rsidRPr="00D468F8">
              <w:rPr>
                <w:rFonts w:ascii="Arial" w:hAnsi="Arial" w:cs="Arial"/>
                <w:color w:val="000000"/>
                <w:sz w:val="22"/>
                <w:szCs w:val="22"/>
              </w:rPr>
              <w:t xml:space="preserve">Nakładka magnetyczna z układem współrzędnych do zastosowania na </w:t>
            </w:r>
            <w:r w:rsidRPr="00D468F8">
              <w:rPr>
                <w:rFonts w:ascii="Arial" w:hAnsi="Arial" w:cs="Arial"/>
                <w:color w:val="000000"/>
                <w:sz w:val="22"/>
                <w:szCs w:val="22"/>
              </w:rPr>
              <w:lastRenderedPageBreak/>
              <w:t>tablicach szkolnych</w:t>
            </w:r>
          </w:p>
        </w:tc>
        <w:tc>
          <w:tcPr>
            <w:tcW w:w="3544" w:type="dxa"/>
            <w:tcBorders>
              <w:top w:val="single" w:sz="4" w:space="0" w:color="auto"/>
              <w:left w:val="single" w:sz="4" w:space="0" w:color="auto"/>
              <w:bottom w:val="single" w:sz="4" w:space="0" w:color="auto"/>
              <w:right w:val="single" w:sz="4" w:space="0" w:color="auto"/>
            </w:tcBorders>
            <w:vAlign w:val="center"/>
          </w:tcPr>
          <w:p w14:paraId="65D0EC1E" w14:textId="40EF1391" w:rsidR="004E2673" w:rsidRPr="00D468F8" w:rsidRDefault="004E2673" w:rsidP="00BC7A16">
            <w:pPr>
              <w:contextualSpacing/>
              <w:rPr>
                <w:rFonts w:ascii="Arial" w:hAnsi="Arial" w:cs="Arial"/>
                <w:sz w:val="22"/>
                <w:szCs w:val="22"/>
              </w:rPr>
            </w:pPr>
            <w:r w:rsidRPr="00D468F8">
              <w:rPr>
                <w:rFonts w:ascii="Arial" w:hAnsi="Arial" w:cs="Arial"/>
                <w:color w:val="000000"/>
                <w:sz w:val="22"/>
                <w:szCs w:val="22"/>
              </w:rPr>
              <w:lastRenderedPageBreak/>
              <w:t xml:space="preserve">Pomoc dydaktyczna w postaci wielkoformatowej nakładki magnetycznej przedstawiającej układ współrzędnych kartezjańskich, przeznaczona do </w:t>
            </w:r>
            <w:r w:rsidRPr="00D468F8">
              <w:rPr>
                <w:rFonts w:ascii="Arial" w:hAnsi="Arial" w:cs="Arial"/>
                <w:color w:val="000000"/>
                <w:sz w:val="22"/>
                <w:szCs w:val="22"/>
              </w:rPr>
              <w:lastRenderedPageBreak/>
              <w:t>pracy z całą klasą w trakcie lekcji matematyki.</w:t>
            </w:r>
            <w:r w:rsidRPr="00D468F8">
              <w:rPr>
                <w:rFonts w:ascii="Arial" w:hAnsi="Arial" w:cs="Arial"/>
                <w:color w:val="000000"/>
                <w:sz w:val="22"/>
                <w:szCs w:val="22"/>
              </w:rPr>
              <w:br/>
              <w:t>Charakterystyka:</w:t>
            </w:r>
            <w:r w:rsidRPr="00D468F8">
              <w:rPr>
                <w:rFonts w:ascii="Arial" w:hAnsi="Arial" w:cs="Arial"/>
                <w:color w:val="000000"/>
                <w:sz w:val="22"/>
                <w:szCs w:val="22"/>
              </w:rPr>
              <w:br/>
              <w:t>nakładka w formacie min. 100 × 120 cm, wykonana z elastycznego, trwałego materiału magnetycznego,</w:t>
            </w:r>
            <w:r w:rsidRPr="00D468F8">
              <w:rPr>
                <w:rFonts w:ascii="Arial" w:hAnsi="Arial" w:cs="Arial"/>
                <w:color w:val="000000"/>
                <w:sz w:val="22"/>
                <w:szCs w:val="22"/>
              </w:rPr>
              <w:br/>
              <w:t>naniesiona siatka układu współrzędnych prostokątnych w zakresie dodatnich i/lub ujemnych współrzędnych,</w:t>
            </w:r>
            <w:r w:rsidRPr="00D468F8">
              <w:rPr>
                <w:rFonts w:ascii="Arial" w:hAnsi="Arial" w:cs="Arial"/>
                <w:color w:val="000000"/>
                <w:sz w:val="22"/>
                <w:szCs w:val="22"/>
              </w:rPr>
              <w:br/>
              <w:t>oś X i Y oznaczone kolorem, z podziałką liczbową co 1 jednostkę,</w:t>
            </w:r>
            <w:r w:rsidRPr="00D468F8">
              <w:rPr>
                <w:rFonts w:ascii="Arial" w:hAnsi="Arial" w:cs="Arial"/>
                <w:color w:val="000000"/>
                <w:sz w:val="22"/>
                <w:szCs w:val="22"/>
              </w:rPr>
              <w:br/>
              <w:t>tło w kontrastowym kolorze, ułatwiające czytelność oznaczeń,</w:t>
            </w:r>
            <w:r w:rsidRPr="00D468F8">
              <w:rPr>
                <w:rFonts w:ascii="Arial" w:hAnsi="Arial" w:cs="Arial"/>
                <w:color w:val="000000"/>
                <w:sz w:val="22"/>
                <w:szCs w:val="22"/>
              </w:rPr>
              <w:br/>
              <w:t xml:space="preserve">możliwość pisania markerem </w:t>
            </w:r>
            <w:proofErr w:type="spellStart"/>
            <w:r w:rsidRPr="00D468F8">
              <w:rPr>
                <w:rFonts w:ascii="Arial" w:hAnsi="Arial" w:cs="Arial"/>
                <w:color w:val="000000"/>
                <w:sz w:val="22"/>
                <w:szCs w:val="22"/>
              </w:rPr>
              <w:t>suchościeralnym</w:t>
            </w:r>
            <w:proofErr w:type="spellEnd"/>
            <w:r w:rsidRPr="00D468F8">
              <w:rPr>
                <w:rFonts w:ascii="Arial" w:hAnsi="Arial" w:cs="Arial"/>
                <w:color w:val="000000"/>
                <w:sz w:val="22"/>
                <w:szCs w:val="22"/>
              </w:rPr>
              <w:t xml:space="preserve"> (powierzchnia zmywalna),</w:t>
            </w:r>
            <w:r w:rsidRPr="00D468F8">
              <w:rPr>
                <w:rFonts w:ascii="Arial" w:hAnsi="Arial" w:cs="Arial"/>
                <w:color w:val="000000"/>
                <w:sz w:val="22"/>
                <w:szCs w:val="22"/>
              </w:rPr>
              <w:br/>
              <w:t>przystosowana do zawieszania na standardowych tablicach magnetycznych lub stalowych,</w:t>
            </w:r>
            <w:r w:rsidRPr="00D468F8">
              <w:rPr>
                <w:rFonts w:ascii="Arial" w:hAnsi="Arial" w:cs="Arial"/>
                <w:color w:val="000000"/>
                <w:sz w:val="22"/>
                <w:szCs w:val="22"/>
              </w:rPr>
              <w:br/>
              <w:t>zawiera zestaw kolorowych znaczników lub strzałek magnetycznych (min. 20 szt.) do zaznaczania punktów i kierunków.</w:t>
            </w:r>
          </w:p>
        </w:tc>
        <w:tc>
          <w:tcPr>
            <w:tcW w:w="992" w:type="dxa"/>
            <w:tcBorders>
              <w:top w:val="single" w:sz="4" w:space="0" w:color="auto"/>
              <w:left w:val="single" w:sz="4" w:space="0" w:color="auto"/>
              <w:bottom w:val="single" w:sz="4" w:space="0" w:color="auto"/>
              <w:right w:val="single" w:sz="4" w:space="0" w:color="auto"/>
            </w:tcBorders>
            <w:vAlign w:val="center"/>
          </w:tcPr>
          <w:p w14:paraId="1AFF3110" w14:textId="5043FDF9" w:rsidR="004E2673" w:rsidRPr="00D468F8" w:rsidRDefault="004E2673" w:rsidP="00BC7A16">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276" w:type="dxa"/>
          </w:tcPr>
          <w:p w14:paraId="481214DD" w14:textId="77777777" w:rsidR="004E2673" w:rsidRPr="00D468F8" w:rsidRDefault="004E2673" w:rsidP="00BC7A16">
            <w:pPr>
              <w:ind w:left="57"/>
              <w:contextualSpacing/>
              <w:jc w:val="center"/>
              <w:rPr>
                <w:rFonts w:ascii="Arial" w:hAnsi="Arial" w:cs="Arial"/>
                <w:sz w:val="22"/>
                <w:szCs w:val="22"/>
              </w:rPr>
            </w:pPr>
          </w:p>
        </w:tc>
        <w:tc>
          <w:tcPr>
            <w:tcW w:w="992" w:type="dxa"/>
          </w:tcPr>
          <w:p w14:paraId="76C6CF02" w14:textId="77777777" w:rsidR="004E2673" w:rsidRPr="00D468F8" w:rsidRDefault="004E2673" w:rsidP="00BC7A16">
            <w:pPr>
              <w:ind w:left="57"/>
              <w:contextualSpacing/>
              <w:jc w:val="center"/>
              <w:rPr>
                <w:rFonts w:ascii="Arial" w:hAnsi="Arial" w:cs="Arial"/>
                <w:sz w:val="22"/>
                <w:szCs w:val="22"/>
              </w:rPr>
            </w:pPr>
          </w:p>
        </w:tc>
        <w:tc>
          <w:tcPr>
            <w:tcW w:w="1418" w:type="dxa"/>
          </w:tcPr>
          <w:p w14:paraId="41131CFB" w14:textId="20BFBD1D" w:rsidR="004E2673" w:rsidRPr="00D468F8" w:rsidRDefault="004E2673" w:rsidP="00BC7A16">
            <w:pPr>
              <w:ind w:left="57"/>
              <w:contextualSpacing/>
              <w:jc w:val="center"/>
              <w:rPr>
                <w:rFonts w:ascii="Arial" w:hAnsi="Arial" w:cs="Arial"/>
                <w:sz w:val="22"/>
                <w:szCs w:val="22"/>
              </w:rPr>
            </w:pPr>
          </w:p>
        </w:tc>
        <w:tc>
          <w:tcPr>
            <w:tcW w:w="1417" w:type="dxa"/>
          </w:tcPr>
          <w:p w14:paraId="3D3BA347" w14:textId="77777777" w:rsidR="004E2673" w:rsidRPr="00D468F8" w:rsidRDefault="004E2673" w:rsidP="00BC7A16">
            <w:pPr>
              <w:ind w:left="57"/>
              <w:contextualSpacing/>
              <w:jc w:val="center"/>
              <w:rPr>
                <w:rFonts w:ascii="Arial" w:hAnsi="Arial" w:cs="Arial"/>
                <w:sz w:val="22"/>
                <w:szCs w:val="22"/>
              </w:rPr>
            </w:pPr>
          </w:p>
        </w:tc>
        <w:tc>
          <w:tcPr>
            <w:tcW w:w="1559" w:type="dxa"/>
          </w:tcPr>
          <w:p w14:paraId="7A16C8A1" w14:textId="77777777" w:rsidR="004E2673" w:rsidRPr="00D468F8" w:rsidRDefault="004E2673" w:rsidP="00BC7A16">
            <w:pPr>
              <w:ind w:left="57"/>
              <w:contextualSpacing/>
              <w:jc w:val="center"/>
              <w:rPr>
                <w:rFonts w:ascii="Arial" w:hAnsi="Arial" w:cs="Arial"/>
                <w:sz w:val="22"/>
                <w:szCs w:val="22"/>
              </w:rPr>
            </w:pPr>
          </w:p>
        </w:tc>
        <w:tc>
          <w:tcPr>
            <w:tcW w:w="1586" w:type="dxa"/>
          </w:tcPr>
          <w:p w14:paraId="466F6A3E" w14:textId="77777777" w:rsidR="004E2673" w:rsidRPr="00D468F8" w:rsidRDefault="004E2673" w:rsidP="00BC7A16">
            <w:pPr>
              <w:ind w:left="57"/>
              <w:contextualSpacing/>
              <w:jc w:val="center"/>
              <w:rPr>
                <w:rFonts w:ascii="Arial" w:hAnsi="Arial" w:cs="Arial"/>
                <w:sz w:val="22"/>
                <w:szCs w:val="22"/>
              </w:rPr>
            </w:pPr>
          </w:p>
        </w:tc>
      </w:tr>
      <w:tr w:rsidR="00D34981" w:rsidRPr="00012ED3" w14:paraId="2E6D38F6" w14:textId="3B4BABC2" w:rsidTr="00D34981">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5866B8F0" w14:textId="77777777" w:rsidR="004E2673" w:rsidRPr="00D468F8" w:rsidRDefault="004E2673" w:rsidP="00AC52B2">
            <w:pPr>
              <w:pStyle w:val="Akapitzlist"/>
              <w:numPr>
                <w:ilvl w:val="0"/>
                <w:numId w:val="17"/>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77D1B7EF" w14:textId="2ECE8A6D" w:rsidR="004E2673" w:rsidRPr="00D468F8" w:rsidRDefault="004E2673" w:rsidP="00BC7A16">
            <w:pPr>
              <w:ind w:left="57"/>
              <w:contextualSpacing/>
              <w:jc w:val="center"/>
              <w:rPr>
                <w:rFonts w:ascii="Arial" w:hAnsi="Arial" w:cs="Arial"/>
                <w:sz w:val="22"/>
                <w:szCs w:val="22"/>
              </w:rPr>
            </w:pPr>
            <w:r w:rsidRPr="00D468F8">
              <w:rPr>
                <w:rFonts w:ascii="Arial" w:hAnsi="Arial" w:cs="Arial"/>
                <w:color w:val="000000"/>
                <w:sz w:val="22"/>
                <w:szCs w:val="22"/>
              </w:rPr>
              <w:t>Zestaw modeli brył geometrycznych – ostrosłupy i graniastosłupy</w:t>
            </w:r>
          </w:p>
        </w:tc>
        <w:tc>
          <w:tcPr>
            <w:tcW w:w="3544" w:type="dxa"/>
            <w:tcBorders>
              <w:top w:val="single" w:sz="4" w:space="0" w:color="auto"/>
              <w:left w:val="single" w:sz="4" w:space="0" w:color="auto"/>
              <w:bottom w:val="single" w:sz="4" w:space="0" w:color="auto"/>
              <w:right w:val="single" w:sz="4" w:space="0" w:color="auto"/>
            </w:tcBorders>
            <w:vAlign w:val="center"/>
          </w:tcPr>
          <w:p w14:paraId="438A497B" w14:textId="44A14EE4" w:rsidR="004E2673" w:rsidRPr="00D468F8" w:rsidRDefault="004E2673" w:rsidP="00BC7A16">
            <w:pPr>
              <w:ind w:left="57"/>
              <w:contextualSpacing/>
              <w:rPr>
                <w:rFonts w:ascii="Arial" w:hAnsi="Arial" w:cs="Arial"/>
                <w:sz w:val="22"/>
                <w:szCs w:val="22"/>
              </w:rPr>
            </w:pPr>
            <w:r w:rsidRPr="00D468F8">
              <w:rPr>
                <w:rFonts w:ascii="Arial" w:hAnsi="Arial" w:cs="Arial"/>
                <w:color w:val="000000"/>
                <w:sz w:val="22"/>
                <w:szCs w:val="22"/>
              </w:rPr>
              <w:t xml:space="preserve">Zestaw dydaktyczny zawierający minimum 6 modeli przestrzennych brył geometrycznych, w tym różnych typów ostrosłupów i graniastosłupów. Modele powinny być wykonane z trwałego tworzywa sztucznego w różnych kolorach, umożliwiającego prezentację kształtów i siatek brył. Każdy </w:t>
            </w:r>
            <w:r w:rsidRPr="00D468F8">
              <w:rPr>
                <w:rFonts w:ascii="Arial" w:hAnsi="Arial" w:cs="Arial"/>
                <w:color w:val="000000"/>
                <w:sz w:val="22"/>
                <w:szCs w:val="22"/>
              </w:rPr>
              <w:lastRenderedPageBreak/>
              <w:t>model powinien mieć wysokość co najmniej 18 cm.</w:t>
            </w:r>
            <w:r w:rsidRPr="00D468F8">
              <w:rPr>
                <w:rFonts w:ascii="Arial" w:hAnsi="Arial" w:cs="Arial"/>
                <w:color w:val="000000"/>
                <w:sz w:val="22"/>
                <w:szCs w:val="22"/>
              </w:rPr>
              <w:br/>
              <w:t>Zestaw przeznaczony do wykorzystania podczas zajęć z matematyki, w szczególności w klasach IV–VIII szkoły podstawowej. Pomoc edukacyjna wspierająca naukę geometrii przestrzennej, ułatwiająca zrozumienie właściwości figur trójwymiarowych.</w:t>
            </w:r>
          </w:p>
        </w:tc>
        <w:tc>
          <w:tcPr>
            <w:tcW w:w="992" w:type="dxa"/>
            <w:tcBorders>
              <w:top w:val="single" w:sz="4" w:space="0" w:color="auto"/>
              <w:left w:val="single" w:sz="4" w:space="0" w:color="auto"/>
              <w:bottom w:val="single" w:sz="4" w:space="0" w:color="auto"/>
              <w:right w:val="single" w:sz="4" w:space="0" w:color="auto"/>
            </w:tcBorders>
            <w:vAlign w:val="center"/>
          </w:tcPr>
          <w:p w14:paraId="2B31BEB0" w14:textId="5B7320B5" w:rsidR="004E2673" w:rsidRPr="00D468F8" w:rsidRDefault="004E2673" w:rsidP="00BC7A16">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276" w:type="dxa"/>
          </w:tcPr>
          <w:p w14:paraId="2B5908F8" w14:textId="77777777" w:rsidR="004E2673" w:rsidRPr="00D468F8" w:rsidRDefault="004E2673" w:rsidP="00BC7A16">
            <w:pPr>
              <w:ind w:left="57"/>
              <w:contextualSpacing/>
              <w:jc w:val="center"/>
              <w:rPr>
                <w:rFonts w:ascii="Arial" w:hAnsi="Arial" w:cs="Arial"/>
                <w:sz w:val="22"/>
                <w:szCs w:val="22"/>
              </w:rPr>
            </w:pPr>
          </w:p>
        </w:tc>
        <w:tc>
          <w:tcPr>
            <w:tcW w:w="992" w:type="dxa"/>
          </w:tcPr>
          <w:p w14:paraId="612A6B5D" w14:textId="77777777" w:rsidR="004E2673" w:rsidRPr="00D468F8" w:rsidRDefault="004E2673" w:rsidP="00BC7A16">
            <w:pPr>
              <w:ind w:left="57"/>
              <w:contextualSpacing/>
              <w:jc w:val="center"/>
              <w:rPr>
                <w:rFonts w:ascii="Arial" w:hAnsi="Arial" w:cs="Arial"/>
                <w:sz w:val="22"/>
                <w:szCs w:val="22"/>
              </w:rPr>
            </w:pPr>
          </w:p>
        </w:tc>
        <w:tc>
          <w:tcPr>
            <w:tcW w:w="1418" w:type="dxa"/>
          </w:tcPr>
          <w:p w14:paraId="114CB3C5" w14:textId="440078E3" w:rsidR="004E2673" w:rsidRPr="00D468F8" w:rsidRDefault="004E2673" w:rsidP="00BC7A16">
            <w:pPr>
              <w:ind w:left="57"/>
              <w:contextualSpacing/>
              <w:jc w:val="center"/>
              <w:rPr>
                <w:rFonts w:ascii="Arial" w:hAnsi="Arial" w:cs="Arial"/>
                <w:sz w:val="22"/>
                <w:szCs w:val="22"/>
              </w:rPr>
            </w:pPr>
          </w:p>
        </w:tc>
        <w:tc>
          <w:tcPr>
            <w:tcW w:w="1417" w:type="dxa"/>
          </w:tcPr>
          <w:p w14:paraId="25D5EE80" w14:textId="77777777" w:rsidR="004E2673" w:rsidRPr="00D468F8" w:rsidRDefault="004E2673" w:rsidP="00BC7A16">
            <w:pPr>
              <w:ind w:left="57"/>
              <w:contextualSpacing/>
              <w:jc w:val="center"/>
              <w:rPr>
                <w:rFonts w:ascii="Arial" w:hAnsi="Arial" w:cs="Arial"/>
                <w:sz w:val="22"/>
                <w:szCs w:val="22"/>
              </w:rPr>
            </w:pPr>
          </w:p>
        </w:tc>
        <w:tc>
          <w:tcPr>
            <w:tcW w:w="1559" w:type="dxa"/>
          </w:tcPr>
          <w:p w14:paraId="5ED26CC6" w14:textId="77777777" w:rsidR="004E2673" w:rsidRPr="00D468F8" w:rsidRDefault="004E2673" w:rsidP="00BC7A16">
            <w:pPr>
              <w:ind w:left="57"/>
              <w:contextualSpacing/>
              <w:jc w:val="center"/>
              <w:rPr>
                <w:rFonts w:ascii="Arial" w:hAnsi="Arial" w:cs="Arial"/>
                <w:sz w:val="22"/>
                <w:szCs w:val="22"/>
              </w:rPr>
            </w:pPr>
          </w:p>
        </w:tc>
        <w:tc>
          <w:tcPr>
            <w:tcW w:w="1586" w:type="dxa"/>
          </w:tcPr>
          <w:p w14:paraId="61090625" w14:textId="77777777" w:rsidR="004E2673" w:rsidRPr="00D468F8" w:rsidRDefault="004E2673" w:rsidP="00BC7A16">
            <w:pPr>
              <w:ind w:left="57"/>
              <w:contextualSpacing/>
              <w:jc w:val="center"/>
              <w:rPr>
                <w:rFonts w:ascii="Arial" w:hAnsi="Arial" w:cs="Arial"/>
                <w:sz w:val="22"/>
                <w:szCs w:val="22"/>
              </w:rPr>
            </w:pPr>
          </w:p>
        </w:tc>
      </w:tr>
      <w:tr w:rsidR="00D34981" w:rsidRPr="00012ED3" w14:paraId="373E5BC0" w14:textId="323D9D06" w:rsidTr="00D34981">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2F2EF2BC" w14:textId="77777777" w:rsidR="004E2673" w:rsidRPr="00D468F8" w:rsidRDefault="004E2673" w:rsidP="00AC52B2">
            <w:pPr>
              <w:pStyle w:val="Akapitzlist"/>
              <w:numPr>
                <w:ilvl w:val="0"/>
                <w:numId w:val="17"/>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3722E712" w14:textId="7B5C4BC1" w:rsidR="004E2673" w:rsidRPr="00D468F8" w:rsidRDefault="004E2673" w:rsidP="00BC7A16">
            <w:pPr>
              <w:ind w:left="57"/>
              <w:contextualSpacing/>
              <w:jc w:val="center"/>
              <w:rPr>
                <w:rFonts w:ascii="Arial" w:hAnsi="Arial" w:cs="Arial"/>
                <w:sz w:val="22"/>
                <w:szCs w:val="22"/>
              </w:rPr>
            </w:pPr>
            <w:r w:rsidRPr="00D468F8">
              <w:rPr>
                <w:rFonts w:ascii="Arial" w:hAnsi="Arial" w:cs="Arial"/>
                <w:color w:val="000000"/>
                <w:sz w:val="22"/>
                <w:szCs w:val="22"/>
              </w:rPr>
              <w:t>Zestaw brył przestrzennych z siatkami magnetycznymi</w:t>
            </w:r>
          </w:p>
        </w:tc>
        <w:tc>
          <w:tcPr>
            <w:tcW w:w="3544" w:type="dxa"/>
            <w:tcBorders>
              <w:top w:val="single" w:sz="4" w:space="0" w:color="auto"/>
              <w:left w:val="single" w:sz="4" w:space="0" w:color="auto"/>
              <w:bottom w:val="single" w:sz="4" w:space="0" w:color="auto"/>
              <w:right w:val="single" w:sz="4" w:space="0" w:color="auto"/>
            </w:tcBorders>
            <w:vAlign w:val="center"/>
          </w:tcPr>
          <w:p w14:paraId="51077009" w14:textId="1ED31D88" w:rsidR="004E2673" w:rsidRPr="00D468F8" w:rsidRDefault="004E2673" w:rsidP="00BC7A16">
            <w:pPr>
              <w:ind w:left="57"/>
              <w:contextualSpacing/>
              <w:rPr>
                <w:rFonts w:ascii="Arial" w:hAnsi="Arial" w:cs="Arial"/>
                <w:sz w:val="22"/>
                <w:szCs w:val="22"/>
              </w:rPr>
            </w:pPr>
            <w:r w:rsidRPr="00D468F8">
              <w:rPr>
                <w:rFonts w:ascii="Arial" w:hAnsi="Arial" w:cs="Arial"/>
                <w:color w:val="000000"/>
                <w:sz w:val="22"/>
                <w:szCs w:val="22"/>
              </w:rPr>
              <w:t>Pomoc dydaktyczna zawierająca co najmniej 10 modeli brył geometrycznych (np. sześcian, prostopadłościan, ostrosłup, graniastosłup, walec, stożek), wykonanych w formie przestrzennych szkieletów z tworzywa sztucznego. W zestawie znajdują się dopasowane kolorystycznie siatki magnetyczne umożliwiające wizualizację rozkładu powierzchni poszczególnych brył.</w:t>
            </w:r>
            <w:r w:rsidRPr="00D468F8">
              <w:rPr>
                <w:rFonts w:ascii="Arial" w:hAnsi="Arial" w:cs="Arial"/>
                <w:color w:val="000000"/>
                <w:sz w:val="22"/>
                <w:szCs w:val="22"/>
              </w:rPr>
              <w:br/>
              <w:t>Elementy zestawu powinny mieć wysokość minimum 10 cm i być zapakowane w trwałe, zamykane pudełko do przechowywania. Zestaw przeznaczony do prowadzenia zajęć z geometrii w klasach IV–VIII szkoły podstawowej.</w:t>
            </w:r>
          </w:p>
        </w:tc>
        <w:tc>
          <w:tcPr>
            <w:tcW w:w="992" w:type="dxa"/>
            <w:tcBorders>
              <w:top w:val="single" w:sz="4" w:space="0" w:color="auto"/>
              <w:left w:val="single" w:sz="4" w:space="0" w:color="auto"/>
              <w:bottom w:val="single" w:sz="4" w:space="0" w:color="auto"/>
              <w:right w:val="single" w:sz="4" w:space="0" w:color="auto"/>
            </w:tcBorders>
            <w:vAlign w:val="center"/>
          </w:tcPr>
          <w:p w14:paraId="2561E296" w14:textId="6ABAA521" w:rsidR="004E2673" w:rsidRPr="00D468F8" w:rsidRDefault="004E2673" w:rsidP="00BC7A16">
            <w:pPr>
              <w:ind w:left="57"/>
              <w:contextualSpacing/>
              <w:jc w:val="center"/>
              <w:rPr>
                <w:rFonts w:ascii="Arial" w:hAnsi="Arial" w:cs="Arial"/>
                <w:sz w:val="22"/>
                <w:szCs w:val="22"/>
              </w:rPr>
            </w:pPr>
            <w:r w:rsidRPr="00D468F8">
              <w:rPr>
                <w:rFonts w:ascii="Arial" w:hAnsi="Arial" w:cs="Arial"/>
                <w:sz w:val="22"/>
                <w:szCs w:val="22"/>
              </w:rPr>
              <w:t>1</w:t>
            </w:r>
          </w:p>
        </w:tc>
        <w:tc>
          <w:tcPr>
            <w:tcW w:w="1276" w:type="dxa"/>
          </w:tcPr>
          <w:p w14:paraId="1FA0BAEB" w14:textId="77777777" w:rsidR="004E2673" w:rsidRPr="00D468F8" w:rsidRDefault="004E2673" w:rsidP="00BC7A16">
            <w:pPr>
              <w:ind w:left="57"/>
              <w:contextualSpacing/>
              <w:jc w:val="center"/>
              <w:rPr>
                <w:rFonts w:ascii="Arial" w:hAnsi="Arial" w:cs="Arial"/>
                <w:sz w:val="22"/>
                <w:szCs w:val="22"/>
              </w:rPr>
            </w:pPr>
          </w:p>
        </w:tc>
        <w:tc>
          <w:tcPr>
            <w:tcW w:w="992" w:type="dxa"/>
          </w:tcPr>
          <w:p w14:paraId="5F8CA214" w14:textId="77777777" w:rsidR="004E2673" w:rsidRPr="00D468F8" w:rsidRDefault="004E2673" w:rsidP="00BC7A16">
            <w:pPr>
              <w:ind w:left="57"/>
              <w:contextualSpacing/>
              <w:jc w:val="center"/>
              <w:rPr>
                <w:rFonts w:ascii="Arial" w:hAnsi="Arial" w:cs="Arial"/>
                <w:sz w:val="22"/>
                <w:szCs w:val="22"/>
              </w:rPr>
            </w:pPr>
          </w:p>
        </w:tc>
        <w:tc>
          <w:tcPr>
            <w:tcW w:w="1418" w:type="dxa"/>
          </w:tcPr>
          <w:p w14:paraId="00A23304" w14:textId="3365B2E4" w:rsidR="004E2673" w:rsidRPr="00D468F8" w:rsidRDefault="004E2673" w:rsidP="00BC7A16">
            <w:pPr>
              <w:ind w:left="57"/>
              <w:contextualSpacing/>
              <w:jc w:val="center"/>
              <w:rPr>
                <w:rFonts w:ascii="Arial" w:hAnsi="Arial" w:cs="Arial"/>
                <w:sz w:val="22"/>
                <w:szCs w:val="22"/>
              </w:rPr>
            </w:pPr>
          </w:p>
        </w:tc>
        <w:tc>
          <w:tcPr>
            <w:tcW w:w="1417" w:type="dxa"/>
          </w:tcPr>
          <w:p w14:paraId="6E24C694" w14:textId="77777777" w:rsidR="004E2673" w:rsidRPr="00D468F8" w:rsidRDefault="004E2673" w:rsidP="00BC7A16">
            <w:pPr>
              <w:ind w:left="57"/>
              <w:contextualSpacing/>
              <w:jc w:val="center"/>
              <w:rPr>
                <w:rFonts w:ascii="Arial" w:hAnsi="Arial" w:cs="Arial"/>
                <w:sz w:val="22"/>
                <w:szCs w:val="22"/>
              </w:rPr>
            </w:pPr>
          </w:p>
        </w:tc>
        <w:tc>
          <w:tcPr>
            <w:tcW w:w="1559" w:type="dxa"/>
          </w:tcPr>
          <w:p w14:paraId="2DE26AFC" w14:textId="77777777" w:rsidR="004E2673" w:rsidRPr="00D468F8" w:rsidRDefault="004E2673" w:rsidP="00BC7A16">
            <w:pPr>
              <w:ind w:left="57"/>
              <w:contextualSpacing/>
              <w:jc w:val="center"/>
              <w:rPr>
                <w:rFonts w:ascii="Arial" w:hAnsi="Arial" w:cs="Arial"/>
                <w:sz w:val="22"/>
                <w:szCs w:val="22"/>
              </w:rPr>
            </w:pPr>
          </w:p>
        </w:tc>
        <w:tc>
          <w:tcPr>
            <w:tcW w:w="1586" w:type="dxa"/>
          </w:tcPr>
          <w:p w14:paraId="00BDB205" w14:textId="77777777" w:rsidR="004E2673" w:rsidRPr="00D468F8" w:rsidRDefault="004E2673" w:rsidP="00BC7A16">
            <w:pPr>
              <w:ind w:left="57"/>
              <w:contextualSpacing/>
              <w:jc w:val="center"/>
              <w:rPr>
                <w:rFonts w:ascii="Arial" w:hAnsi="Arial" w:cs="Arial"/>
                <w:sz w:val="22"/>
                <w:szCs w:val="22"/>
              </w:rPr>
            </w:pPr>
          </w:p>
        </w:tc>
      </w:tr>
      <w:tr w:rsidR="00D34981" w:rsidRPr="00012ED3" w14:paraId="7C3D999B" w14:textId="08631E32" w:rsidTr="00D34981">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3E8375DA" w14:textId="77777777" w:rsidR="004E2673" w:rsidRPr="00D468F8" w:rsidRDefault="004E2673" w:rsidP="00AC52B2">
            <w:pPr>
              <w:pStyle w:val="Akapitzlist"/>
              <w:numPr>
                <w:ilvl w:val="0"/>
                <w:numId w:val="17"/>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544CF147" w14:textId="2420ABF8" w:rsidR="004E2673" w:rsidRPr="00D468F8" w:rsidRDefault="004E2673" w:rsidP="00BC7A16">
            <w:pPr>
              <w:ind w:left="57"/>
              <w:contextualSpacing/>
              <w:jc w:val="center"/>
              <w:rPr>
                <w:rFonts w:ascii="Arial" w:hAnsi="Arial" w:cs="Arial"/>
                <w:sz w:val="22"/>
                <w:szCs w:val="22"/>
              </w:rPr>
            </w:pPr>
            <w:r w:rsidRPr="00D468F8">
              <w:rPr>
                <w:rFonts w:ascii="Arial" w:hAnsi="Arial" w:cs="Arial"/>
                <w:color w:val="000000"/>
                <w:sz w:val="22"/>
                <w:szCs w:val="22"/>
              </w:rPr>
              <w:t xml:space="preserve">Zestaw demonstracyjny magnetycznych kół ułamkowych – </w:t>
            </w:r>
            <w:r w:rsidRPr="00D468F8">
              <w:rPr>
                <w:rFonts w:ascii="Arial" w:hAnsi="Arial" w:cs="Arial"/>
                <w:color w:val="000000"/>
                <w:sz w:val="22"/>
                <w:szCs w:val="22"/>
              </w:rPr>
              <w:lastRenderedPageBreak/>
              <w:t>wersja powiększona</w:t>
            </w:r>
          </w:p>
        </w:tc>
        <w:tc>
          <w:tcPr>
            <w:tcW w:w="3544" w:type="dxa"/>
            <w:tcBorders>
              <w:top w:val="single" w:sz="4" w:space="0" w:color="auto"/>
              <w:left w:val="single" w:sz="4" w:space="0" w:color="auto"/>
              <w:bottom w:val="single" w:sz="4" w:space="0" w:color="auto"/>
              <w:right w:val="single" w:sz="4" w:space="0" w:color="auto"/>
            </w:tcBorders>
            <w:vAlign w:val="center"/>
          </w:tcPr>
          <w:p w14:paraId="26D11CC4" w14:textId="14722077" w:rsidR="004E2673" w:rsidRPr="00D468F8" w:rsidRDefault="004E2673" w:rsidP="00BC7A16">
            <w:pPr>
              <w:ind w:left="57"/>
              <w:contextualSpacing/>
              <w:rPr>
                <w:rFonts w:ascii="Arial" w:hAnsi="Arial" w:cs="Arial"/>
                <w:sz w:val="22"/>
                <w:szCs w:val="22"/>
              </w:rPr>
            </w:pPr>
            <w:r w:rsidRPr="00D468F8">
              <w:rPr>
                <w:rFonts w:ascii="Arial" w:hAnsi="Arial" w:cs="Arial"/>
                <w:color w:val="000000"/>
                <w:sz w:val="22"/>
                <w:szCs w:val="22"/>
              </w:rPr>
              <w:lastRenderedPageBreak/>
              <w:t xml:space="preserve">Pomoc dydaktyczna przeznaczona do wizualizacji ułamków zwykłych, zawierająca co najmniej osiem pełnych kół wykonanych z tworzywa </w:t>
            </w:r>
            <w:r w:rsidRPr="00D468F8">
              <w:rPr>
                <w:rFonts w:ascii="Arial" w:hAnsi="Arial" w:cs="Arial"/>
                <w:color w:val="000000"/>
                <w:sz w:val="22"/>
                <w:szCs w:val="22"/>
              </w:rPr>
              <w:lastRenderedPageBreak/>
              <w:t>magnetycznego oraz zestaw kolorowych, dzielonych segmentów przedstawiających ułamki (1/2, 1/3, 1/4, 1/5, 1/6, 1/8, 1/10, 1/12).</w:t>
            </w:r>
            <w:r w:rsidRPr="00D468F8">
              <w:rPr>
                <w:rFonts w:ascii="Arial" w:hAnsi="Arial" w:cs="Arial"/>
                <w:color w:val="000000"/>
                <w:sz w:val="22"/>
                <w:szCs w:val="22"/>
              </w:rPr>
              <w:br/>
              <w:t>Średnica kół ok. 18 cm. Każda część oznaczona liczbowo i kolorystycznie. Elementy przystosowane do użycia na tablicach magnetycznych. Zestaw przeznaczony do zajęć z matematyki w klasach IV–VIII.</w:t>
            </w:r>
          </w:p>
        </w:tc>
        <w:tc>
          <w:tcPr>
            <w:tcW w:w="992" w:type="dxa"/>
            <w:tcBorders>
              <w:top w:val="single" w:sz="4" w:space="0" w:color="auto"/>
              <w:left w:val="single" w:sz="4" w:space="0" w:color="auto"/>
              <w:bottom w:val="single" w:sz="4" w:space="0" w:color="auto"/>
              <w:right w:val="single" w:sz="4" w:space="0" w:color="auto"/>
            </w:tcBorders>
            <w:vAlign w:val="center"/>
          </w:tcPr>
          <w:p w14:paraId="3F495B3A" w14:textId="74B7D9E1" w:rsidR="004E2673" w:rsidRPr="00D468F8" w:rsidRDefault="004E2673" w:rsidP="00BC7A16">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276" w:type="dxa"/>
          </w:tcPr>
          <w:p w14:paraId="60C3753D" w14:textId="77777777" w:rsidR="004E2673" w:rsidRPr="00D468F8" w:rsidRDefault="004E2673" w:rsidP="00BC7A16">
            <w:pPr>
              <w:ind w:left="57"/>
              <w:contextualSpacing/>
              <w:jc w:val="center"/>
              <w:rPr>
                <w:rFonts w:ascii="Arial" w:hAnsi="Arial" w:cs="Arial"/>
                <w:sz w:val="22"/>
                <w:szCs w:val="22"/>
              </w:rPr>
            </w:pPr>
          </w:p>
        </w:tc>
        <w:tc>
          <w:tcPr>
            <w:tcW w:w="992" w:type="dxa"/>
          </w:tcPr>
          <w:p w14:paraId="029D7282" w14:textId="77777777" w:rsidR="004E2673" w:rsidRPr="00D468F8" w:rsidRDefault="004E2673" w:rsidP="00BC7A16">
            <w:pPr>
              <w:ind w:left="57"/>
              <w:contextualSpacing/>
              <w:jc w:val="center"/>
              <w:rPr>
                <w:rFonts w:ascii="Arial" w:hAnsi="Arial" w:cs="Arial"/>
                <w:sz w:val="22"/>
                <w:szCs w:val="22"/>
              </w:rPr>
            </w:pPr>
          </w:p>
        </w:tc>
        <w:tc>
          <w:tcPr>
            <w:tcW w:w="1418" w:type="dxa"/>
          </w:tcPr>
          <w:p w14:paraId="35005B1E" w14:textId="3132BD85" w:rsidR="004E2673" w:rsidRPr="00D468F8" w:rsidRDefault="004E2673" w:rsidP="00BC7A16">
            <w:pPr>
              <w:ind w:left="57"/>
              <w:contextualSpacing/>
              <w:jc w:val="center"/>
              <w:rPr>
                <w:rFonts w:ascii="Arial" w:hAnsi="Arial" w:cs="Arial"/>
                <w:sz w:val="22"/>
                <w:szCs w:val="22"/>
              </w:rPr>
            </w:pPr>
          </w:p>
        </w:tc>
        <w:tc>
          <w:tcPr>
            <w:tcW w:w="1417" w:type="dxa"/>
          </w:tcPr>
          <w:p w14:paraId="0736D2FD" w14:textId="77777777" w:rsidR="004E2673" w:rsidRPr="00D468F8" w:rsidRDefault="004E2673" w:rsidP="00BC7A16">
            <w:pPr>
              <w:ind w:left="57"/>
              <w:contextualSpacing/>
              <w:jc w:val="center"/>
              <w:rPr>
                <w:rFonts w:ascii="Arial" w:hAnsi="Arial" w:cs="Arial"/>
                <w:sz w:val="22"/>
                <w:szCs w:val="22"/>
              </w:rPr>
            </w:pPr>
          </w:p>
        </w:tc>
        <w:tc>
          <w:tcPr>
            <w:tcW w:w="1559" w:type="dxa"/>
          </w:tcPr>
          <w:p w14:paraId="4338DD21" w14:textId="77777777" w:rsidR="004E2673" w:rsidRPr="00D468F8" w:rsidRDefault="004E2673" w:rsidP="00BC7A16">
            <w:pPr>
              <w:ind w:left="57"/>
              <w:contextualSpacing/>
              <w:jc w:val="center"/>
              <w:rPr>
                <w:rFonts w:ascii="Arial" w:hAnsi="Arial" w:cs="Arial"/>
                <w:sz w:val="22"/>
                <w:szCs w:val="22"/>
              </w:rPr>
            </w:pPr>
          </w:p>
        </w:tc>
        <w:tc>
          <w:tcPr>
            <w:tcW w:w="1586" w:type="dxa"/>
          </w:tcPr>
          <w:p w14:paraId="5D8A165E" w14:textId="77777777" w:rsidR="004E2673" w:rsidRPr="00D468F8" w:rsidRDefault="004E2673" w:rsidP="00BC7A16">
            <w:pPr>
              <w:ind w:left="57"/>
              <w:contextualSpacing/>
              <w:jc w:val="center"/>
              <w:rPr>
                <w:rFonts w:ascii="Arial" w:hAnsi="Arial" w:cs="Arial"/>
                <w:sz w:val="22"/>
                <w:szCs w:val="22"/>
              </w:rPr>
            </w:pPr>
          </w:p>
        </w:tc>
      </w:tr>
      <w:tr w:rsidR="00D34981" w:rsidRPr="00012ED3" w14:paraId="27A7284F" w14:textId="1588EDF4" w:rsidTr="00D34981">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3426BDC7" w14:textId="77777777" w:rsidR="004E2673" w:rsidRPr="00D468F8" w:rsidRDefault="004E2673" w:rsidP="00AC52B2">
            <w:pPr>
              <w:pStyle w:val="Akapitzlist"/>
              <w:numPr>
                <w:ilvl w:val="0"/>
                <w:numId w:val="17"/>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4D4B5641" w14:textId="795420C3" w:rsidR="004E2673" w:rsidRPr="00D468F8" w:rsidRDefault="004E2673" w:rsidP="00BC7A16">
            <w:pPr>
              <w:ind w:left="57"/>
              <w:contextualSpacing/>
              <w:jc w:val="center"/>
              <w:rPr>
                <w:rFonts w:ascii="Arial" w:hAnsi="Arial" w:cs="Arial"/>
                <w:sz w:val="22"/>
                <w:szCs w:val="22"/>
              </w:rPr>
            </w:pPr>
            <w:r w:rsidRPr="00D468F8">
              <w:rPr>
                <w:rFonts w:ascii="Arial" w:hAnsi="Arial" w:cs="Arial"/>
                <w:color w:val="000000"/>
                <w:sz w:val="22"/>
                <w:szCs w:val="22"/>
              </w:rPr>
              <w:t>Zestaw brył do demonstracji pomiaru objętości</w:t>
            </w:r>
          </w:p>
        </w:tc>
        <w:tc>
          <w:tcPr>
            <w:tcW w:w="3544" w:type="dxa"/>
            <w:tcBorders>
              <w:top w:val="single" w:sz="4" w:space="0" w:color="auto"/>
              <w:left w:val="single" w:sz="4" w:space="0" w:color="auto"/>
              <w:bottom w:val="single" w:sz="4" w:space="0" w:color="auto"/>
              <w:right w:val="single" w:sz="4" w:space="0" w:color="auto"/>
            </w:tcBorders>
            <w:vAlign w:val="center"/>
          </w:tcPr>
          <w:p w14:paraId="5E38E915" w14:textId="2B79C723" w:rsidR="004E2673" w:rsidRPr="00D468F8" w:rsidRDefault="004E2673" w:rsidP="00BC7A16">
            <w:pPr>
              <w:ind w:left="57"/>
              <w:contextualSpacing/>
              <w:rPr>
                <w:rFonts w:ascii="Arial" w:hAnsi="Arial" w:cs="Arial"/>
                <w:sz w:val="22"/>
                <w:szCs w:val="22"/>
              </w:rPr>
            </w:pPr>
            <w:r w:rsidRPr="00D468F8">
              <w:rPr>
                <w:rFonts w:ascii="Arial" w:hAnsi="Arial" w:cs="Arial"/>
                <w:color w:val="000000"/>
                <w:sz w:val="22"/>
                <w:szCs w:val="22"/>
              </w:rPr>
              <w:t>Pomoc dydaktyczna do nauki geometrii przestrzennej, przeznaczona do demonstracji objętości wybranych brył. Zestaw zawiera minimum 4 brył wysokich na ok. 15 cm w kształtach podstawowych figur geometrycznych (np. sześcian, prostopadłościan, walec, stożek, kula, ostrosłup), wykonanych z przezroczystego tworzywa sztucznego umożliwiającego obserwację zawartości.</w:t>
            </w:r>
            <w:r w:rsidRPr="00D468F8">
              <w:rPr>
                <w:rFonts w:ascii="Arial" w:hAnsi="Arial" w:cs="Arial"/>
                <w:color w:val="000000"/>
                <w:sz w:val="22"/>
                <w:szCs w:val="22"/>
              </w:rPr>
              <w:br/>
              <w:t>Elementy posiadają skalowanie lub możliwość porównywania objętości przez przelewanie wody lub innej cieczy. Zestaw przeznaczony do pracy zbiorowej i demonstracyjnej, dedykowany do nauczania matematyki i fizyki w klasach IV–VIII.</w:t>
            </w:r>
          </w:p>
        </w:tc>
        <w:tc>
          <w:tcPr>
            <w:tcW w:w="992" w:type="dxa"/>
            <w:tcBorders>
              <w:top w:val="single" w:sz="4" w:space="0" w:color="auto"/>
              <w:left w:val="single" w:sz="4" w:space="0" w:color="auto"/>
              <w:bottom w:val="single" w:sz="4" w:space="0" w:color="auto"/>
              <w:right w:val="single" w:sz="4" w:space="0" w:color="auto"/>
            </w:tcBorders>
            <w:vAlign w:val="center"/>
          </w:tcPr>
          <w:p w14:paraId="4852B2EE" w14:textId="7C12B507" w:rsidR="004E2673" w:rsidRPr="00D468F8" w:rsidRDefault="004E2673" w:rsidP="00BC7A16">
            <w:pPr>
              <w:ind w:left="57"/>
              <w:contextualSpacing/>
              <w:jc w:val="center"/>
              <w:rPr>
                <w:rFonts w:ascii="Arial" w:hAnsi="Arial" w:cs="Arial"/>
                <w:sz w:val="22"/>
                <w:szCs w:val="22"/>
              </w:rPr>
            </w:pPr>
            <w:r w:rsidRPr="00D468F8">
              <w:rPr>
                <w:rFonts w:ascii="Arial" w:hAnsi="Arial" w:cs="Arial"/>
                <w:sz w:val="22"/>
                <w:szCs w:val="22"/>
              </w:rPr>
              <w:t>1</w:t>
            </w:r>
          </w:p>
        </w:tc>
        <w:tc>
          <w:tcPr>
            <w:tcW w:w="1276" w:type="dxa"/>
          </w:tcPr>
          <w:p w14:paraId="49D4DACE" w14:textId="77777777" w:rsidR="004E2673" w:rsidRPr="00D468F8" w:rsidRDefault="004E2673" w:rsidP="00BC7A16">
            <w:pPr>
              <w:ind w:left="57"/>
              <w:contextualSpacing/>
              <w:jc w:val="center"/>
              <w:rPr>
                <w:rFonts w:ascii="Arial" w:hAnsi="Arial" w:cs="Arial"/>
                <w:sz w:val="22"/>
                <w:szCs w:val="22"/>
              </w:rPr>
            </w:pPr>
          </w:p>
        </w:tc>
        <w:tc>
          <w:tcPr>
            <w:tcW w:w="992" w:type="dxa"/>
          </w:tcPr>
          <w:p w14:paraId="15C85F51" w14:textId="77777777" w:rsidR="004E2673" w:rsidRPr="00D468F8" w:rsidRDefault="004E2673" w:rsidP="00BC7A16">
            <w:pPr>
              <w:ind w:left="57"/>
              <w:contextualSpacing/>
              <w:jc w:val="center"/>
              <w:rPr>
                <w:rFonts w:ascii="Arial" w:hAnsi="Arial" w:cs="Arial"/>
                <w:sz w:val="22"/>
                <w:szCs w:val="22"/>
              </w:rPr>
            </w:pPr>
          </w:p>
        </w:tc>
        <w:tc>
          <w:tcPr>
            <w:tcW w:w="1418" w:type="dxa"/>
          </w:tcPr>
          <w:p w14:paraId="46D78808" w14:textId="6D3E9ADF" w:rsidR="004E2673" w:rsidRPr="00D468F8" w:rsidRDefault="004E2673" w:rsidP="00BC7A16">
            <w:pPr>
              <w:ind w:left="57"/>
              <w:contextualSpacing/>
              <w:jc w:val="center"/>
              <w:rPr>
                <w:rFonts w:ascii="Arial" w:hAnsi="Arial" w:cs="Arial"/>
                <w:sz w:val="22"/>
                <w:szCs w:val="22"/>
              </w:rPr>
            </w:pPr>
          </w:p>
        </w:tc>
        <w:tc>
          <w:tcPr>
            <w:tcW w:w="1417" w:type="dxa"/>
          </w:tcPr>
          <w:p w14:paraId="53291862" w14:textId="77777777" w:rsidR="004E2673" w:rsidRPr="00D468F8" w:rsidRDefault="004E2673" w:rsidP="00BC7A16">
            <w:pPr>
              <w:ind w:left="57"/>
              <w:contextualSpacing/>
              <w:jc w:val="center"/>
              <w:rPr>
                <w:rFonts w:ascii="Arial" w:hAnsi="Arial" w:cs="Arial"/>
                <w:sz w:val="22"/>
                <w:szCs w:val="22"/>
              </w:rPr>
            </w:pPr>
          </w:p>
        </w:tc>
        <w:tc>
          <w:tcPr>
            <w:tcW w:w="1559" w:type="dxa"/>
          </w:tcPr>
          <w:p w14:paraId="3C96638A" w14:textId="77777777" w:rsidR="004E2673" w:rsidRPr="00D468F8" w:rsidRDefault="004E2673" w:rsidP="00BC7A16">
            <w:pPr>
              <w:ind w:left="57"/>
              <w:contextualSpacing/>
              <w:jc w:val="center"/>
              <w:rPr>
                <w:rFonts w:ascii="Arial" w:hAnsi="Arial" w:cs="Arial"/>
                <w:sz w:val="22"/>
                <w:szCs w:val="22"/>
              </w:rPr>
            </w:pPr>
          </w:p>
        </w:tc>
        <w:tc>
          <w:tcPr>
            <w:tcW w:w="1586" w:type="dxa"/>
          </w:tcPr>
          <w:p w14:paraId="411D64AF" w14:textId="77777777" w:rsidR="004E2673" w:rsidRPr="00D468F8" w:rsidRDefault="004E2673" w:rsidP="00BC7A16">
            <w:pPr>
              <w:ind w:left="57"/>
              <w:contextualSpacing/>
              <w:jc w:val="center"/>
              <w:rPr>
                <w:rFonts w:ascii="Arial" w:hAnsi="Arial" w:cs="Arial"/>
                <w:sz w:val="22"/>
                <w:szCs w:val="22"/>
              </w:rPr>
            </w:pPr>
          </w:p>
        </w:tc>
      </w:tr>
      <w:tr w:rsidR="00D34981" w:rsidRPr="00012ED3" w14:paraId="4A23B80D" w14:textId="1FAC6C83" w:rsidTr="00D34981">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6A830729" w14:textId="77777777" w:rsidR="004E2673" w:rsidRPr="00D468F8" w:rsidRDefault="004E2673" w:rsidP="00AC52B2">
            <w:pPr>
              <w:pStyle w:val="Akapitzlist"/>
              <w:numPr>
                <w:ilvl w:val="0"/>
                <w:numId w:val="17"/>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3FB69400" w14:textId="79D94B93" w:rsidR="004E2673" w:rsidRPr="00D468F8" w:rsidRDefault="004E2673" w:rsidP="00BC7A16">
            <w:pPr>
              <w:ind w:left="57"/>
              <w:contextualSpacing/>
              <w:jc w:val="center"/>
              <w:rPr>
                <w:rFonts w:ascii="Arial" w:hAnsi="Arial" w:cs="Arial"/>
                <w:sz w:val="22"/>
                <w:szCs w:val="22"/>
              </w:rPr>
            </w:pPr>
            <w:r w:rsidRPr="00D468F8">
              <w:rPr>
                <w:rFonts w:ascii="Arial" w:hAnsi="Arial" w:cs="Arial"/>
                <w:color w:val="000000"/>
                <w:sz w:val="22"/>
                <w:szCs w:val="22"/>
              </w:rPr>
              <w:t xml:space="preserve">Zestaw terapeutycznych </w:t>
            </w:r>
            <w:proofErr w:type="spellStart"/>
            <w:r w:rsidRPr="00D468F8">
              <w:rPr>
                <w:rFonts w:ascii="Arial" w:hAnsi="Arial" w:cs="Arial"/>
                <w:color w:val="000000"/>
                <w:sz w:val="22"/>
                <w:szCs w:val="22"/>
              </w:rPr>
              <w:t>dmuchajek</w:t>
            </w:r>
            <w:proofErr w:type="spellEnd"/>
            <w:r w:rsidRPr="00D468F8">
              <w:rPr>
                <w:rFonts w:ascii="Arial" w:hAnsi="Arial" w:cs="Arial"/>
                <w:color w:val="000000"/>
                <w:sz w:val="22"/>
                <w:szCs w:val="22"/>
              </w:rPr>
              <w:t xml:space="preserve"> w tubie – 4 szt.</w:t>
            </w:r>
          </w:p>
        </w:tc>
        <w:tc>
          <w:tcPr>
            <w:tcW w:w="3544" w:type="dxa"/>
            <w:tcBorders>
              <w:top w:val="single" w:sz="4" w:space="0" w:color="auto"/>
              <w:left w:val="single" w:sz="4" w:space="0" w:color="auto"/>
              <w:bottom w:val="single" w:sz="4" w:space="0" w:color="auto"/>
              <w:right w:val="single" w:sz="4" w:space="0" w:color="auto"/>
            </w:tcBorders>
            <w:vAlign w:val="center"/>
          </w:tcPr>
          <w:p w14:paraId="5A589140" w14:textId="203539A5" w:rsidR="004E2673" w:rsidRPr="00D468F8" w:rsidRDefault="004E2673" w:rsidP="00BC7A16">
            <w:pPr>
              <w:ind w:left="57"/>
              <w:contextualSpacing/>
              <w:rPr>
                <w:rFonts w:ascii="Arial" w:hAnsi="Arial" w:cs="Arial"/>
                <w:sz w:val="22"/>
                <w:szCs w:val="22"/>
              </w:rPr>
            </w:pPr>
            <w:r w:rsidRPr="00D468F8">
              <w:rPr>
                <w:rFonts w:ascii="Arial" w:hAnsi="Arial" w:cs="Arial"/>
                <w:color w:val="000000"/>
                <w:sz w:val="22"/>
                <w:szCs w:val="22"/>
              </w:rPr>
              <w:t>Zestaw czterech narzędzi do ćwiczeń oddechowych i logopedycznych dla dzieci,</w:t>
            </w:r>
            <w:r w:rsidRPr="00D468F8">
              <w:rPr>
                <w:rFonts w:ascii="Arial" w:hAnsi="Arial" w:cs="Arial"/>
                <w:color w:val="000000"/>
                <w:sz w:val="22"/>
                <w:szCs w:val="22"/>
              </w:rPr>
              <w:br/>
              <w:t xml:space="preserve">wykonane z tworzywa </w:t>
            </w:r>
            <w:r w:rsidRPr="00D468F8">
              <w:rPr>
                <w:rFonts w:ascii="Arial" w:hAnsi="Arial" w:cs="Arial"/>
                <w:color w:val="000000"/>
                <w:sz w:val="22"/>
                <w:szCs w:val="22"/>
              </w:rPr>
              <w:lastRenderedPageBreak/>
              <w:t>sztucznego odpowiedniego do kontaktu z ustami,</w:t>
            </w:r>
            <w:r w:rsidRPr="00D468F8">
              <w:rPr>
                <w:rFonts w:ascii="Arial" w:hAnsi="Arial" w:cs="Arial"/>
                <w:color w:val="000000"/>
                <w:sz w:val="22"/>
                <w:szCs w:val="22"/>
              </w:rPr>
              <w:br/>
              <w:t>wspomagają rozwój aparatu mowy, poprawiają koordynację oddechową i koncentrację,</w:t>
            </w:r>
            <w:r w:rsidRPr="00D468F8">
              <w:rPr>
                <w:rFonts w:ascii="Arial" w:hAnsi="Arial" w:cs="Arial"/>
                <w:color w:val="000000"/>
                <w:sz w:val="22"/>
                <w:szCs w:val="22"/>
              </w:rPr>
              <w:br/>
              <w:t>przeznaczone do stosowania w terapii logopedycznej, integracji sensorycznej oraz w przedszkolach i szkołach,</w:t>
            </w:r>
            <w:r w:rsidRPr="00D468F8">
              <w:rPr>
                <w:rFonts w:ascii="Arial" w:hAnsi="Arial" w:cs="Arial"/>
                <w:color w:val="000000"/>
                <w:sz w:val="22"/>
                <w:szCs w:val="22"/>
              </w:rPr>
              <w:br/>
              <w:t>różne poziomy trudności dmuchania – od lekkiego do silnego oporu powietrza,</w:t>
            </w:r>
            <w:r w:rsidRPr="00D468F8">
              <w:rPr>
                <w:rFonts w:ascii="Arial" w:hAnsi="Arial" w:cs="Arial"/>
                <w:color w:val="000000"/>
                <w:sz w:val="22"/>
                <w:szCs w:val="22"/>
              </w:rPr>
              <w:br/>
              <w:t>opakowanie zbiorcze – tuba z tworzywa z możliwością wielokrotnego zamykania.</w:t>
            </w:r>
          </w:p>
        </w:tc>
        <w:tc>
          <w:tcPr>
            <w:tcW w:w="992" w:type="dxa"/>
            <w:tcBorders>
              <w:top w:val="single" w:sz="4" w:space="0" w:color="auto"/>
              <w:left w:val="single" w:sz="4" w:space="0" w:color="auto"/>
              <w:bottom w:val="single" w:sz="4" w:space="0" w:color="auto"/>
              <w:right w:val="single" w:sz="4" w:space="0" w:color="auto"/>
            </w:tcBorders>
            <w:vAlign w:val="center"/>
          </w:tcPr>
          <w:p w14:paraId="12C92882" w14:textId="4C2E952F" w:rsidR="004E2673" w:rsidRPr="00D468F8" w:rsidRDefault="004E2673" w:rsidP="00BC7A16">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276" w:type="dxa"/>
          </w:tcPr>
          <w:p w14:paraId="3D4F5F27" w14:textId="77777777" w:rsidR="004E2673" w:rsidRPr="00D468F8" w:rsidRDefault="004E2673" w:rsidP="00BC7A16">
            <w:pPr>
              <w:ind w:left="57"/>
              <w:contextualSpacing/>
              <w:jc w:val="center"/>
              <w:rPr>
                <w:rFonts w:ascii="Arial" w:hAnsi="Arial" w:cs="Arial"/>
                <w:sz w:val="22"/>
                <w:szCs w:val="22"/>
              </w:rPr>
            </w:pPr>
          </w:p>
        </w:tc>
        <w:tc>
          <w:tcPr>
            <w:tcW w:w="992" w:type="dxa"/>
          </w:tcPr>
          <w:p w14:paraId="0F26654C" w14:textId="77777777" w:rsidR="004E2673" w:rsidRPr="00D468F8" w:rsidRDefault="004E2673" w:rsidP="00BC7A16">
            <w:pPr>
              <w:ind w:left="57"/>
              <w:contextualSpacing/>
              <w:jc w:val="center"/>
              <w:rPr>
                <w:rFonts w:ascii="Arial" w:hAnsi="Arial" w:cs="Arial"/>
                <w:sz w:val="22"/>
                <w:szCs w:val="22"/>
              </w:rPr>
            </w:pPr>
          </w:p>
        </w:tc>
        <w:tc>
          <w:tcPr>
            <w:tcW w:w="1418" w:type="dxa"/>
          </w:tcPr>
          <w:p w14:paraId="3E961390" w14:textId="42FD6C09" w:rsidR="004E2673" w:rsidRPr="00D468F8" w:rsidRDefault="004E2673" w:rsidP="00BC7A16">
            <w:pPr>
              <w:ind w:left="57"/>
              <w:contextualSpacing/>
              <w:jc w:val="center"/>
              <w:rPr>
                <w:rFonts w:ascii="Arial" w:hAnsi="Arial" w:cs="Arial"/>
                <w:sz w:val="22"/>
                <w:szCs w:val="22"/>
              </w:rPr>
            </w:pPr>
          </w:p>
        </w:tc>
        <w:tc>
          <w:tcPr>
            <w:tcW w:w="1417" w:type="dxa"/>
          </w:tcPr>
          <w:p w14:paraId="157BB1B3" w14:textId="77777777" w:rsidR="004E2673" w:rsidRPr="00D468F8" w:rsidRDefault="004E2673" w:rsidP="00BC7A16">
            <w:pPr>
              <w:ind w:left="57"/>
              <w:contextualSpacing/>
              <w:jc w:val="center"/>
              <w:rPr>
                <w:rFonts w:ascii="Arial" w:hAnsi="Arial" w:cs="Arial"/>
                <w:sz w:val="22"/>
                <w:szCs w:val="22"/>
              </w:rPr>
            </w:pPr>
          </w:p>
        </w:tc>
        <w:tc>
          <w:tcPr>
            <w:tcW w:w="1559" w:type="dxa"/>
          </w:tcPr>
          <w:p w14:paraId="653637E8" w14:textId="77777777" w:rsidR="004E2673" w:rsidRPr="00D468F8" w:rsidRDefault="004E2673" w:rsidP="00BC7A16">
            <w:pPr>
              <w:ind w:left="57"/>
              <w:contextualSpacing/>
              <w:jc w:val="center"/>
              <w:rPr>
                <w:rFonts w:ascii="Arial" w:hAnsi="Arial" w:cs="Arial"/>
                <w:sz w:val="22"/>
                <w:szCs w:val="22"/>
              </w:rPr>
            </w:pPr>
          </w:p>
        </w:tc>
        <w:tc>
          <w:tcPr>
            <w:tcW w:w="1586" w:type="dxa"/>
          </w:tcPr>
          <w:p w14:paraId="34CB9663" w14:textId="77777777" w:rsidR="004E2673" w:rsidRPr="00D468F8" w:rsidRDefault="004E2673" w:rsidP="00BC7A16">
            <w:pPr>
              <w:ind w:left="57"/>
              <w:contextualSpacing/>
              <w:jc w:val="center"/>
              <w:rPr>
                <w:rFonts w:ascii="Arial" w:hAnsi="Arial" w:cs="Arial"/>
                <w:sz w:val="22"/>
                <w:szCs w:val="22"/>
              </w:rPr>
            </w:pPr>
          </w:p>
        </w:tc>
      </w:tr>
      <w:tr w:rsidR="00D34981" w:rsidRPr="00012ED3" w14:paraId="7AC5EEC3" w14:textId="015521AB" w:rsidTr="00D34981">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3EE5E00E" w14:textId="77777777" w:rsidR="004E2673" w:rsidRPr="00D468F8" w:rsidRDefault="004E2673" w:rsidP="00AC52B2">
            <w:pPr>
              <w:pStyle w:val="Akapitzlist"/>
              <w:numPr>
                <w:ilvl w:val="0"/>
                <w:numId w:val="17"/>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13D14BBC" w14:textId="34F13081" w:rsidR="004E2673" w:rsidRPr="00D468F8" w:rsidRDefault="004E2673" w:rsidP="00BC7A16">
            <w:pPr>
              <w:ind w:left="57"/>
              <w:contextualSpacing/>
              <w:jc w:val="center"/>
              <w:rPr>
                <w:rFonts w:ascii="Arial" w:hAnsi="Arial" w:cs="Arial"/>
                <w:sz w:val="22"/>
                <w:szCs w:val="22"/>
              </w:rPr>
            </w:pPr>
            <w:r w:rsidRPr="00D468F8">
              <w:rPr>
                <w:rFonts w:ascii="Arial" w:hAnsi="Arial" w:cs="Arial"/>
                <w:color w:val="000000"/>
                <w:sz w:val="22"/>
                <w:szCs w:val="22"/>
              </w:rPr>
              <w:t>Gryzak terapeutyczny dla dzieci (kształt wieloramienny)</w:t>
            </w:r>
          </w:p>
        </w:tc>
        <w:tc>
          <w:tcPr>
            <w:tcW w:w="3544" w:type="dxa"/>
            <w:tcBorders>
              <w:top w:val="single" w:sz="4" w:space="0" w:color="auto"/>
              <w:left w:val="single" w:sz="4" w:space="0" w:color="auto"/>
              <w:bottom w:val="single" w:sz="4" w:space="0" w:color="auto"/>
              <w:right w:val="single" w:sz="4" w:space="0" w:color="auto"/>
            </w:tcBorders>
            <w:vAlign w:val="center"/>
          </w:tcPr>
          <w:p w14:paraId="5F532C2F" w14:textId="23DE9C3B" w:rsidR="004E2673" w:rsidRPr="00D468F8" w:rsidRDefault="004E2673" w:rsidP="00BC7A16">
            <w:pPr>
              <w:ind w:left="57"/>
              <w:contextualSpacing/>
              <w:rPr>
                <w:rFonts w:ascii="Arial" w:hAnsi="Arial" w:cs="Arial"/>
                <w:sz w:val="22"/>
                <w:szCs w:val="22"/>
              </w:rPr>
            </w:pPr>
            <w:r w:rsidRPr="00D468F8">
              <w:rPr>
                <w:rFonts w:ascii="Arial" w:hAnsi="Arial" w:cs="Arial"/>
                <w:color w:val="000000"/>
                <w:sz w:val="22"/>
                <w:szCs w:val="22"/>
              </w:rPr>
              <w:t>Pomoc terapeutyczna w formie gryzaka wykonana z bezpiecznego dla dzieci silikonu spożywczego, przeznaczona do wspierania rozwoju sensorycznego, ćwiczeń żucia oraz regulacji napięcia w obrębie jamy ustnej. Produkt wyposażony w kilka wypustek umożliwiających stymulację różnych partii jamy ustnej, również do zastosowania w terapii logopedycznej oraz integracji sensorycznej.</w:t>
            </w:r>
            <w:r w:rsidRPr="00D468F8">
              <w:rPr>
                <w:rFonts w:ascii="Arial" w:hAnsi="Arial" w:cs="Arial"/>
                <w:color w:val="000000"/>
                <w:sz w:val="22"/>
                <w:szCs w:val="22"/>
              </w:rPr>
              <w:br/>
              <w:t xml:space="preserve">Przeznaczony dla dzieci w wieku niemowlęcym i przedszkolnym. Materiał wolny od BPA, PVC, </w:t>
            </w:r>
            <w:proofErr w:type="spellStart"/>
            <w:r w:rsidRPr="00D468F8">
              <w:rPr>
                <w:rFonts w:ascii="Arial" w:hAnsi="Arial" w:cs="Arial"/>
                <w:color w:val="000000"/>
                <w:sz w:val="22"/>
                <w:szCs w:val="22"/>
              </w:rPr>
              <w:t>ftalanów</w:t>
            </w:r>
            <w:proofErr w:type="spellEnd"/>
            <w:r w:rsidRPr="00D468F8">
              <w:rPr>
                <w:rFonts w:ascii="Arial" w:hAnsi="Arial" w:cs="Arial"/>
                <w:color w:val="000000"/>
                <w:sz w:val="22"/>
                <w:szCs w:val="22"/>
              </w:rPr>
              <w:t xml:space="preserve"> i lateksu. Możliwość mycia i dezynfekcji.</w:t>
            </w:r>
          </w:p>
        </w:tc>
        <w:tc>
          <w:tcPr>
            <w:tcW w:w="992" w:type="dxa"/>
            <w:tcBorders>
              <w:top w:val="single" w:sz="4" w:space="0" w:color="auto"/>
              <w:left w:val="single" w:sz="4" w:space="0" w:color="auto"/>
              <w:bottom w:val="single" w:sz="4" w:space="0" w:color="auto"/>
              <w:right w:val="single" w:sz="4" w:space="0" w:color="auto"/>
            </w:tcBorders>
            <w:vAlign w:val="center"/>
          </w:tcPr>
          <w:p w14:paraId="14D2EC75" w14:textId="321DFD13" w:rsidR="004E2673" w:rsidRPr="00D468F8" w:rsidRDefault="004E2673" w:rsidP="00BC7A16">
            <w:pPr>
              <w:ind w:left="57"/>
              <w:contextualSpacing/>
              <w:jc w:val="center"/>
              <w:rPr>
                <w:rFonts w:ascii="Arial" w:hAnsi="Arial" w:cs="Arial"/>
                <w:sz w:val="22"/>
                <w:szCs w:val="22"/>
              </w:rPr>
            </w:pPr>
            <w:r w:rsidRPr="00D468F8">
              <w:rPr>
                <w:rFonts w:ascii="Arial" w:hAnsi="Arial" w:cs="Arial"/>
                <w:sz w:val="22"/>
                <w:szCs w:val="22"/>
              </w:rPr>
              <w:t>1</w:t>
            </w:r>
          </w:p>
        </w:tc>
        <w:tc>
          <w:tcPr>
            <w:tcW w:w="1276" w:type="dxa"/>
          </w:tcPr>
          <w:p w14:paraId="564ACD4B" w14:textId="77777777" w:rsidR="004E2673" w:rsidRPr="00D468F8" w:rsidRDefault="004E2673" w:rsidP="00BC7A16">
            <w:pPr>
              <w:ind w:left="57"/>
              <w:contextualSpacing/>
              <w:jc w:val="center"/>
              <w:rPr>
                <w:rFonts w:ascii="Arial" w:hAnsi="Arial" w:cs="Arial"/>
                <w:sz w:val="22"/>
                <w:szCs w:val="22"/>
              </w:rPr>
            </w:pPr>
          </w:p>
        </w:tc>
        <w:tc>
          <w:tcPr>
            <w:tcW w:w="992" w:type="dxa"/>
          </w:tcPr>
          <w:p w14:paraId="1EE5462F" w14:textId="77777777" w:rsidR="004E2673" w:rsidRPr="00D468F8" w:rsidRDefault="004E2673" w:rsidP="00BC7A16">
            <w:pPr>
              <w:ind w:left="57"/>
              <w:contextualSpacing/>
              <w:jc w:val="center"/>
              <w:rPr>
                <w:rFonts w:ascii="Arial" w:hAnsi="Arial" w:cs="Arial"/>
                <w:sz w:val="22"/>
                <w:szCs w:val="22"/>
              </w:rPr>
            </w:pPr>
          </w:p>
        </w:tc>
        <w:tc>
          <w:tcPr>
            <w:tcW w:w="1418" w:type="dxa"/>
          </w:tcPr>
          <w:p w14:paraId="30B8DFD9" w14:textId="4F08C7C9" w:rsidR="004E2673" w:rsidRPr="00D468F8" w:rsidRDefault="004E2673" w:rsidP="00BC7A16">
            <w:pPr>
              <w:ind w:left="57"/>
              <w:contextualSpacing/>
              <w:jc w:val="center"/>
              <w:rPr>
                <w:rFonts w:ascii="Arial" w:hAnsi="Arial" w:cs="Arial"/>
                <w:sz w:val="22"/>
                <w:szCs w:val="22"/>
              </w:rPr>
            </w:pPr>
          </w:p>
        </w:tc>
        <w:tc>
          <w:tcPr>
            <w:tcW w:w="1417" w:type="dxa"/>
          </w:tcPr>
          <w:p w14:paraId="1527EDAB" w14:textId="77777777" w:rsidR="004E2673" w:rsidRPr="00D468F8" w:rsidRDefault="004E2673" w:rsidP="00BC7A16">
            <w:pPr>
              <w:ind w:left="57"/>
              <w:contextualSpacing/>
              <w:jc w:val="center"/>
              <w:rPr>
                <w:rFonts w:ascii="Arial" w:hAnsi="Arial" w:cs="Arial"/>
                <w:sz w:val="22"/>
                <w:szCs w:val="22"/>
              </w:rPr>
            </w:pPr>
          </w:p>
        </w:tc>
        <w:tc>
          <w:tcPr>
            <w:tcW w:w="1559" w:type="dxa"/>
          </w:tcPr>
          <w:p w14:paraId="148805BB" w14:textId="77777777" w:rsidR="004E2673" w:rsidRPr="00D468F8" w:rsidRDefault="004E2673" w:rsidP="00BC7A16">
            <w:pPr>
              <w:ind w:left="57"/>
              <w:contextualSpacing/>
              <w:jc w:val="center"/>
              <w:rPr>
                <w:rFonts w:ascii="Arial" w:hAnsi="Arial" w:cs="Arial"/>
                <w:sz w:val="22"/>
                <w:szCs w:val="22"/>
              </w:rPr>
            </w:pPr>
          </w:p>
        </w:tc>
        <w:tc>
          <w:tcPr>
            <w:tcW w:w="1586" w:type="dxa"/>
          </w:tcPr>
          <w:p w14:paraId="39F95E76" w14:textId="77777777" w:rsidR="004E2673" w:rsidRPr="00D468F8" w:rsidRDefault="004E2673" w:rsidP="00BC7A16">
            <w:pPr>
              <w:ind w:left="57"/>
              <w:contextualSpacing/>
              <w:jc w:val="center"/>
              <w:rPr>
                <w:rFonts w:ascii="Arial" w:hAnsi="Arial" w:cs="Arial"/>
                <w:sz w:val="22"/>
                <w:szCs w:val="22"/>
              </w:rPr>
            </w:pPr>
          </w:p>
        </w:tc>
      </w:tr>
      <w:tr w:rsidR="00D34981" w:rsidRPr="00012ED3" w14:paraId="6810624A" w14:textId="2EA99755" w:rsidTr="00D34981">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6641C04B" w14:textId="77777777" w:rsidR="004E2673" w:rsidRPr="00D468F8" w:rsidRDefault="004E2673" w:rsidP="00AC52B2">
            <w:pPr>
              <w:pStyle w:val="Akapitzlist"/>
              <w:numPr>
                <w:ilvl w:val="0"/>
                <w:numId w:val="17"/>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037ADE35" w14:textId="2E1C5555" w:rsidR="004E2673" w:rsidRPr="00D468F8" w:rsidRDefault="004E2673" w:rsidP="00BC7A16">
            <w:pPr>
              <w:ind w:left="57"/>
              <w:contextualSpacing/>
              <w:jc w:val="center"/>
              <w:rPr>
                <w:rFonts w:ascii="Arial" w:hAnsi="Arial" w:cs="Arial"/>
                <w:sz w:val="22"/>
                <w:szCs w:val="22"/>
              </w:rPr>
            </w:pPr>
            <w:r w:rsidRPr="00D468F8">
              <w:rPr>
                <w:rFonts w:ascii="Arial" w:hAnsi="Arial" w:cs="Arial"/>
                <w:color w:val="000000"/>
                <w:sz w:val="22"/>
                <w:szCs w:val="22"/>
              </w:rPr>
              <w:t xml:space="preserve">Zestaw pomocy terapeutycznych </w:t>
            </w:r>
            <w:r w:rsidRPr="00D468F8">
              <w:rPr>
                <w:rFonts w:ascii="Arial" w:hAnsi="Arial" w:cs="Arial"/>
                <w:color w:val="000000"/>
                <w:sz w:val="22"/>
                <w:szCs w:val="22"/>
              </w:rPr>
              <w:lastRenderedPageBreak/>
              <w:t>do ćwiczeń jamy ustnej (2 sztuki)</w:t>
            </w:r>
          </w:p>
        </w:tc>
        <w:tc>
          <w:tcPr>
            <w:tcW w:w="3544" w:type="dxa"/>
            <w:tcBorders>
              <w:top w:val="single" w:sz="4" w:space="0" w:color="auto"/>
              <w:left w:val="single" w:sz="4" w:space="0" w:color="auto"/>
              <w:bottom w:val="single" w:sz="4" w:space="0" w:color="auto"/>
              <w:right w:val="single" w:sz="4" w:space="0" w:color="auto"/>
            </w:tcBorders>
            <w:vAlign w:val="center"/>
          </w:tcPr>
          <w:p w14:paraId="1BAB4C61" w14:textId="100265D0" w:rsidR="004E2673" w:rsidRPr="00D468F8" w:rsidRDefault="004E2673" w:rsidP="00BC7A16">
            <w:pPr>
              <w:ind w:left="57"/>
              <w:contextualSpacing/>
              <w:rPr>
                <w:rFonts w:ascii="Arial" w:hAnsi="Arial" w:cs="Arial"/>
                <w:sz w:val="22"/>
                <w:szCs w:val="22"/>
              </w:rPr>
            </w:pPr>
            <w:r w:rsidRPr="00D468F8">
              <w:rPr>
                <w:rFonts w:ascii="Arial" w:hAnsi="Arial" w:cs="Arial"/>
                <w:color w:val="000000"/>
                <w:sz w:val="22"/>
                <w:szCs w:val="22"/>
              </w:rPr>
              <w:lastRenderedPageBreak/>
              <w:t xml:space="preserve">Komplet dwóch pomocy terapeutycznych przeznaczonych do ćwiczeń mięśni jamy ustnej, </w:t>
            </w:r>
            <w:r w:rsidRPr="00D468F8">
              <w:rPr>
                <w:rFonts w:ascii="Arial" w:hAnsi="Arial" w:cs="Arial"/>
                <w:color w:val="000000"/>
                <w:sz w:val="22"/>
                <w:szCs w:val="22"/>
              </w:rPr>
              <w:lastRenderedPageBreak/>
              <w:t xml:space="preserve">wspomagających rozwój motoryki oralnej oraz terapię logopedyczną. Każda z pomocy ma formę sztangi zakończonej bezpiecznymi obciążnikami z tworzywa, dostosowanej do chwytu ręcznego i stymulacji pracy mięśni ust, języka i policzków. Produkt wykonany z materiału wolnego od BPA, PVC, </w:t>
            </w:r>
            <w:proofErr w:type="spellStart"/>
            <w:r w:rsidRPr="00D468F8">
              <w:rPr>
                <w:rFonts w:ascii="Arial" w:hAnsi="Arial" w:cs="Arial"/>
                <w:color w:val="000000"/>
                <w:sz w:val="22"/>
                <w:szCs w:val="22"/>
              </w:rPr>
              <w:t>ftalanów</w:t>
            </w:r>
            <w:proofErr w:type="spellEnd"/>
            <w:r w:rsidRPr="00D468F8">
              <w:rPr>
                <w:rFonts w:ascii="Arial" w:hAnsi="Arial" w:cs="Arial"/>
                <w:color w:val="000000"/>
                <w:sz w:val="22"/>
                <w:szCs w:val="22"/>
              </w:rPr>
              <w:t xml:space="preserve"> i lateksu. Łatwy do mycia i dezynfekcji.</w:t>
            </w:r>
          </w:p>
        </w:tc>
        <w:tc>
          <w:tcPr>
            <w:tcW w:w="992" w:type="dxa"/>
            <w:tcBorders>
              <w:top w:val="single" w:sz="4" w:space="0" w:color="auto"/>
              <w:left w:val="single" w:sz="4" w:space="0" w:color="auto"/>
              <w:bottom w:val="single" w:sz="4" w:space="0" w:color="auto"/>
              <w:right w:val="single" w:sz="4" w:space="0" w:color="auto"/>
            </w:tcBorders>
            <w:vAlign w:val="center"/>
          </w:tcPr>
          <w:p w14:paraId="159DF6C3" w14:textId="438282F1" w:rsidR="004E2673" w:rsidRPr="00D468F8" w:rsidRDefault="004E2673" w:rsidP="00BC7A16">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276" w:type="dxa"/>
          </w:tcPr>
          <w:p w14:paraId="7303B106" w14:textId="77777777" w:rsidR="004E2673" w:rsidRPr="00D468F8" w:rsidRDefault="004E2673" w:rsidP="00BC7A16">
            <w:pPr>
              <w:ind w:left="57"/>
              <w:contextualSpacing/>
              <w:jc w:val="center"/>
              <w:rPr>
                <w:rFonts w:ascii="Arial" w:hAnsi="Arial" w:cs="Arial"/>
                <w:sz w:val="22"/>
                <w:szCs w:val="22"/>
              </w:rPr>
            </w:pPr>
          </w:p>
        </w:tc>
        <w:tc>
          <w:tcPr>
            <w:tcW w:w="992" w:type="dxa"/>
          </w:tcPr>
          <w:p w14:paraId="229B1339" w14:textId="77777777" w:rsidR="004E2673" w:rsidRPr="00D468F8" w:rsidRDefault="004E2673" w:rsidP="00BC7A16">
            <w:pPr>
              <w:ind w:left="57"/>
              <w:contextualSpacing/>
              <w:jc w:val="center"/>
              <w:rPr>
                <w:rFonts w:ascii="Arial" w:hAnsi="Arial" w:cs="Arial"/>
                <w:sz w:val="22"/>
                <w:szCs w:val="22"/>
              </w:rPr>
            </w:pPr>
          </w:p>
        </w:tc>
        <w:tc>
          <w:tcPr>
            <w:tcW w:w="1418" w:type="dxa"/>
          </w:tcPr>
          <w:p w14:paraId="548DFE99" w14:textId="5CC23C95" w:rsidR="004E2673" w:rsidRPr="00D468F8" w:rsidRDefault="004E2673" w:rsidP="00BC7A16">
            <w:pPr>
              <w:ind w:left="57"/>
              <w:contextualSpacing/>
              <w:jc w:val="center"/>
              <w:rPr>
                <w:rFonts w:ascii="Arial" w:hAnsi="Arial" w:cs="Arial"/>
                <w:sz w:val="22"/>
                <w:szCs w:val="22"/>
              </w:rPr>
            </w:pPr>
          </w:p>
        </w:tc>
        <w:tc>
          <w:tcPr>
            <w:tcW w:w="1417" w:type="dxa"/>
          </w:tcPr>
          <w:p w14:paraId="1240D4EC" w14:textId="77777777" w:rsidR="004E2673" w:rsidRPr="00D468F8" w:rsidRDefault="004E2673" w:rsidP="00BC7A16">
            <w:pPr>
              <w:ind w:left="57"/>
              <w:contextualSpacing/>
              <w:jc w:val="center"/>
              <w:rPr>
                <w:rFonts w:ascii="Arial" w:hAnsi="Arial" w:cs="Arial"/>
                <w:sz w:val="22"/>
                <w:szCs w:val="22"/>
              </w:rPr>
            </w:pPr>
          </w:p>
        </w:tc>
        <w:tc>
          <w:tcPr>
            <w:tcW w:w="1559" w:type="dxa"/>
          </w:tcPr>
          <w:p w14:paraId="48E93AAE" w14:textId="77777777" w:rsidR="004E2673" w:rsidRPr="00D468F8" w:rsidRDefault="004E2673" w:rsidP="00BC7A16">
            <w:pPr>
              <w:ind w:left="57"/>
              <w:contextualSpacing/>
              <w:jc w:val="center"/>
              <w:rPr>
                <w:rFonts w:ascii="Arial" w:hAnsi="Arial" w:cs="Arial"/>
                <w:sz w:val="22"/>
                <w:szCs w:val="22"/>
              </w:rPr>
            </w:pPr>
          </w:p>
        </w:tc>
        <w:tc>
          <w:tcPr>
            <w:tcW w:w="1586" w:type="dxa"/>
          </w:tcPr>
          <w:p w14:paraId="3B1F5B3D" w14:textId="77777777" w:rsidR="004E2673" w:rsidRPr="00D468F8" w:rsidRDefault="004E2673" w:rsidP="00BC7A16">
            <w:pPr>
              <w:ind w:left="57"/>
              <w:contextualSpacing/>
              <w:jc w:val="center"/>
              <w:rPr>
                <w:rFonts w:ascii="Arial" w:hAnsi="Arial" w:cs="Arial"/>
                <w:sz w:val="22"/>
                <w:szCs w:val="22"/>
              </w:rPr>
            </w:pPr>
          </w:p>
        </w:tc>
      </w:tr>
      <w:tr w:rsidR="00D34981" w:rsidRPr="00012ED3" w14:paraId="55AB03B2" w14:textId="3CFC1850" w:rsidTr="00D34981">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07F4CDAD" w14:textId="77777777" w:rsidR="004E2673" w:rsidRPr="00D468F8" w:rsidRDefault="004E2673" w:rsidP="00AC52B2">
            <w:pPr>
              <w:pStyle w:val="Akapitzlist"/>
              <w:numPr>
                <w:ilvl w:val="0"/>
                <w:numId w:val="17"/>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55832B9B" w14:textId="47089E6D" w:rsidR="004E2673" w:rsidRPr="00D468F8" w:rsidRDefault="004E2673" w:rsidP="00BC7A16">
            <w:pPr>
              <w:ind w:left="57"/>
              <w:contextualSpacing/>
              <w:jc w:val="center"/>
              <w:rPr>
                <w:rFonts w:ascii="Arial" w:hAnsi="Arial" w:cs="Arial"/>
                <w:sz w:val="22"/>
                <w:szCs w:val="22"/>
              </w:rPr>
            </w:pPr>
            <w:r w:rsidRPr="00D468F8">
              <w:rPr>
                <w:rFonts w:ascii="Arial" w:hAnsi="Arial" w:cs="Arial"/>
                <w:color w:val="000000"/>
                <w:sz w:val="22"/>
                <w:szCs w:val="22"/>
              </w:rPr>
              <w:t>Pomoc terapeutyczna do stymulacji oralnej (szpatułka z wypustkami)</w:t>
            </w:r>
          </w:p>
        </w:tc>
        <w:tc>
          <w:tcPr>
            <w:tcW w:w="3544" w:type="dxa"/>
            <w:tcBorders>
              <w:top w:val="single" w:sz="4" w:space="0" w:color="auto"/>
              <w:left w:val="single" w:sz="4" w:space="0" w:color="auto"/>
              <w:bottom w:val="single" w:sz="4" w:space="0" w:color="auto"/>
              <w:right w:val="single" w:sz="4" w:space="0" w:color="auto"/>
            </w:tcBorders>
            <w:vAlign w:val="center"/>
          </w:tcPr>
          <w:p w14:paraId="242CB745" w14:textId="30B2887A" w:rsidR="004E2673" w:rsidRPr="00D468F8" w:rsidRDefault="004E2673" w:rsidP="00BC7A16">
            <w:pPr>
              <w:ind w:left="57"/>
              <w:contextualSpacing/>
              <w:rPr>
                <w:rFonts w:ascii="Arial" w:hAnsi="Arial" w:cs="Arial"/>
                <w:sz w:val="22"/>
                <w:szCs w:val="22"/>
              </w:rPr>
            </w:pPr>
            <w:r w:rsidRPr="00D468F8">
              <w:rPr>
                <w:rFonts w:ascii="Arial" w:hAnsi="Arial" w:cs="Arial"/>
                <w:color w:val="000000"/>
                <w:sz w:val="22"/>
                <w:szCs w:val="22"/>
              </w:rPr>
              <w:t xml:space="preserve">Elastyczna pomoc terapeutyczna przeznaczona do stymulacji mięśni jamy ustnej, języka, dziąseł i podniebienia. Wykonana z bezpiecznego, elastycznego tworzywa, wolnego od BPA, lateksu i </w:t>
            </w:r>
            <w:proofErr w:type="spellStart"/>
            <w:r w:rsidRPr="00D468F8">
              <w:rPr>
                <w:rFonts w:ascii="Arial" w:hAnsi="Arial" w:cs="Arial"/>
                <w:color w:val="000000"/>
                <w:sz w:val="22"/>
                <w:szCs w:val="22"/>
              </w:rPr>
              <w:t>ftalanów</w:t>
            </w:r>
            <w:proofErr w:type="spellEnd"/>
            <w:r w:rsidRPr="00D468F8">
              <w:rPr>
                <w:rFonts w:ascii="Arial" w:hAnsi="Arial" w:cs="Arial"/>
                <w:color w:val="000000"/>
                <w:sz w:val="22"/>
                <w:szCs w:val="22"/>
              </w:rPr>
              <w:t>. Zakończona wypustkami o zróżnicowanej teksturze, umożliwiającymi delikatne masaże i ćwiczenia logopedyczne. Ergonomiczny uchwyt zapewnia stabilność podczas użytkowania.</w:t>
            </w:r>
          </w:p>
        </w:tc>
        <w:tc>
          <w:tcPr>
            <w:tcW w:w="992" w:type="dxa"/>
            <w:tcBorders>
              <w:top w:val="single" w:sz="4" w:space="0" w:color="auto"/>
              <w:left w:val="single" w:sz="4" w:space="0" w:color="auto"/>
              <w:bottom w:val="single" w:sz="4" w:space="0" w:color="auto"/>
              <w:right w:val="single" w:sz="4" w:space="0" w:color="auto"/>
            </w:tcBorders>
            <w:vAlign w:val="center"/>
          </w:tcPr>
          <w:p w14:paraId="627FA35D" w14:textId="00E62482" w:rsidR="004E2673" w:rsidRPr="00D468F8" w:rsidRDefault="004E2673" w:rsidP="00BC7A16">
            <w:pPr>
              <w:ind w:left="57"/>
              <w:contextualSpacing/>
              <w:jc w:val="center"/>
              <w:rPr>
                <w:rFonts w:ascii="Arial" w:hAnsi="Arial" w:cs="Arial"/>
                <w:sz w:val="22"/>
                <w:szCs w:val="22"/>
              </w:rPr>
            </w:pPr>
            <w:r w:rsidRPr="00D468F8">
              <w:rPr>
                <w:rFonts w:ascii="Arial" w:hAnsi="Arial" w:cs="Arial"/>
                <w:sz w:val="22"/>
                <w:szCs w:val="22"/>
              </w:rPr>
              <w:t>1</w:t>
            </w:r>
          </w:p>
        </w:tc>
        <w:tc>
          <w:tcPr>
            <w:tcW w:w="1276" w:type="dxa"/>
          </w:tcPr>
          <w:p w14:paraId="149D16D6" w14:textId="77777777" w:rsidR="004E2673" w:rsidRPr="00D468F8" w:rsidRDefault="004E2673" w:rsidP="00BC7A16">
            <w:pPr>
              <w:ind w:left="57"/>
              <w:contextualSpacing/>
              <w:jc w:val="center"/>
              <w:rPr>
                <w:rFonts w:ascii="Arial" w:hAnsi="Arial" w:cs="Arial"/>
                <w:sz w:val="22"/>
                <w:szCs w:val="22"/>
              </w:rPr>
            </w:pPr>
          </w:p>
        </w:tc>
        <w:tc>
          <w:tcPr>
            <w:tcW w:w="992" w:type="dxa"/>
          </w:tcPr>
          <w:p w14:paraId="6EC84DBE" w14:textId="77777777" w:rsidR="004E2673" w:rsidRPr="00D468F8" w:rsidRDefault="004E2673" w:rsidP="00BC7A16">
            <w:pPr>
              <w:ind w:left="57"/>
              <w:contextualSpacing/>
              <w:jc w:val="center"/>
              <w:rPr>
                <w:rFonts w:ascii="Arial" w:hAnsi="Arial" w:cs="Arial"/>
                <w:sz w:val="22"/>
                <w:szCs w:val="22"/>
              </w:rPr>
            </w:pPr>
          </w:p>
        </w:tc>
        <w:tc>
          <w:tcPr>
            <w:tcW w:w="1418" w:type="dxa"/>
          </w:tcPr>
          <w:p w14:paraId="7FAEA527" w14:textId="323D252F" w:rsidR="004E2673" w:rsidRPr="00D468F8" w:rsidRDefault="004E2673" w:rsidP="00BC7A16">
            <w:pPr>
              <w:ind w:left="57"/>
              <w:contextualSpacing/>
              <w:jc w:val="center"/>
              <w:rPr>
                <w:rFonts w:ascii="Arial" w:hAnsi="Arial" w:cs="Arial"/>
                <w:sz w:val="22"/>
                <w:szCs w:val="22"/>
              </w:rPr>
            </w:pPr>
          </w:p>
        </w:tc>
        <w:tc>
          <w:tcPr>
            <w:tcW w:w="1417" w:type="dxa"/>
          </w:tcPr>
          <w:p w14:paraId="79E63C85" w14:textId="77777777" w:rsidR="004E2673" w:rsidRPr="00D468F8" w:rsidRDefault="004E2673" w:rsidP="00BC7A16">
            <w:pPr>
              <w:ind w:left="57"/>
              <w:contextualSpacing/>
              <w:jc w:val="center"/>
              <w:rPr>
                <w:rFonts w:ascii="Arial" w:hAnsi="Arial" w:cs="Arial"/>
                <w:sz w:val="22"/>
                <w:szCs w:val="22"/>
              </w:rPr>
            </w:pPr>
          </w:p>
        </w:tc>
        <w:tc>
          <w:tcPr>
            <w:tcW w:w="1559" w:type="dxa"/>
          </w:tcPr>
          <w:p w14:paraId="7462A69E" w14:textId="77777777" w:rsidR="004E2673" w:rsidRPr="00D468F8" w:rsidRDefault="004E2673" w:rsidP="00BC7A16">
            <w:pPr>
              <w:ind w:left="57"/>
              <w:contextualSpacing/>
              <w:jc w:val="center"/>
              <w:rPr>
                <w:rFonts w:ascii="Arial" w:hAnsi="Arial" w:cs="Arial"/>
                <w:sz w:val="22"/>
                <w:szCs w:val="22"/>
              </w:rPr>
            </w:pPr>
          </w:p>
        </w:tc>
        <w:tc>
          <w:tcPr>
            <w:tcW w:w="1586" w:type="dxa"/>
          </w:tcPr>
          <w:p w14:paraId="2E3D9725" w14:textId="77777777" w:rsidR="004E2673" w:rsidRPr="00D468F8" w:rsidRDefault="004E2673" w:rsidP="00BC7A16">
            <w:pPr>
              <w:ind w:left="57"/>
              <w:contextualSpacing/>
              <w:jc w:val="center"/>
              <w:rPr>
                <w:rFonts w:ascii="Arial" w:hAnsi="Arial" w:cs="Arial"/>
                <w:sz w:val="22"/>
                <w:szCs w:val="22"/>
              </w:rPr>
            </w:pPr>
          </w:p>
        </w:tc>
      </w:tr>
      <w:tr w:rsidR="00D34981" w:rsidRPr="00012ED3" w14:paraId="4875B83A" w14:textId="0BDC375E" w:rsidTr="00D34981">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7347D251" w14:textId="77777777" w:rsidR="004E2673" w:rsidRPr="00D468F8" w:rsidRDefault="004E2673" w:rsidP="00AC52B2">
            <w:pPr>
              <w:pStyle w:val="Akapitzlist"/>
              <w:numPr>
                <w:ilvl w:val="0"/>
                <w:numId w:val="17"/>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255C5AAC" w14:textId="4C2A71BB" w:rsidR="004E2673" w:rsidRPr="00D468F8" w:rsidRDefault="004E2673" w:rsidP="00BC7A16">
            <w:pPr>
              <w:ind w:left="57"/>
              <w:contextualSpacing/>
              <w:jc w:val="center"/>
              <w:rPr>
                <w:rFonts w:ascii="Arial" w:hAnsi="Arial" w:cs="Arial"/>
                <w:sz w:val="22"/>
                <w:szCs w:val="22"/>
              </w:rPr>
            </w:pPr>
            <w:r w:rsidRPr="00D468F8">
              <w:rPr>
                <w:rFonts w:ascii="Arial" w:hAnsi="Arial" w:cs="Arial"/>
                <w:color w:val="000000"/>
                <w:sz w:val="22"/>
                <w:szCs w:val="22"/>
              </w:rPr>
              <w:t>Zestaw bloków do ćwiczeń stabilizacji żuchwy (3 szt.)</w:t>
            </w:r>
          </w:p>
        </w:tc>
        <w:tc>
          <w:tcPr>
            <w:tcW w:w="3544" w:type="dxa"/>
            <w:tcBorders>
              <w:top w:val="single" w:sz="4" w:space="0" w:color="auto"/>
              <w:left w:val="single" w:sz="4" w:space="0" w:color="auto"/>
              <w:bottom w:val="single" w:sz="4" w:space="0" w:color="auto"/>
              <w:right w:val="single" w:sz="4" w:space="0" w:color="auto"/>
            </w:tcBorders>
            <w:vAlign w:val="center"/>
          </w:tcPr>
          <w:p w14:paraId="630F4C07" w14:textId="135A02BB" w:rsidR="004E2673" w:rsidRPr="00D468F8" w:rsidRDefault="004E2673" w:rsidP="00BC7A16">
            <w:pPr>
              <w:ind w:left="57"/>
              <w:contextualSpacing/>
              <w:rPr>
                <w:rFonts w:ascii="Arial" w:hAnsi="Arial" w:cs="Arial"/>
                <w:sz w:val="22"/>
                <w:szCs w:val="22"/>
              </w:rPr>
            </w:pPr>
            <w:r w:rsidRPr="00D468F8">
              <w:rPr>
                <w:rFonts w:ascii="Arial" w:hAnsi="Arial" w:cs="Arial"/>
                <w:color w:val="000000"/>
                <w:sz w:val="22"/>
                <w:szCs w:val="22"/>
              </w:rPr>
              <w:t xml:space="preserve">Komplet trzech elastycznych pomocy terapeutycznych przeznaczonych do ćwiczeń żucia i stabilizacji żuchwy. Bloki wykonane z bezpiecznego, nietoksycznego tworzywa, o różnej grubości w celu dostosowania intensywności ćwiczeń. Stosowane w terapii </w:t>
            </w:r>
            <w:proofErr w:type="spellStart"/>
            <w:r w:rsidRPr="00D468F8">
              <w:rPr>
                <w:rFonts w:ascii="Arial" w:hAnsi="Arial" w:cs="Arial"/>
                <w:color w:val="000000"/>
                <w:sz w:val="22"/>
                <w:szCs w:val="22"/>
              </w:rPr>
              <w:t>miofunkcjonalnej</w:t>
            </w:r>
            <w:proofErr w:type="spellEnd"/>
            <w:r w:rsidRPr="00D468F8">
              <w:rPr>
                <w:rFonts w:ascii="Arial" w:hAnsi="Arial" w:cs="Arial"/>
                <w:color w:val="000000"/>
                <w:sz w:val="22"/>
                <w:szCs w:val="22"/>
              </w:rPr>
              <w:t xml:space="preserve">, wspierają rozwój motoryki oralnej oraz </w:t>
            </w:r>
            <w:r w:rsidRPr="00D468F8">
              <w:rPr>
                <w:rFonts w:ascii="Arial" w:hAnsi="Arial" w:cs="Arial"/>
                <w:color w:val="000000"/>
                <w:sz w:val="22"/>
                <w:szCs w:val="22"/>
              </w:rPr>
              <w:lastRenderedPageBreak/>
              <w:t>poprawiają koordynację mięśniową narządów mowy.</w:t>
            </w:r>
          </w:p>
        </w:tc>
        <w:tc>
          <w:tcPr>
            <w:tcW w:w="992" w:type="dxa"/>
            <w:tcBorders>
              <w:top w:val="single" w:sz="4" w:space="0" w:color="auto"/>
              <w:left w:val="single" w:sz="4" w:space="0" w:color="auto"/>
              <w:bottom w:val="single" w:sz="4" w:space="0" w:color="auto"/>
              <w:right w:val="single" w:sz="4" w:space="0" w:color="auto"/>
            </w:tcBorders>
            <w:vAlign w:val="center"/>
          </w:tcPr>
          <w:p w14:paraId="5CE496B0" w14:textId="1813313F" w:rsidR="004E2673" w:rsidRPr="00D468F8" w:rsidRDefault="004E2673" w:rsidP="00BC7A16">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276" w:type="dxa"/>
          </w:tcPr>
          <w:p w14:paraId="3355FF91" w14:textId="77777777" w:rsidR="004E2673" w:rsidRPr="00D468F8" w:rsidRDefault="004E2673" w:rsidP="00BC7A16">
            <w:pPr>
              <w:ind w:left="57"/>
              <w:contextualSpacing/>
              <w:jc w:val="center"/>
              <w:rPr>
                <w:rFonts w:ascii="Arial" w:hAnsi="Arial" w:cs="Arial"/>
                <w:sz w:val="22"/>
                <w:szCs w:val="22"/>
              </w:rPr>
            </w:pPr>
          </w:p>
        </w:tc>
        <w:tc>
          <w:tcPr>
            <w:tcW w:w="992" w:type="dxa"/>
          </w:tcPr>
          <w:p w14:paraId="7028AD97" w14:textId="77777777" w:rsidR="004E2673" w:rsidRPr="00D468F8" w:rsidRDefault="004E2673" w:rsidP="00BC7A16">
            <w:pPr>
              <w:ind w:left="57"/>
              <w:contextualSpacing/>
              <w:jc w:val="center"/>
              <w:rPr>
                <w:rFonts w:ascii="Arial" w:hAnsi="Arial" w:cs="Arial"/>
                <w:sz w:val="22"/>
                <w:szCs w:val="22"/>
              </w:rPr>
            </w:pPr>
          </w:p>
        </w:tc>
        <w:tc>
          <w:tcPr>
            <w:tcW w:w="1418" w:type="dxa"/>
          </w:tcPr>
          <w:p w14:paraId="09DF9D39" w14:textId="155B71C7" w:rsidR="004E2673" w:rsidRPr="00D468F8" w:rsidRDefault="004E2673" w:rsidP="00BC7A16">
            <w:pPr>
              <w:ind w:left="57"/>
              <w:contextualSpacing/>
              <w:jc w:val="center"/>
              <w:rPr>
                <w:rFonts w:ascii="Arial" w:hAnsi="Arial" w:cs="Arial"/>
                <w:sz w:val="22"/>
                <w:szCs w:val="22"/>
              </w:rPr>
            </w:pPr>
          </w:p>
        </w:tc>
        <w:tc>
          <w:tcPr>
            <w:tcW w:w="1417" w:type="dxa"/>
          </w:tcPr>
          <w:p w14:paraId="4E42A910" w14:textId="77777777" w:rsidR="004E2673" w:rsidRPr="00D468F8" w:rsidRDefault="004E2673" w:rsidP="00BC7A16">
            <w:pPr>
              <w:ind w:left="57"/>
              <w:contextualSpacing/>
              <w:jc w:val="center"/>
              <w:rPr>
                <w:rFonts w:ascii="Arial" w:hAnsi="Arial" w:cs="Arial"/>
                <w:sz w:val="22"/>
                <w:szCs w:val="22"/>
              </w:rPr>
            </w:pPr>
          </w:p>
        </w:tc>
        <w:tc>
          <w:tcPr>
            <w:tcW w:w="1559" w:type="dxa"/>
          </w:tcPr>
          <w:p w14:paraId="75614025" w14:textId="77777777" w:rsidR="004E2673" w:rsidRPr="00D468F8" w:rsidRDefault="004E2673" w:rsidP="00BC7A16">
            <w:pPr>
              <w:ind w:left="57"/>
              <w:contextualSpacing/>
              <w:jc w:val="center"/>
              <w:rPr>
                <w:rFonts w:ascii="Arial" w:hAnsi="Arial" w:cs="Arial"/>
                <w:sz w:val="22"/>
                <w:szCs w:val="22"/>
              </w:rPr>
            </w:pPr>
          </w:p>
        </w:tc>
        <w:tc>
          <w:tcPr>
            <w:tcW w:w="1586" w:type="dxa"/>
          </w:tcPr>
          <w:p w14:paraId="1A44CB38" w14:textId="77777777" w:rsidR="004E2673" w:rsidRPr="00D468F8" w:rsidRDefault="004E2673" w:rsidP="00BC7A16">
            <w:pPr>
              <w:ind w:left="57"/>
              <w:contextualSpacing/>
              <w:jc w:val="center"/>
              <w:rPr>
                <w:rFonts w:ascii="Arial" w:hAnsi="Arial" w:cs="Arial"/>
                <w:sz w:val="22"/>
                <w:szCs w:val="22"/>
              </w:rPr>
            </w:pPr>
          </w:p>
        </w:tc>
      </w:tr>
      <w:tr w:rsidR="00D34981" w:rsidRPr="00012ED3" w14:paraId="289A5D5A" w14:textId="5C34F46A" w:rsidTr="00D34981">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2172F82F" w14:textId="77777777" w:rsidR="004E2673" w:rsidRPr="00D468F8" w:rsidRDefault="004E2673" w:rsidP="00AC52B2">
            <w:pPr>
              <w:pStyle w:val="Akapitzlist"/>
              <w:numPr>
                <w:ilvl w:val="0"/>
                <w:numId w:val="17"/>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52A7F186" w14:textId="7F2773B5" w:rsidR="004E2673" w:rsidRPr="00D468F8" w:rsidRDefault="004E2673" w:rsidP="00BC7A16">
            <w:pPr>
              <w:ind w:left="57"/>
              <w:contextualSpacing/>
              <w:jc w:val="center"/>
              <w:rPr>
                <w:rFonts w:ascii="Arial" w:hAnsi="Arial" w:cs="Arial"/>
                <w:sz w:val="22"/>
                <w:szCs w:val="22"/>
              </w:rPr>
            </w:pPr>
            <w:r w:rsidRPr="00D468F8">
              <w:rPr>
                <w:rFonts w:ascii="Arial" w:hAnsi="Arial" w:cs="Arial"/>
                <w:color w:val="000000"/>
                <w:sz w:val="22"/>
                <w:szCs w:val="22"/>
              </w:rPr>
              <w:t>Model anatomiczny szczęki – do celów edukacyjnych i terapeutycznych</w:t>
            </w:r>
          </w:p>
        </w:tc>
        <w:tc>
          <w:tcPr>
            <w:tcW w:w="3544" w:type="dxa"/>
            <w:tcBorders>
              <w:top w:val="single" w:sz="4" w:space="0" w:color="auto"/>
              <w:left w:val="single" w:sz="4" w:space="0" w:color="auto"/>
              <w:bottom w:val="single" w:sz="4" w:space="0" w:color="auto"/>
              <w:right w:val="single" w:sz="4" w:space="0" w:color="auto"/>
            </w:tcBorders>
            <w:vAlign w:val="center"/>
          </w:tcPr>
          <w:p w14:paraId="0FE98257" w14:textId="278ED44D" w:rsidR="004E2673" w:rsidRPr="00D468F8" w:rsidRDefault="004E2673" w:rsidP="00BC7A16">
            <w:pPr>
              <w:ind w:left="57"/>
              <w:contextualSpacing/>
              <w:rPr>
                <w:rFonts w:ascii="Arial" w:hAnsi="Arial" w:cs="Arial"/>
                <w:sz w:val="22"/>
                <w:szCs w:val="22"/>
              </w:rPr>
            </w:pPr>
            <w:r w:rsidRPr="00D468F8">
              <w:rPr>
                <w:rFonts w:ascii="Arial" w:hAnsi="Arial" w:cs="Arial"/>
                <w:color w:val="000000"/>
                <w:sz w:val="22"/>
                <w:szCs w:val="22"/>
              </w:rPr>
              <w:t>Model przedstawiający anatomiczną budowę szczęki człowieka. Wykonany z tworzywa sztucznego, umożliwiający demonstrację czynności artykulacyjnych, ćwiczeń logopedycznych i pracy narządów mowy. Przeznaczony do zajęć z zakresu terapii logopedycznej, edukacji zdrowotnej oraz nauki higieny jamy ustnej.</w:t>
            </w:r>
          </w:p>
        </w:tc>
        <w:tc>
          <w:tcPr>
            <w:tcW w:w="992" w:type="dxa"/>
            <w:tcBorders>
              <w:top w:val="single" w:sz="4" w:space="0" w:color="auto"/>
              <w:left w:val="single" w:sz="4" w:space="0" w:color="auto"/>
              <w:bottom w:val="single" w:sz="4" w:space="0" w:color="auto"/>
              <w:right w:val="single" w:sz="4" w:space="0" w:color="auto"/>
            </w:tcBorders>
            <w:vAlign w:val="center"/>
          </w:tcPr>
          <w:p w14:paraId="0C3A0339" w14:textId="33550333" w:rsidR="004E2673" w:rsidRPr="00D468F8" w:rsidRDefault="004E2673" w:rsidP="00BC7A16">
            <w:pPr>
              <w:ind w:left="57"/>
              <w:contextualSpacing/>
              <w:jc w:val="center"/>
              <w:rPr>
                <w:rFonts w:ascii="Arial" w:hAnsi="Arial" w:cs="Arial"/>
                <w:sz w:val="22"/>
                <w:szCs w:val="22"/>
              </w:rPr>
            </w:pPr>
            <w:r w:rsidRPr="00D468F8">
              <w:rPr>
                <w:rFonts w:ascii="Arial" w:hAnsi="Arial" w:cs="Arial"/>
                <w:sz w:val="22"/>
                <w:szCs w:val="22"/>
              </w:rPr>
              <w:t>1</w:t>
            </w:r>
          </w:p>
        </w:tc>
        <w:tc>
          <w:tcPr>
            <w:tcW w:w="1276" w:type="dxa"/>
          </w:tcPr>
          <w:p w14:paraId="246260C9" w14:textId="77777777" w:rsidR="004E2673" w:rsidRPr="00D468F8" w:rsidRDefault="004E2673" w:rsidP="00BC7A16">
            <w:pPr>
              <w:ind w:left="57"/>
              <w:contextualSpacing/>
              <w:jc w:val="center"/>
              <w:rPr>
                <w:rFonts w:ascii="Arial" w:hAnsi="Arial" w:cs="Arial"/>
                <w:sz w:val="22"/>
                <w:szCs w:val="22"/>
              </w:rPr>
            </w:pPr>
          </w:p>
        </w:tc>
        <w:tc>
          <w:tcPr>
            <w:tcW w:w="992" w:type="dxa"/>
          </w:tcPr>
          <w:p w14:paraId="6A7E4F68" w14:textId="77777777" w:rsidR="004E2673" w:rsidRPr="00D468F8" w:rsidRDefault="004E2673" w:rsidP="00BC7A16">
            <w:pPr>
              <w:ind w:left="57"/>
              <w:contextualSpacing/>
              <w:jc w:val="center"/>
              <w:rPr>
                <w:rFonts w:ascii="Arial" w:hAnsi="Arial" w:cs="Arial"/>
                <w:sz w:val="22"/>
                <w:szCs w:val="22"/>
              </w:rPr>
            </w:pPr>
          </w:p>
        </w:tc>
        <w:tc>
          <w:tcPr>
            <w:tcW w:w="1418" w:type="dxa"/>
          </w:tcPr>
          <w:p w14:paraId="1360C8EA" w14:textId="639872F0" w:rsidR="004E2673" w:rsidRPr="00D468F8" w:rsidRDefault="004E2673" w:rsidP="00BC7A16">
            <w:pPr>
              <w:ind w:left="57"/>
              <w:contextualSpacing/>
              <w:jc w:val="center"/>
              <w:rPr>
                <w:rFonts w:ascii="Arial" w:hAnsi="Arial" w:cs="Arial"/>
                <w:sz w:val="22"/>
                <w:szCs w:val="22"/>
              </w:rPr>
            </w:pPr>
          </w:p>
        </w:tc>
        <w:tc>
          <w:tcPr>
            <w:tcW w:w="1417" w:type="dxa"/>
          </w:tcPr>
          <w:p w14:paraId="76756630" w14:textId="77777777" w:rsidR="004E2673" w:rsidRPr="00D468F8" w:rsidRDefault="004E2673" w:rsidP="00BC7A16">
            <w:pPr>
              <w:ind w:left="57"/>
              <w:contextualSpacing/>
              <w:jc w:val="center"/>
              <w:rPr>
                <w:rFonts w:ascii="Arial" w:hAnsi="Arial" w:cs="Arial"/>
                <w:sz w:val="22"/>
                <w:szCs w:val="22"/>
              </w:rPr>
            </w:pPr>
          </w:p>
        </w:tc>
        <w:tc>
          <w:tcPr>
            <w:tcW w:w="1559" w:type="dxa"/>
          </w:tcPr>
          <w:p w14:paraId="62E39B84" w14:textId="77777777" w:rsidR="004E2673" w:rsidRPr="00D468F8" w:rsidRDefault="004E2673" w:rsidP="00BC7A16">
            <w:pPr>
              <w:ind w:left="57"/>
              <w:contextualSpacing/>
              <w:jc w:val="center"/>
              <w:rPr>
                <w:rFonts w:ascii="Arial" w:hAnsi="Arial" w:cs="Arial"/>
                <w:sz w:val="22"/>
                <w:szCs w:val="22"/>
              </w:rPr>
            </w:pPr>
          </w:p>
        </w:tc>
        <w:tc>
          <w:tcPr>
            <w:tcW w:w="1586" w:type="dxa"/>
          </w:tcPr>
          <w:p w14:paraId="769174E0" w14:textId="77777777" w:rsidR="004E2673" w:rsidRPr="00D468F8" w:rsidRDefault="004E2673" w:rsidP="00BC7A16">
            <w:pPr>
              <w:ind w:left="57"/>
              <w:contextualSpacing/>
              <w:jc w:val="center"/>
              <w:rPr>
                <w:rFonts w:ascii="Arial" w:hAnsi="Arial" w:cs="Arial"/>
                <w:sz w:val="22"/>
                <w:szCs w:val="22"/>
              </w:rPr>
            </w:pPr>
          </w:p>
        </w:tc>
      </w:tr>
      <w:tr w:rsidR="00D34981" w:rsidRPr="00012ED3" w14:paraId="5F07FB63" w14:textId="453DA492" w:rsidTr="00D34981">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49C8227E" w14:textId="77777777" w:rsidR="004E2673" w:rsidRPr="00D468F8" w:rsidRDefault="004E2673" w:rsidP="00AC52B2">
            <w:pPr>
              <w:pStyle w:val="Akapitzlist"/>
              <w:numPr>
                <w:ilvl w:val="0"/>
                <w:numId w:val="17"/>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1DE00E1F" w14:textId="2D735707" w:rsidR="004E2673" w:rsidRPr="00D468F8" w:rsidRDefault="004E2673" w:rsidP="00BC7A16">
            <w:pPr>
              <w:ind w:left="57"/>
              <w:contextualSpacing/>
              <w:jc w:val="center"/>
              <w:rPr>
                <w:rFonts w:ascii="Arial" w:hAnsi="Arial" w:cs="Arial"/>
                <w:sz w:val="22"/>
                <w:szCs w:val="22"/>
              </w:rPr>
            </w:pPr>
            <w:r w:rsidRPr="00D468F8">
              <w:rPr>
                <w:rFonts w:ascii="Arial" w:hAnsi="Arial" w:cs="Arial"/>
                <w:color w:val="000000"/>
                <w:sz w:val="22"/>
                <w:szCs w:val="22"/>
              </w:rPr>
              <w:t>Zestaw narzędzi do ćwiczeń logopedycznych w zakresie pionizacji i lateralizacji języka</w:t>
            </w:r>
          </w:p>
        </w:tc>
        <w:tc>
          <w:tcPr>
            <w:tcW w:w="3544" w:type="dxa"/>
            <w:tcBorders>
              <w:top w:val="single" w:sz="4" w:space="0" w:color="auto"/>
              <w:left w:val="single" w:sz="4" w:space="0" w:color="auto"/>
              <w:bottom w:val="single" w:sz="4" w:space="0" w:color="auto"/>
              <w:right w:val="single" w:sz="4" w:space="0" w:color="auto"/>
            </w:tcBorders>
            <w:vAlign w:val="center"/>
          </w:tcPr>
          <w:p w14:paraId="378A86A4" w14:textId="3CDE8534" w:rsidR="004E2673" w:rsidRPr="00D468F8" w:rsidRDefault="004E2673" w:rsidP="00BC7A16">
            <w:pPr>
              <w:ind w:left="57"/>
              <w:contextualSpacing/>
              <w:rPr>
                <w:rFonts w:ascii="Arial" w:hAnsi="Arial" w:cs="Arial"/>
                <w:sz w:val="22"/>
                <w:szCs w:val="22"/>
              </w:rPr>
            </w:pPr>
            <w:r w:rsidRPr="00D468F8">
              <w:rPr>
                <w:rFonts w:ascii="Arial" w:hAnsi="Arial" w:cs="Arial"/>
                <w:color w:val="000000"/>
                <w:sz w:val="22"/>
                <w:szCs w:val="22"/>
              </w:rPr>
              <w:t>Zestaw przyborów terapeutycznych wspomagających rozwój motoryki języka, przeznaczony do stosowania podczas terapii logopedycznej. Umożliwia ćwiczenie unoszenia języka ku podniebieniu (pionizacja) oraz jego ruchów bocznych (lateralizacja), wspierając prawidłową artykulację głosek wymagających odpowiedniego ułożenia języka. Zestaw wykonany z bezpiecznych materiałów, przeznaczony do wielokrotnego użytku.</w:t>
            </w:r>
          </w:p>
        </w:tc>
        <w:tc>
          <w:tcPr>
            <w:tcW w:w="992" w:type="dxa"/>
            <w:tcBorders>
              <w:top w:val="single" w:sz="4" w:space="0" w:color="auto"/>
              <w:left w:val="single" w:sz="4" w:space="0" w:color="auto"/>
              <w:bottom w:val="single" w:sz="4" w:space="0" w:color="auto"/>
              <w:right w:val="single" w:sz="4" w:space="0" w:color="auto"/>
            </w:tcBorders>
            <w:vAlign w:val="center"/>
          </w:tcPr>
          <w:p w14:paraId="585C1113" w14:textId="5F687B2D" w:rsidR="004E2673" w:rsidRPr="00D468F8" w:rsidRDefault="004E2673" w:rsidP="00BC7A16">
            <w:pPr>
              <w:ind w:left="57"/>
              <w:contextualSpacing/>
              <w:jc w:val="center"/>
              <w:rPr>
                <w:rFonts w:ascii="Arial" w:hAnsi="Arial" w:cs="Arial"/>
                <w:sz w:val="22"/>
                <w:szCs w:val="22"/>
              </w:rPr>
            </w:pPr>
            <w:r w:rsidRPr="00D468F8">
              <w:rPr>
                <w:rFonts w:ascii="Arial" w:hAnsi="Arial" w:cs="Arial"/>
                <w:sz w:val="22"/>
                <w:szCs w:val="22"/>
              </w:rPr>
              <w:t>1</w:t>
            </w:r>
          </w:p>
        </w:tc>
        <w:tc>
          <w:tcPr>
            <w:tcW w:w="1276" w:type="dxa"/>
          </w:tcPr>
          <w:p w14:paraId="2775FE1F" w14:textId="77777777" w:rsidR="004E2673" w:rsidRPr="00D468F8" w:rsidRDefault="004E2673" w:rsidP="00BC7A16">
            <w:pPr>
              <w:ind w:left="57"/>
              <w:contextualSpacing/>
              <w:jc w:val="center"/>
              <w:rPr>
                <w:rFonts w:ascii="Arial" w:hAnsi="Arial" w:cs="Arial"/>
                <w:sz w:val="22"/>
                <w:szCs w:val="22"/>
              </w:rPr>
            </w:pPr>
          </w:p>
        </w:tc>
        <w:tc>
          <w:tcPr>
            <w:tcW w:w="992" w:type="dxa"/>
          </w:tcPr>
          <w:p w14:paraId="7C8E92A0" w14:textId="77777777" w:rsidR="004E2673" w:rsidRPr="00D468F8" w:rsidRDefault="004E2673" w:rsidP="00BC7A16">
            <w:pPr>
              <w:ind w:left="57"/>
              <w:contextualSpacing/>
              <w:jc w:val="center"/>
              <w:rPr>
                <w:rFonts w:ascii="Arial" w:hAnsi="Arial" w:cs="Arial"/>
                <w:sz w:val="22"/>
                <w:szCs w:val="22"/>
              </w:rPr>
            </w:pPr>
          </w:p>
        </w:tc>
        <w:tc>
          <w:tcPr>
            <w:tcW w:w="1418" w:type="dxa"/>
          </w:tcPr>
          <w:p w14:paraId="74F485B1" w14:textId="0AB92A0B" w:rsidR="004E2673" w:rsidRPr="00D468F8" w:rsidRDefault="004E2673" w:rsidP="00BC7A16">
            <w:pPr>
              <w:ind w:left="57"/>
              <w:contextualSpacing/>
              <w:jc w:val="center"/>
              <w:rPr>
                <w:rFonts w:ascii="Arial" w:hAnsi="Arial" w:cs="Arial"/>
                <w:sz w:val="22"/>
                <w:szCs w:val="22"/>
              </w:rPr>
            </w:pPr>
          </w:p>
        </w:tc>
        <w:tc>
          <w:tcPr>
            <w:tcW w:w="1417" w:type="dxa"/>
          </w:tcPr>
          <w:p w14:paraId="353736A0" w14:textId="77777777" w:rsidR="004E2673" w:rsidRPr="00D468F8" w:rsidRDefault="004E2673" w:rsidP="00BC7A16">
            <w:pPr>
              <w:ind w:left="57"/>
              <w:contextualSpacing/>
              <w:jc w:val="center"/>
              <w:rPr>
                <w:rFonts w:ascii="Arial" w:hAnsi="Arial" w:cs="Arial"/>
                <w:sz w:val="22"/>
                <w:szCs w:val="22"/>
              </w:rPr>
            </w:pPr>
          </w:p>
        </w:tc>
        <w:tc>
          <w:tcPr>
            <w:tcW w:w="1559" w:type="dxa"/>
          </w:tcPr>
          <w:p w14:paraId="25F1D52A" w14:textId="77777777" w:rsidR="004E2673" w:rsidRPr="00D468F8" w:rsidRDefault="004E2673" w:rsidP="00BC7A16">
            <w:pPr>
              <w:ind w:left="57"/>
              <w:contextualSpacing/>
              <w:jc w:val="center"/>
              <w:rPr>
                <w:rFonts w:ascii="Arial" w:hAnsi="Arial" w:cs="Arial"/>
                <w:sz w:val="22"/>
                <w:szCs w:val="22"/>
              </w:rPr>
            </w:pPr>
          </w:p>
        </w:tc>
        <w:tc>
          <w:tcPr>
            <w:tcW w:w="1586" w:type="dxa"/>
          </w:tcPr>
          <w:p w14:paraId="68DF3DCB" w14:textId="77777777" w:rsidR="004E2673" w:rsidRPr="00D468F8" w:rsidRDefault="004E2673" w:rsidP="00BC7A16">
            <w:pPr>
              <w:ind w:left="57"/>
              <w:contextualSpacing/>
              <w:jc w:val="center"/>
              <w:rPr>
                <w:rFonts w:ascii="Arial" w:hAnsi="Arial" w:cs="Arial"/>
                <w:sz w:val="22"/>
                <w:szCs w:val="22"/>
              </w:rPr>
            </w:pPr>
          </w:p>
        </w:tc>
      </w:tr>
      <w:tr w:rsidR="00D34981" w:rsidRPr="00012ED3" w14:paraId="7BEFB497" w14:textId="57527CE5" w:rsidTr="00D34981">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38211D59" w14:textId="77777777" w:rsidR="004E2673" w:rsidRPr="00D468F8" w:rsidRDefault="004E2673" w:rsidP="00AC52B2">
            <w:pPr>
              <w:pStyle w:val="Akapitzlist"/>
              <w:numPr>
                <w:ilvl w:val="0"/>
                <w:numId w:val="17"/>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696F9FB1" w14:textId="0471A54F" w:rsidR="004E2673" w:rsidRPr="00D468F8" w:rsidRDefault="004E2673" w:rsidP="00545D58">
            <w:pPr>
              <w:ind w:left="57"/>
              <w:contextualSpacing/>
              <w:jc w:val="center"/>
              <w:rPr>
                <w:rFonts w:ascii="Arial" w:hAnsi="Arial" w:cs="Arial"/>
                <w:color w:val="000000"/>
                <w:sz w:val="22"/>
                <w:szCs w:val="22"/>
              </w:rPr>
            </w:pPr>
            <w:r w:rsidRPr="00D468F8">
              <w:rPr>
                <w:rFonts w:ascii="Arial" w:hAnsi="Arial" w:cs="Arial"/>
                <w:color w:val="000000"/>
                <w:sz w:val="22"/>
                <w:szCs w:val="22"/>
              </w:rPr>
              <w:t>Zestaw materiałów do treningu umiejętności społecznych dla młodzieży</w:t>
            </w:r>
          </w:p>
        </w:tc>
        <w:tc>
          <w:tcPr>
            <w:tcW w:w="3544" w:type="dxa"/>
            <w:tcBorders>
              <w:top w:val="single" w:sz="4" w:space="0" w:color="auto"/>
              <w:left w:val="single" w:sz="4" w:space="0" w:color="auto"/>
              <w:bottom w:val="single" w:sz="4" w:space="0" w:color="auto"/>
              <w:right w:val="single" w:sz="4" w:space="0" w:color="auto"/>
            </w:tcBorders>
            <w:vAlign w:val="center"/>
          </w:tcPr>
          <w:p w14:paraId="7A4E4AA0" w14:textId="16DF70C3" w:rsidR="004E2673" w:rsidRPr="00D468F8" w:rsidRDefault="004E2673" w:rsidP="00545D58">
            <w:pPr>
              <w:ind w:left="57"/>
              <w:contextualSpacing/>
              <w:rPr>
                <w:rFonts w:ascii="Arial" w:hAnsi="Arial" w:cs="Arial"/>
                <w:color w:val="000000"/>
                <w:sz w:val="22"/>
                <w:szCs w:val="22"/>
              </w:rPr>
            </w:pPr>
            <w:r w:rsidRPr="00D468F8">
              <w:rPr>
                <w:rFonts w:ascii="Arial" w:hAnsi="Arial" w:cs="Arial"/>
                <w:color w:val="000000"/>
                <w:sz w:val="22"/>
                <w:szCs w:val="22"/>
              </w:rPr>
              <w:t xml:space="preserve">Kompletny pakiet pomocy dydaktycznych przeznaczony do prowadzenia zajęć rozwijających kompetencje społeczne u nastolatków. Zestaw zawiera gotowe scenariusze zajęć, karty </w:t>
            </w:r>
            <w:r w:rsidRPr="00D468F8">
              <w:rPr>
                <w:rFonts w:ascii="Arial" w:hAnsi="Arial" w:cs="Arial"/>
                <w:color w:val="000000"/>
                <w:sz w:val="22"/>
                <w:szCs w:val="22"/>
              </w:rPr>
              <w:lastRenderedPageBreak/>
              <w:t>pracy, gry i ćwiczenia wspierające rozwój empatii, komunikacji, asertywności oraz umiejętności rozwiązywania konfliktów. Może być wykorzystywany przez psychologów, pedagogów i terapeutów w pracy indywidualnej i grupowej</w:t>
            </w:r>
          </w:p>
        </w:tc>
        <w:tc>
          <w:tcPr>
            <w:tcW w:w="992" w:type="dxa"/>
            <w:tcBorders>
              <w:top w:val="single" w:sz="4" w:space="0" w:color="auto"/>
              <w:left w:val="single" w:sz="4" w:space="0" w:color="auto"/>
              <w:bottom w:val="single" w:sz="4" w:space="0" w:color="auto"/>
              <w:right w:val="single" w:sz="4" w:space="0" w:color="auto"/>
            </w:tcBorders>
            <w:vAlign w:val="center"/>
          </w:tcPr>
          <w:p w14:paraId="2891C999" w14:textId="14F5B100" w:rsidR="004E2673" w:rsidRPr="00D468F8" w:rsidRDefault="004E2673" w:rsidP="00545D58">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276" w:type="dxa"/>
          </w:tcPr>
          <w:p w14:paraId="1F3778BF" w14:textId="77777777" w:rsidR="004E2673" w:rsidRPr="00D468F8" w:rsidRDefault="004E2673" w:rsidP="00545D58">
            <w:pPr>
              <w:ind w:left="57"/>
              <w:contextualSpacing/>
              <w:jc w:val="center"/>
              <w:rPr>
                <w:rFonts w:ascii="Arial" w:hAnsi="Arial" w:cs="Arial"/>
                <w:sz w:val="22"/>
                <w:szCs w:val="22"/>
              </w:rPr>
            </w:pPr>
          </w:p>
        </w:tc>
        <w:tc>
          <w:tcPr>
            <w:tcW w:w="992" w:type="dxa"/>
          </w:tcPr>
          <w:p w14:paraId="726724C7" w14:textId="77777777" w:rsidR="004E2673" w:rsidRPr="00D468F8" w:rsidRDefault="004E2673" w:rsidP="00545D58">
            <w:pPr>
              <w:ind w:left="57"/>
              <w:contextualSpacing/>
              <w:jc w:val="center"/>
              <w:rPr>
                <w:rFonts w:ascii="Arial" w:hAnsi="Arial" w:cs="Arial"/>
                <w:sz w:val="22"/>
                <w:szCs w:val="22"/>
              </w:rPr>
            </w:pPr>
          </w:p>
        </w:tc>
        <w:tc>
          <w:tcPr>
            <w:tcW w:w="1418" w:type="dxa"/>
          </w:tcPr>
          <w:p w14:paraId="68711C6F" w14:textId="049C11E5" w:rsidR="004E2673" w:rsidRPr="00D468F8" w:rsidRDefault="004E2673" w:rsidP="00545D58">
            <w:pPr>
              <w:ind w:left="57"/>
              <w:contextualSpacing/>
              <w:jc w:val="center"/>
              <w:rPr>
                <w:rFonts w:ascii="Arial" w:hAnsi="Arial" w:cs="Arial"/>
                <w:sz w:val="22"/>
                <w:szCs w:val="22"/>
              </w:rPr>
            </w:pPr>
          </w:p>
        </w:tc>
        <w:tc>
          <w:tcPr>
            <w:tcW w:w="1417" w:type="dxa"/>
          </w:tcPr>
          <w:p w14:paraId="41F6DB1B" w14:textId="77777777" w:rsidR="004E2673" w:rsidRPr="00D468F8" w:rsidRDefault="004E2673" w:rsidP="00545D58">
            <w:pPr>
              <w:ind w:left="57"/>
              <w:contextualSpacing/>
              <w:jc w:val="center"/>
              <w:rPr>
                <w:rFonts w:ascii="Arial" w:hAnsi="Arial" w:cs="Arial"/>
                <w:sz w:val="22"/>
                <w:szCs w:val="22"/>
              </w:rPr>
            </w:pPr>
          </w:p>
        </w:tc>
        <w:tc>
          <w:tcPr>
            <w:tcW w:w="1559" w:type="dxa"/>
          </w:tcPr>
          <w:p w14:paraId="0462CFC6" w14:textId="77777777" w:rsidR="004E2673" w:rsidRPr="00D468F8" w:rsidRDefault="004E2673" w:rsidP="00545D58">
            <w:pPr>
              <w:ind w:left="57"/>
              <w:contextualSpacing/>
              <w:jc w:val="center"/>
              <w:rPr>
                <w:rFonts w:ascii="Arial" w:hAnsi="Arial" w:cs="Arial"/>
                <w:sz w:val="22"/>
                <w:szCs w:val="22"/>
              </w:rPr>
            </w:pPr>
          </w:p>
        </w:tc>
        <w:tc>
          <w:tcPr>
            <w:tcW w:w="1586" w:type="dxa"/>
          </w:tcPr>
          <w:p w14:paraId="128E4977" w14:textId="77777777" w:rsidR="004E2673" w:rsidRPr="00D468F8" w:rsidRDefault="004E2673" w:rsidP="00545D58">
            <w:pPr>
              <w:ind w:left="57"/>
              <w:contextualSpacing/>
              <w:jc w:val="center"/>
              <w:rPr>
                <w:rFonts w:ascii="Arial" w:hAnsi="Arial" w:cs="Arial"/>
                <w:sz w:val="22"/>
                <w:szCs w:val="22"/>
              </w:rPr>
            </w:pPr>
          </w:p>
        </w:tc>
      </w:tr>
      <w:tr w:rsidR="00D34981" w:rsidRPr="00012ED3" w14:paraId="6F1A4C24" w14:textId="77A51FC3" w:rsidTr="00D34981">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01D74A2D" w14:textId="77777777" w:rsidR="004E2673" w:rsidRPr="00D468F8" w:rsidRDefault="004E2673" w:rsidP="00AC52B2">
            <w:pPr>
              <w:pStyle w:val="Akapitzlist"/>
              <w:numPr>
                <w:ilvl w:val="0"/>
                <w:numId w:val="17"/>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3B4546F0" w14:textId="3FAD8CB6" w:rsidR="004E2673" w:rsidRPr="00D468F8" w:rsidRDefault="004E2673" w:rsidP="00545D58">
            <w:pPr>
              <w:ind w:left="57"/>
              <w:contextualSpacing/>
              <w:jc w:val="center"/>
              <w:rPr>
                <w:rFonts w:ascii="Arial" w:hAnsi="Arial" w:cs="Arial"/>
                <w:color w:val="000000"/>
                <w:sz w:val="22"/>
                <w:szCs w:val="22"/>
              </w:rPr>
            </w:pPr>
            <w:r w:rsidRPr="00D468F8">
              <w:rPr>
                <w:rFonts w:ascii="Arial" w:hAnsi="Arial" w:cs="Arial"/>
                <w:color w:val="000000"/>
                <w:sz w:val="22"/>
                <w:szCs w:val="22"/>
              </w:rPr>
              <w:t>Gra terapeutyczna wspierająca rozwój kompetencji emocjonalnych i społecznych</w:t>
            </w:r>
          </w:p>
        </w:tc>
        <w:tc>
          <w:tcPr>
            <w:tcW w:w="3544" w:type="dxa"/>
            <w:tcBorders>
              <w:top w:val="single" w:sz="4" w:space="0" w:color="auto"/>
              <w:left w:val="single" w:sz="4" w:space="0" w:color="auto"/>
              <w:bottom w:val="single" w:sz="4" w:space="0" w:color="auto"/>
              <w:right w:val="single" w:sz="4" w:space="0" w:color="auto"/>
            </w:tcBorders>
            <w:vAlign w:val="center"/>
          </w:tcPr>
          <w:p w14:paraId="6BBF2D91" w14:textId="7FFC07F1" w:rsidR="004E2673" w:rsidRPr="00D468F8" w:rsidRDefault="004E2673" w:rsidP="00545D58">
            <w:pPr>
              <w:ind w:left="57"/>
              <w:contextualSpacing/>
              <w:rPr>
                <w:rFonts w:ascii="Arial" w:hAnsi="Arial" w:cs="Arial"/>
                <w:color w:val="000000"/>
                <w:sz w:val="22"/>
                <w:szCs w:val="22"/>
              </w:rPr>
            </w:pPr>
            <w:r w:rsidRPr="00D468F8">
              <w:rPr>
                <w:rFonts w:ascii="Arial" w:hAnsi="Arial" w:cs="Arial"/>
                <w:color w:val="000000"/>
                <w:sz w:val="22"/>
                <w:szCs w:val="22"/>
              </w:rPr>
              <w:t>Zestaw edukacyjno-terapeutyczny przeznaczony do pracy indywidualnej i grupowej z dziećmi i młodzieżą. Pomaga w rozwijaniu umiejętności identyfikowania i nazywania emocji, regulowania napięcia emocjonalnego, rozpoznawania potrzeb oraz w rozwijaniu empatii i kompetencji społecznych. Składa się z kart z ilustracjami i poleceniami, instrukcji metodycznej oraz propozycji ćwiczeń do wykorzystania podczas zajęć wychowawczo-profilaktycznych i terapeutycznych.</w:t>
            </w:r>
          </w:p>
        </w:tc>
        <w:tc>
          <w:tcPr>
            <w:tcW w:w="992" w:type="dxa"/>
            <w:tcBorders>
              <w:top w:val="single" w:sz="4" w:space="0" w:color="auto"/>
              <w:left w:val="single" w:sz="4" w:space="0" w:color="auto"/>
              <w:bottom w:val="single" w:sz="4" w:space="0" w:color="auto"/>
              <w:right w:val="single" w:sz="4" w:space="0" w:color="auto"/>
            </w:tcBorders>
            <w:vAlign w:val="center"/>
          </w:tcPr>
          <w:p w14:paraId="2044165A" w14:textId="5EE7EBED" w:rsidR="004E2673" w:rsidRPr="00D468F8" w:rsidRDefault="004E2673" w:rsidP="00545D58">
            <w:pPr>
              <w:ind w:left="57"/>
              <w:contextualSpacing/>
              <w:jc w:val="center"/>
              <w:rPr>
                <w:rFonts w:ascii="Arial" w:hAnsi="Arial" w:cs="Arial"/>
                <w:sz w:val="22"/>
                <w:szCs w:val="22"/>
              </w:rPr>
            </w:pPr>
            <w:r w:rsidRPr="00D468F8">
              <w:rPr>
                <w:rFonts w:ascii="Arial" w:hAnsi="Arial" w:cs="Arial"/>
                <w:sz w:val="22"/>
                <w:szCs w:val="22"/>
              </w:rPr>
              <w:t>1</w:t>
            </w:r>
          </w:p>
        </w:tc>
        <w:tc>
          <w:tcPr>
            <w:tcW w:w="1276" w:type="dxa"/>
          </w:tcPr>
          <w:p w14:paraId="1BB5589D" w14:textId="77777777" w:rsidR="004E2673" w:rsidRPr="00D468F8" w:rsidRDefault="004E2673" w:rsidP="00545D58">
            <w:pPr>
              <w:ind w:left="57"/>
              <w:contextualSpacing/>
              <w:jc w:val="center"/>
              <w:rPr>
                <w:rFonts w:ascii="Arial" w:hAnsi="Arial" w:cs="Arial"/>
                <w:sz w:val="22"/>
                <w:szCs w:val="22"/>
              </w:rPr>
            </w:pPr>
          </w:p>
        </w:tc>
        <w:tc>
          <w:tcPr>
            <w:tcW w:w="992" w:type="dxa"/>
          </w:tcPr>
          <w:p w14:paraId="26CBA618" w14:textId="77777777" w:rsidR="004E2673" w:rsidRPr="00D468F8" w:rsidRDefault="004E2673" w:rsidP="00545D58">
            <w:pPr>
              <w:ind w:left="57"/>
              <w:contextualSpacing/>
              <w:jc w:val="center"/>
              <w:rPr>
                <w:rFonts w:ascii="Arial" w:hAnsi="Arial" w:cs="Arial"/>
                <w:sz w:val="22"/>
                <w:szCs w:val="22"/>
              </w:rPr>
            </w:pPr>
          </w:p>
        </w:tc>
        <w:tc>
          <w:tcPr>
            <w:tcW w:w="1418" w:type="dxa"/>
          </w:tcPr>
          <w:p w14:paraId="3FA2D747" w14:textId="79FAD509" w:rsidR="004E2673" w:rsidRPr="00D468F8" w:rsidRDefault="004E2673" w:rsidP="00545D58">
            <w:pPr>
              <w:ind w:left="57"/>
              <w:contextualSpacing/>
              <w:jc w:val="center"/>
              <w:rPr>
                <w:rFonts w:ascii="Arial" w:hAnsi="Arial" w:cs="Arial"/>
                <w:sz w:val="22"/>
                <w:szCs w:val="22"/>
              </w:rPr>
            </w:pPr>
          </w:p>
        </w:tc>
        <w:tc>
          <w:tcPr>
            <w:tcW w:w="1417" w:type="dxa"/>
          </w:tcPr>
          <w:p w14:paraId="5EF096B2" w14:textId="77777777" w:rsidR="004E2673" w:rsidRPr="00D468F8" w:rsidRDefault="004E2673" w:rsidP="00545D58">
            <w:pPr>
              <w:ind w:left="57"/>
              <w:contextualSpacing/>
              <w:jc w:val="center"/>
              <w:rPr>
                <w:rFonts w:ascii="Arial" w:hAnsi="Arial" w:cs="Arial"/>
                <w:sz w:val="22"/>
                <w:szCs w:val="22"/>
              </w:rPr>
            </w:pPr>
          </w:p>
        </w:tc>
        <w:tc>
          <w:tcPr>
            <w:tcW w:w="1559" w:type="dxa"/>
          </w:tcPr>
          <w:p w14:paraId="174AA53E" w14:textId="77777777" w:rsidR="004E2673" w:rsidRPr="00D468F8" w:rsidRDefault="004E2673" w:rsidP="00545D58">
            <w:pPr>
              <w:ind w:left="57"/>
              <w:contextualSpacing/>
              <w:jc w:val="center"/>
              <w:rPr>
                <w:rFonts w:ascii="Arial" w:hAnsi="Arial" w:cs="Arial"/>
                <w:sz w:val="22"/>
                <w:szCs w:val="22"/>
              </w:rPr>
            </w:pPr>
          </w:p>
        </w:tc>
        <w:tc>
          <w:tcPr>
            <w:tcW w:w="1586" w:type="dxa"/>
          </w:tcPr>
          <w:p w14:paraId="14C06B43" w14:textId="77777777" w:rsidR="004E2673" w:rsidRPr="00D468F8" w:rsidRDefault="004E2673" w:rsidP="00545D58">
            <w:pPr>
              <w:ind w:left="57"/>
              <w:contextualSpacing/>
              <w:jc w:val="center"/>
              <w:rPr>
                <w:rFonts w:ascii="Arial" w:hAnsi="Arial" w:cs="Arial"/>
                <w:sz w:val="22"/>
                <w:szCs w:val="22"/>
              </w:rPr>
            </w:pPr>
          </w:p>
        </w:tc>
      </w:tr>
      <w:tr w:rsidR="00D34981" w:rsidRPr="00012ED3" w14:paraId="60DE6506" w14:textId="77777777" w:rsidTr="00D34981">
        <w:trPr>
          <w:trHeight w:val="567"/>
          <w:jc w:val="center"/>
        </w:trPr>
        <w:tc>
          <w:tcPr>
            <w:tcW w:w="11194" w:type="dxa"/>
            <w:gridSpan w:val="7"/>
            <w:tcBorders>
              <w:top w:val="single" w:sz="4" w:space="0" w:color="auto"/>
              <w:left w:val="single" w:sz="4" w:space="0" w:color="auto"/>
              <w:bottom w:val="single" w:sz="4" w:space="0" w:color="auto"/>
            </w:tcBorders>
          </w:tcPr>
          <w:p w14:paraId="4ACABE37" w14:textId="0ADF89FA" w:rsidR="00D34981" w:rsidRPr="00D468F8" w:rsidRDefault="00D34981" w:rsidP="000A37E9">
            <w:pPr>
              <w:ind w:left="57"/>
              <w:contextualSpacing/>
              <w:jc w:val="right"/>
              <w:rPr>
                <w:rFonts w:ascii="Arial" w:hAnsi="Arial" w:cs="Arial"/>
                <w:sz w:val="22"/>
                <w:szCs w:val="22"/>
              </w:rPr>
            </w:pPr>
            <w:r>
              <w:rPr>
                <w:rFonts w:ascii="Arial" w:hAnsi="Arial" w:cs="Arial"/>
                <w:b/>
                <w:bCs/>
                <w:sz w:val="22"/>
                <w:szCs w:val="22"/>
              </w:rPr>
              <w:t>Łączna wartość brutto:</w:t>
            </w:r>
          </w:p>
        </w:tc>
        <w:tc>
          <w:tcPr>
            <w:tcW w:w="1417" w:type="dxa"/>
            <w:tcBorders>
              <w:top w:val="single" w:sz="4" w:space="0" w:color="auto"/>
              <w:left w:val="single" w:sz="4" w:space="0" w:color="auto"/>
              <w:bottom w:val="single" w:sz="4" w:space="0" w:color="auto"/>
            </w:tcBorders>
          </w:tcPr>
          <w:p w14:paraId="6E7073B2" w14:textId="1BB0055F" w:rsidR="00D34981" w:rsidRPr="00D468F8" w:rsidRDefault="00D34981" w:rsidP="000A37E9">
            <w:pPr>
              <w:ind w:left="57"/>
              <w:contextualSpacing/>
              <w:jc w:val="right"/>
              <w:rPr>
                <w:rFonts w:ascii="Arial" w:hAnsi="Arial" w:cs="Arial"/>
                <w:sz w:val="22"/>
                <w:szCs w:val="22"/>
              </w:rPr>
            </w:pPr>
          </w:p>
        </w:tc>
        <w:tc>
          <w:tcPr>
            <w:tcW w:w="3145" w:type="dxa"/>
            <w:gridSpan w:val="2"/>
          </w:tcPr>
          <w:p w14:paraId="6B135CDC" w14:textId="77777777" w:rsidR="00D34981" w:rsidRPr="00D468F8" w:rsidRDefault="00D34981" w:rsidP="00545D58">
            <w:pPr>
              <w:ind w:left="57"/>
              <w:contextualSpacing/>
              <w:jc w:val="center"/>
              <w:rPr>
                <w:rFonts w:ascii="Arial" w:hAnsi="Arial" w:cs="Arial"/>
                <w:sz w:val="22"/>
                <w:szCs w:val="22"/>
              </w:rPr>
            </w:pPr>
          </w:p>
        </w:tc>
      </w:tr>
    </w:tbl>
    <w:p w14:paraId="15AFDC00" w14:textId="77777777" w:rsidR="00DB5B7E" w:rsidRDefault="00DB5B7E" w:rsidP="0042508D">
      <w:pPr>
        <w:pStyle w:val="Stopka"/>
        <w:spacing w:line="360" w:lineRule="auto"/>
        <w:ind w:right="29"/>
        <w:outlineLvl w:val="0"/>
        <w:rPr>
          <w:rFonts w:ascii="Arial" w:hAnsi="Arial" w:cs="Arial"/>
          <w:sz w:val="22"/>
          <w:szCs w:val="22"/>
        </w:rPr>
      </w:pPr>
    </w:p>
    <w:p w14:paraId="46841451" w14:textId="77777777" w:rsidR="00501264" w:rsidRDefault="00501264" w:rsidP="0042508D">
      <w:pPr>
        <w:pStyle w:val="Stopka"/>
        <w:spacing w:line="360" w:lineRule="auto"/>
        <w:ind w:right="29"/>
        <w:outlineLvl w:val="0"/>
        <w:rPr>
          <w:rFonts w:ascii="Arial" w:hAnsi="Arial" w:cs="Arial"/>
          <w:sz w:val="22"/>
          <w:szCs w:val="22"/>
        </w:rPr>
      </w:pPr>
    </w:p>
    <w:p w14:paraId="4A107420" w14:textId="77777777" w:rsidR="00D34981" w:rsidRDefault="00D34981" w:rsidP="0042508D">
      <w:pPr>
        <w:pStyle w:val="Stopka"/>
        <w:spacing w:line="360" w:lineRule="auto"/>
        <w:ind w:right="29"/>
        <w:outlineLvl w:val="0"/>
        <w:rPr>
          <w:rFonts w:ascii="Arial" w:hAnsi="Arial" w:cs="Arial"/>
          <w:sz w:val="22"/>
          <w:szCs w:val="22"/>
        </w:rPr>
      </w:pPr>
    </w:p>
    <w:p w14:paraId="7443CC9C" w14:textId="77777777" w:rsidR="00D34981" w:rsidRDefault="00D34981" w:rsidP="0042508D">
      <w:pPr>
        <w:pStyle w:val="Stopka"/>
        <w:spacing w:line="360" w:lineRule="auto"/>
        <w:ind w:right="29"/>
        <w:outlineLvl w:val="0"/>
        <w:rPr>
          <w:rFonts w:ascii="Arial" w:hAnsi="Arial" w:cs="Arial"/>
          <w:sz w:val="22"/>
          <w:szCs w:val="22"/>
        </w:rPr>
      </w:pPr>
    </w:p>
    <w:p w14:paraId="680D6678" w14:textId="77777777" w:rsidR="00D34981" w:rsidRDefault="00D34981" w:rsidP="0042508D">
      <w:pPr>
        <w:pStyle w:val="Stopka"/>
        <w:spacing w:line="360" w:lineRule="auto"/>
        <w:ind w:right="29"/>
        <w:outlineLvl w:val="0"/>
        <w:rPr>
          <w:rFonts w:ascii="Arial" w:hAnsi="Arial" w:cs="Arial"/>
          <w:sz w:val="22"/>
          <w:szCs w:val="22"/>
        </w:rPr>
      </w:pP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956"/>
        <w:gridCol w:w="3709"/>
        <w:gridCol w:w="850"/>
        <w:gridCol w:w="1418"/>
        <w:gridCol w:w="992"/>
        <w:gridCol w:w="1418"/>
        <w:gridCol w:w="1417"/>
        <w:gridCol w:w="1276"/>
        <w:gridCol w:w="1701"/>
      </w:tblGrid>
      <w:tr w:rsidR="00D34981" w:rsidRPr="00EC102A" w14:paraId="26EFB214" w14:textId="20F4E84C" w:rsidTr="00D34981">
        <w:trPr>
          <w:trHeight w:val="912"/>
          <w:jc w:val="center"/>
        </w:trPr>
        <w:tc>
          <w:tcPr>
            <w:tcW w:w="851" w:type="dxa"/>
            <w:tcBorders>
              <w:top w:val="single" w:sz="4" w:space="0" w:color="auto"/>
              <w:left w:val="single" w:sz="4" w:space="0" w:color="auto"/>
              <w:bottom w:val="single" w:sz="4" w:space="0" w:color="auto"/>
            </w:tcBorders>
            <w:shd w:val="clear" w:color="auto" w:fill="F2F2F2"/>
          </w:tcPr>
          <w:p w14:paraId="6922F12D" w14:textId="77777777" w:rsidR="00D34981" w:rsidRDefault="00D34981" w:rsidP="002E6E0A">
            <w:pPr>
              <w:spacing w:line="360" w:lineRule="auto"/>
              <w:jc w:val="center"/>
              <w:rPr>
                <w:rFonts w:ascii="Arial" w:hAnsi="Arial" w:cs="Arial"/>
                <w:b/>
                <w:sz w:val="22"/>
                <w:szCs w:val="22"/>
              </w:rPr>
            </w:pPr>
          </w:p>
        </w:tc>
        <w:tc>
          <w:tcPr>
            <w:tcW w:w="14737" w:type="dxa"/>
            <w:gridSpan w:val="9"/>
            <w:tcBorders>
              <w:top w:val="single" w:sz="4" w:space="0" w:color="auto"/>
              <w:left w:val="single" w:sz="4" w:space="0" w:color="auto"/>
              <w:bottom w:val="single" w:sz="4" w:space="0" w:color="auto"/>
            </w:tcBorders>
            <w:shd w:val="clear" w:color="auto" w:fill="F2F2F2"/>
          </w:tcPr>
          <w:p w14:paraId="6F1D9BF2" w14:textId="43AD4453" w:rsidR="00D34981" w:rsidRPr="00D468F8" w:rsidRDefault="00D34981" w:rsidP="002E6E0A">
            <w:pPr>
              <w:spacing w:line="360" w:lineRule="auto"/>
              <w:jc w:val="center"/>
              <w:rPr>
                <w:rFonts w:ascii="Arial" w:hAnsi="Arial" w:cs="Arial"/>
                <w:b/>
                <w:sz w:val="22"/>
                <w:szCs w:val="22"/>
              </w:rPr>
            </w:pPr>
            <w:r>
              <w:rPr>
                <w:rFonts w:ascii="Arial" w:hAnsi="Arial" w:cs="Arial"/>
                <w:b/>
                <w:sz w:val="22"/>
                <w:szCs w:val="22"/>
              </w:rPr>
              <w:t xml:space="preserve">1.9 </w:t>
            </w:r>
            <w:r w:rsidRPr="00D468F8">
              <w:rPr>
                <w:rFonts w:ascii="Arial" w:hAnsi="Arial" w:cs="Arial"/>
                <w:b/>
                <w:sz w:val="22"/>
                <w:szCs w:val="22"/>
              </w:rPr>
              <w:t>Gmina Bądkowo - SP w Bądkowie</w:t>
            </w:r>
          </w:p>
          <w:p w14:paraId="6E80733D" w14:textId="5DEFF563" w:rsidR="00D34981" w:rsidRDefault="00D34981" w:rsidP="002E6E0A">
            <w:pPr>
              <w:spacing w:line="360" w:lineRule="auto"/>
              <w:jc w:val="center"/>
              <w:rPr>
                <w:rFonts w:ascii="Arial" w:hAnsi="Arial" w:cs="Arial"/>
                <w:b/>
                <w:sz w:val="22"/>
                <w:szCs w:val="22"/>
              </w:rPr>
            </w:pPr>
            <w:r>
              <w:rPr>
                <w:rFonts w:ascii="Arial" w:hAnsi="Arial" w:cs="Arial"/>
                <w:bCs/>
                <w:sz w:val="22"/>
                <w:szCs w:val="22"/>
              </w:rPr>
              <w:t xml:space="preserve">Adres dostawy: </w:t>
            </w:r>
            <w:r w:rsidRPr="00D34981">
              <w:rPr>
                <w:rFonts w:ascii="Arial" w:hAnsi="Arial" w:cs="Arial"/>
                <w:bCs/>
                <w:sz w:val="22"/>
                <w:szCs w:val="22"/>
              </w:rPr>
              <w:t>ul. Włocławska 13, 87-704 Bądkowo</w:t>
            </w:r>
          </w:p>
        </w:tc>
      </w:tr>
      <w:tr w:rsidR="00D34981" w:rsidRPr="00EC102A" w14:paraId="757BFE6A" w14:textId="50D1DDE0" w:rsidTr="00C35A86">
        <w:trPr>
          <w:trHeight w:val="567"/>
          <w:jc w:val="center"/>
        </w:trPr>
        <w:tc>
          <w:tcPr>
            <w:tcW w:w="85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48F6668" w14:textId="77777777" w:rsidR="00D34981" w:rsidRPr="00D468F8" w:rsidRDefault="00D34981" w:rsidP="00D34981">
            <w:pPr>
              <w:jc w:val="center"/>
              <w:rPr>
                <w:rFonts w:ascii="Arial" w:hAnsi="Arial" w:cs="Arial"/>
                <w:b/>
                <w:sz w:val="22"/>
                <w:szCs w:val="22"/>
              </w:rPr>
            </w:pPr>
            <w:r w:rsidRPr="00D468F8">
              <w:rPr>
                <w:rFonts w:ascii="Arial" w:hAnsi="Arial" w:cs="Arial"/>
                <w:b/>
                <w:sz w:val="22"/>
                <w:szCs w:val="22"/>
              </w:rPr>
              <w:t>Lp.</w:t>
            </w:r>
          </w:p>
        </w:tc>
        <w:tc>
          <w:tcPr>
            <w:tcW w:w="195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C588604" w14:textId="77777777" w:rsidR="00D34981" w:rsidRPr="00D468F8" w:rsidRDefault="00D34981" w:rsidP="00D34981">
            <w:pPr>
              <w:jc w:val="center"/>
              <w:rPr>
                <w:rFonts w:ascii="Arial" w:hAnsi="Arial" w:cs="Arial"/>
                <w:b/>
                <w:sz w:val="22"/>
                <w:szCs w:val="22"/>
              </w:rPr>
            </w:pPr>
            <w:r w:rsidRPr="00D468F8">
              <w:rPr>
                <w:rFonts w:ascii="Arial" w:hAnsi="Arial" w:cs="Arial"/>
                <w:b/>
                <w:sz w:val="22"/>
                <w:szCs w:val="22"/>
              </w:rPr>
              <w:t>Nazwa produktu</w:t>
            </w:r>
          </w:p>
        </w:tc>
        <w:tc>
          <w:tcPr>
            <w:tcW w:w="37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B19FFF4" w14:textId="77777777" w:rsidR="00D34981" w:rsidRPr="00D468F8" w:rsidRDefault="00D34981" w:rsidP="00D34981">
            <w:pPr>
              <w:jc w:val="center"/>
              <w:rPr>
                <w:rFonts w:ascii="Arial" w:hAnsi="Arial" w:cs="Arial"/>
                <w:b/>
                <w:sz w:val="22"/>
                <w:szCs w:val="22"/>
              </w:rPr>
            </w:pPr>
            <w:r w:rsidRPr="00D468F8">
              <w:rPr>
                <w:rFonts w:ascii="Arial" w:hAnsi="Arial" w:cs="Arial"/>
                <w:b/>
                <w:sz w:val="22"/>
                <w:szCs w:val="22"/>
              </w:rPr>
              <w:t xml:space="preserve">Opis </w:t>
            </w:r>
            <w:r w:rsidRPr="00D468F8">
              <w:rPr>
                <w:rFonts w:ascii="Arial" w:hAnsi="Arial" w:cs="Arial"/>
                <w:b/>
                <w:sz w:val="22"/>
                <w:szCs w:val="22"/>
                <w:u w:val="single"/>
              </w:rPr>
              <w:t>minimalnych</w:t>
            </w:r>
            <w:r w:rsidRPr="00D468F8">
              <w:rPr>
                <w:rFonts w:ascii="Arial" w:hAnsi="Arial" w:cs="Arial"/>
                <w:b/>
                <w:sz w:val="22"/>
                <w:szCs w:val="22"/>
              </w:rPr>
              <w:t xml:space="preserve"> wymagań</w:t>
            </w: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F7CE577" w14:textId="77777777" w:rsidR="00D34981" w:rsidRPr="00D468F8" w:rsidRDefault="00D34981" w:rsidP="00D34981">
            <w:pPr>
              <w:jc w:val="center"/>
              <w:rPr>
                <w:rFonts w:ascii="Arial" w:hAnsi="Arial" w:cs="Arial"/>
                <w:b/>
                <w:sz w:val="22"/>
                <w:szCs w:val="22"/>
              </w:rPr>
            </w:pPr>
            <w:r w:rsidRPr="00D468F8">
              <w:rPr>
                <w:rFonts w:ascii="Arial" w:hAnsi="Arial" w:cs="Arial"/>
                <w:b/>
                <w:sz w:val="22"/>
                <w:szCs w:val="22"/>
              </w:rPr>
              <w:t>Ilość</w:t>
            </w:r>
          </w:p>
        </w:tc>
        <w:tc>
          <w:tcPr>
            <w:tcW w:w="1418" w:type="dxa"/>
          </w:tcPr>
          <w:p w14:paraId="1874C190" w14:textId="669A4D41" w:rsidR="00D34981" w:rsidRPr="00501264" w:rsidRDefault="00D34981" w:rsidP="00D34981">
            <w:pPr>
              <w:jc w:val="center"/>
              <w:rPr>
                <w:rFonts w:ascii="Arial" w:hAnsi="Arial" w:cs="Arial"/>
                <w:b/>
                <w:sz w:val="20"/>
                <w:szCs w:val="20"/>
              </w:rPr>
            </w:pPr>
            <w:r>
              <w:rPr>
                <w:rFonts w:ascii="Arial" w:hAnsi="Arial" w:cs="Arial"/>
                <w:b/>
                <w:sz w:val="20"/>
                <w:szCs w:val="20"/>
              </w:rPr>
              <w:t>Cena jednostkowa netto w zł</w:t>
            </w:r>
          </w:p>
        </w:tc>
        <w:tc>
          <w:tcPr>
            <w:tcW w:w="992" w:type="dxa"/>
          </w:tcPr>
          <w:p w14:paraId="054BC401" w14:textId="4892A8BB" w:rsidR="00D34981" w:rsidRPr="00501264" w:rsidRDefault="00D34981" w:rsidP="00D34981">
            <w:pPr>
              <w:jc w:val="center"/>
              <w:rPr>
                <w:rFonts w:ascii="Arial" w:hAnsi="Arial" w:cs="Arial"/>
                <w:b/>
                <w:sz w:val="20"/>
                <w:szCs w:val="20"/>
              </w:rPr>
            </w:pPr>
            <w:r>
              <w:rPr>
                <w:rFonts w:ascii="Arial" w:hAnsi="Arial" w:cs="Arial"/>
                <w:b/>
                <w:sz w:val="18"/>
                <w:szCs w:val="18"/>
              </w:rPr>
              <w:t>Stawka VAT (%)</w:t>
            </w:r>
          </w:p>
        </w:tc>
        <w:tc>
          <w:tcPr>
            <w:tcW w:w="1418" w:type="dxa"/>
          </w:tcPr>
          <w:p w14:paraId="6A57C24A" w14:textId="2137A087" w:rsidR="00D34981" w:rsidRPr="00D468F8" w:rsidRDefault="00D34981" w:rsidP="00D34981">
            <w:pPr>
              <w:jc w:val="center"/>
              <w:rPr>
                <w:rFonts w:ascii="Arial" w:hAnsi="Arial" w:cs="Arial"/>
                <w:b/>
                <w:sz w:val="22"/>
                <w:szCs w:val="22"/>
              </w:rPr>
            </w:pPr>
            <w:r>
              <w:rPr>
                <w:rFonts w:ascii="Arial" w:hAnsi="Arial" w:cs="Arial"/>
                <w:b/>
                <w:sz w:val="20"/>
                <w:szCs w:val="20"/>
              </w:rPr>
              <w:t>Cena jednostkowa brutto w zł</w:t>
            </w:r>
          </w:p>
        </w:tc>
        <w:tc>
          <w:tcPr>
            <w:tcW w:w="1417" w:type="dxa"/>
          </w:tcPr>
          <w:p w14:paraId="022D5ED0" w14:textId="642B7CF4" w:rsidR="00D34981" w:rsidRPr="00D468F8" w:rsidRDefault="00D34981" w:rsidP="00D34981">
            <w:pPr>
              <w:jc w:val="center"/>
              <w:rPr>
                <w:rFonts w:ascii="Arial" w:hAnsi="Arial" w:cs="Arial"/>
                <w:b/>
                <w:sz w:val="22"/>
                <w:szCs w:val="22"/>
              </w:rPr>
            </w:pPr>
            <w:r>
              <w:rPr>
                <w:rFonts w:ascii="Arial" w:hAnsi="Arial" w:cs="Arial"/>
                <w:b/>
                <w:sz w:val="20"/>
                <w:szCs w:val="20"/>
              </w:rPr>
              <w:t>Wartość brutto w zł</w:t>
            </w:r>
          </w:p>
        </w:tc>
        <w:tc>
          <w:tcPr>
            <w:tcW w:w="1276" w:type="dxa"/>
          </w:tcPr>
          <w:p w14:paraId="51A20BB9" w14:textId="1A0B757E" w:rsidR="00D34981" w:rsidRPr="00D468F8" w:rsidRDefault="00D34981" w:rsidP="00D34981">
            <w:pPr>
              <w:jc w:val="center"/>
              <w:rPr>
                <w:rFonts w:ascii="Arial" w:hAnsi="Arial" w:cs="Arial"/>
                <w:b/>
                <w:sz w:val="22"/>
                <w:szCs w:val="22"/>
              </w:rPr>
            </w:pPr>
            <w:r>
              <w:rPr>
                <w:rFonts w:ascii="Arial" w:hAnsi="Arial" w:cs="Arial"/>
                <w:b/>
                <w:sz w:val="20"/>
                <w:szCs w:val="20"/>
              </w:rPr>
              <w:t>Spełnienie wymagań zamawiającego (TAK/NIE)</w:t>
            </w:r>
          </w:p>
        </w:tc>
        <w:tc>
          <w:tcPr>
            <w:tcW w:w="1701" w:type="dxa"/>
          </w:tcPr>
          <w:p w14:paraId="595263D1" w14:textId="77777777" w:rsidR="00D34981" w:rsidRPr="00501264" w:rsidRDefault="00D34981" w:rsidP="00D34981">
            <w:pPr>
              <w:jc w:val="center"/>
              <w:rPr>
                <w:rFonts w:ascii="Arial" w:hAnsi="Arial" w:cs="Arial"/>
                <w:b/>
                <w:sz w:val="18"/>
                <w:szCs w:val="18"/>
              </w:rPr>
            </w:pPr>
            <w:r w:rsidRPr="00501264">
              <w:rPr>
                <w:rFonts w:ascii="Arial" w:hAnsi="Arial" w:cs="Arial"/>
                <w:b/>
                <w:sz w:val="18"/>
                <w:szCs w:val="18"/>
              </w:rPr>
              <w:t>Propozycje wykonawcy</w:t>
            </w:r>
          </w:p>
          <w:p w14:paraId="1E39B7D0" w14:textId="48CC3280" w:rsidR="00D34981" w:rsidRPr="00D468F8" w:rsidRDefault="00D34981" w:rsidP="00D34981">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tr w:rsidR="00D34981" w:rsidRPr="00012ED3" w14:paraId="04E7C6FC" w14:textId="274D6D72" w:rsidTr="00C35A86">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30DC0FD6" w14:textId="77777777" w:rsidR="00D34981" w:rsidRPr="00D468F8" w:rsidRDefault="00D34981" w:rsidP="00D34981">
            <w:pPr>
              <w:pStyle w:val="Akapitzlist"/>
              <w:numPr>
                <w:ilvl w:val="0"/>
                <w:numId w:val="19"/>
              </w:numPr>
              <w:contextualSpacing/>
              <w:jc w:val="center"/>
              <w:rPr>
                <w:rFonts w:ascii="Arial" w:hAnsi="Arial" w:cs="Arial"/>
                <w:sz w:val="22"/>
                <w:szCs w:val="22"/>
                <w:lang w:eastAsia="en-US"/>
              </w:rPr>
            </w:pPr>
          </w:p>
        </w:tc>
        <w:tc>
          <w:tcPr>
            <w:tcW w:w="1956" w:type="dxa"/>
            <w:tcBorders>
              <w:top w:val="single" w:sz="4" w:space="0" w:color="auto"/>
              <w:left w:val="single" w:sz="4" w:space="0" w:color="auto"/>
              <w:bottom w:val="single" w:sz="4" w:space="0" w:color="auto"/>
              <w:right w:val="single" w:sz="4" w:space="0" w:color="auto"/>
            </w:tcBorders>
            <w:vAlign w:val="center"/>
          </w:tcPr>
          <w:p w14:paraId="05584ACE" w14:textId="43984C76" w:rsidR="00D34981" w:rsidRPr="00D468F8" w:rsidRDefault="00D34981" w:rsidP="00D34981">
            <w:pPr>
              <w:ind w:left="57"/>
              <w:contextualSpacing/>
              <w:jc w:val="center"/>
              <w:rPr>
                <w:rFonts w:ascii="Arial" w:hAnsi="Arial" w:cs="Arial"/>
                <w:sz w:val="22"/>
                <w:szCs w:val="22"/>
              </w:rPr>
            </w:pPr>
            <w:r w:rsidRPr="00D468F8">
              <w:rPr>
                <w:rFonts w:ascii="Arial" w:hAnsi="Arial" w:cs="Arial"/>
                <w:color w:val="000000"/>
                <w:sz w:val="22"/>
                <w:szCs w:val="22"/>
              </w:rPr>
              <w:t>Zestaw dydaktyczny do budowy brył przestrzennych — zestaw elementów konstrukcyjnych (min. 180 kulek i 180 patyczków)</w:t>
            </w:r>
          </w:p>
        </w:tc>
        <w:tc>
          <w:tcPr>
            <w:tcW w:w="3709" w:type="dxa"/>
            <w:tcBorders>
              <w:top w:val="single" w:sz="4" w:space="0" w:color="auto"/>
              <w:left w:val="single" w:sz="4" w:space="0" w:color="auto"/>
              <w:bottom w:val="single" w:sz="4" w:space="0" w:color="auto"/>
              <w:right w:val="single" w:sz="4" w:space="0" w:color="auto"/>
            </w:tcBorders>
            <w:vAlign w:val="center"/>
          </w:tcPr>
          <w:p w14:paraId="273A6DF2" w14:textId="44BA10C6" w:rsidR="00D34981" w:rsidRPr="00D468F8" w:rsidRDefault="00D34981" w:rsidP="00D34981">
            <w:pPr>
              <w:contextualSpacing/>
              <w:rPr>
                <w:rFonts w:ascii="Arial" w:hAnsi="Arial" w:cs="Arial"/>
                <w:sz w:val="22"/>
                <w:szCs w:val="22"/>
              </w:rPr>
            </w:pPr>
            <w:r w:rsidRPr="00D468F8">
              <w:rPr>
                <w:rFonts w:ascii="Arial" w:hAnsi="Arial" w:cs="Arial"/>
                <w:color w:val="000000"/>
                <w:sz w:val="22"/>
                <w:szCs w:val="22"/>
              </w:rPr>
              <w:t>Zestaw dydaktyczny przeznaczony do nauki geometrii przestrzennej, umożliwiający konstruowanie trójwymiarowych modeli brył szkieletowych.</w:t>
            </w:r>
            <w:r w:rsidRPr="00D468F8">
              <w:rPr>
                <w:rFonts w:ascii="Arial" w:hAnsi="Arial" w:cs="Arial"/>
                <w:color w:val="000000"/>
                <w:sz w:val="22"/>
                <w:szCs w:val="22"/>
              </w:rPr>
              <w:br/>
              <w:t>Charakterystyka:</w:t>
            </w:r>
            <w:r w:rsidRPr="00D468F8">
              <w:rPr>
                <w:rFonts w:ascii="Arial" w:hAnsi="Arial" w:cs="Arial"/>
                <w:color w:val="000000"/>
                <w:sz w:val="22"/>
                <w:szCs w:val="22"/>
              </w:rPr>
              <w:br/>
              <w:t>umożliwia budowę modeli wielościanów i innych figur przestrzennych przez łączenie kul (stanowiących wierzchołki) i patyczków (krawędzie),</w:t>
            </w:r>
            <w:r w:rsidRPr="00D468F8">
              <w:rPr>
                <w:rFonts w:ascii="Arial" w:hAnsi="Arial" w:cs="Arial"/>
                <w:color w:val="000000"/>
                <w:sz w:val="22"/>
                <w:szCs w:val="22"/>
              </w:rPr>
              <w:br/>
              <w:t>wspomaga naukę geometrii, orientacji przestrzennej oraz rozwój wyobraźni przestrzennej,</w:t>
            </w:r>
            <w:r w:rsidRPr="00D468F8">
              <w:rPr>
                <w:rFonts w:ascii="Arial" w:hAnsi="Arial" w:cs="Arial"/>
                <w:color w:val="000000"/>
                <w:sz w:val="22"/>
                <w:szCs w:val="22"/>
              </w:rPr>
              <w:br/>
              <w:t>rozwija umiejętności manualne oraz zdolność rozumienia zależności matematycznych,</w:t>
            </w:r>
            <w:r w:rsidRPr="00D468F8">
              <w:rPr>
                <w:rFonts w:ascii="Arial" w:hAnsi="Arial" w:cs="Arial"/>
                <w:color w:val="000000"/>
                <w:sz w:val="22"/>
                <w:szCs w:val="22"/>
              </w:rPr>
              <w:br/>
              <w:t>wykonany z trwałego tworzywa sztucznego, wielokrotnego użytku, bezpiecznego dla dzieci,</w:t>
            </w:r>
            <w:r w:rsidRPr="00D468F8">
              <w:rPr>
                <w:rFonts w:ascii="Arial" w:hAnsi="Arial" w:cs="Arial"/>
                <w:color w:val="000000"/>
                <w:sz w:val="22"/>
                <w:szCs w:val="22"/>
              </w:rPr>
              <w:br/>
              <w:t>przeznaczony dla uczniów szkoły podstawowej (klasy IV–VIII) oraz szkół średnich.</w:t>
            </w:r>
            <w:r w:rsidRPr="00D468F8">
              <w:rPr>
                <w:rFonts w:ascii="Arial" w:hAnsi="Arial" w:cs="Arial"/>
                <w:color w:val="000000"/>
                <w:sz w:val="22"/>
                <w:szCs w:val="22"/>
              </w:rPr>
              <w:br/>
              <w:t>Zawartość zestawu:</w:t>
            </w:r>
            <w:r w:rsidRPr="00D468F8">
              <w:rPr>
                <w:rFonts w:ascii="Arial" w:hAnsi="Arial" w:cs="Arial"/>
                <w:color w:val="000000"/>
                <w:sz w:val="22"/>
                <w:szCs w:val="22"/>
              </w:rPr>
              <w:br/>
              <w:t xml:space="preserve">min. 180 kulek z otworami montażowymi (pełniących funkcję </w:t>
            </w:r>
            <w:r w:rsidRPr="00D468F8">
              <w:rPr>
                <w:rFonts w:ascii="Arial" w:hAnsi="Arial" w:cs="Arial"/>
                <w:color w:val="000000"/>
                <w:sz w:val="22"/>
                <w:szCs w:val="22"/>
              </w:rPr>
              <w:lastRenderedPageBreak/>
              <w:t>węzłów),</w:t>
            </w:r>
            <w:r w:rsidRPr="00D468F8">
              <w:rPr>
                <w:rFonts w:ascii="Arial" w:hAnsi="Arial" w:cs="Arial"/>
                <w:color w:val="000000"/>
                <w:sz w:val="22"/>
                <w:szCs w:val="22"/>
              </w:rPr>
              <w:br/>
              <w:t>min. 180 patyczków o różnych długościach, umożliwiających konstruowanie różnych typów brył,</w:t>
            </w:r>
            <w:r w:rsidRPr="00D468F8">
              <w:rPr>
                <w:rFonts w:ascii="Arial" w:hAnsi="Arial" w:cs="Arial"/>
                <w:color w:val="000000"/>
                <w:sz w:val="22"/>
                <w:szCs w:val="22"/>
              </w:rPr>
              <w:br/>
              <w:t>pojemnik do przechowywania elementów,</w:t>
            </w:r>
            <w:r w:rsidRPr="00D468F8">
              <w:rPr>
                <w:rFonts w:ascii="Arial" w:hAnsi="Arial" w:cs="Arial"/>
                <w:color w:val="000000"/>
                <w:sz w:val="22"/>
                <w:szCs w:val="22"/>
              </w:rPr>
              <w:br/>
              <w:t>instrukcja lub karta pracy z propozycjami konstrukcji.</w:t>
            </w:r>
          </w:p>
        </w:tc>
        <w:tc>
          <w:tcPr>
            <w:tcW w:w="850" w:type="dxa"/>
            <w:tcBorders>
              <w:top w:val="single" w:sz="4" w:space="0" w:color="auto"/>
              <w:left w:val="single" w:sz="4" w:space="0" w:color="auto"/>
              <w:bottom w:val="single" w:sz="4" w:space="0" w:color="auto"/>
              <w:right w:val="single" w:sz="4" w:space="0" w:color="auto"/>
            </w:tcBorders>
            <w:vAlign w:val="center"/>
          </w:tcPr>
          <w:p w14:paraId="07989DBB" w14:textId="312267D4" w:rsidR="00D34981" w:rsidRPr="00D468F8" w:rsidRDefault="00D34981" w:rsidP="00D34981">
            <w:pPr>
              <w:ind w:left="57"/>
              <w:contextualSpacing/>
              <w:jc w:val="center"/>
              <w:rPr>
                <w:rFonts w:ascii="Arial" w:hAnsi="Arial" w:cs="Arial"/>
                <w:sz w:val="22"/>
                <w:szCs w:val="22"/>
              </w:rPr>
            </w:pPr>
            <w:r w:rsidRPr="00D468F8">
              <w:rPr>
                <w:rFonts w:ascii="Arial" w:hAnsi="Arial" w:cs="Arial"/>
                <w:sz w:val="22"/>
                <w:szCs w:val="22"/>
              </w:rPr>
              <w:lastRenderedPageBreak/>
              <w:t>4</w:t>
            </w:r>
          </w:p>
        </w:tc>
        <w:tc>
          <w:tcPr>
            <w:tcW w:w="1418" w:type="dxa"/>
          </w:tcPr>
          <w:p w14:paraId="7678FB33" w14:textId="77777777" w:rsidR="00D34981" w:rsidRPr="00D468F8" w:rsidRDefault="00D34981" w:rsidP="00D34981">
            <w:pPr>
              <w:ind w:left="57"/>
              <w:contextualSpacing/>
              <w:jc w:val="center"/>
              <w:rPr>
                <w:rFonts w:ascii="Arial" w:hAnsi="Arial" w:cs="Arial"/>
                <w:sz w:val="22"/>
                <w:szCs w:val="22"/>
              </w:rPr>
            </w:pPr>
          </w:p>
        </w:tc>
        <w:tc>
          <w:tcPr>
            <w:tcW w:w="992" w:type="dxa"/>
          </w:tcPr>
          <w:p w14:paraId="2B6CC0B6" w14:textId="77777777" w:rsidR="00D34981" w:rsidRPr="00D468F8" w:rsidRDefault="00D34981" w:rsidP="00D34981">
            <w:pPr>
              <w:ind w:left="57"/>
              <w:contextualSpacing/>
              <w:jc w:val="center"/>
              <w:rPr>
                <w:rFonts w:ascii="Arial" w:hAnsi="Arial" w:cs="Arial"/>
                <w:sz w:val="22"/>
                <w:szCs w:val="22"/>
              </w:rPr>
            </w:pPr>
          </w:p>
        </w:tc>
        <w:tc>
          <w:tcPr>
            <w:tcW w:w="1418" w:type="dxa"/>
          </w:tcPr>
          <w:p w14:paraId="09931640" w14:textId="46AB0F0A" w:rsidR="00D34981" w:rsidRPr="00D468F8" w:rsidRDefault="00D34981" w:rsidP="00D34981">
            <w:pPr>
              <w:ind w:left="57"/>
              <w:contextualSpacing/>
              <w:jc w:val="center"/>
              <w:rPr>
                <w:rFonts w:ascii="Arial" w:hAnsi="Arial" w:cs="Arial"/>
                <w:sz w:val="22"/>
                <w:szCs w:val="22"/>
              </w:rPr>
            </w:pPr>
          </w:p>
        </w:tc>
        <w:tc>
          <w:tcPr>
            <w:tcW w:w="1417" w:type="dxa"/>
          </w:tcPr>
          <w:p w14:paraId="53006399" w14:textId="77777777" w:rsidR="00D34981" w:rsidRPr="00D468F8" w:rsidRDefault="00D34981" w:rsidP="00D34981">
            <w:pPr>
              <w:ind w:left="57"/>
              <w:contextualSpacing/>
              <w:jc w:val="center"/>
              <w:rPr>
                <w:rFonts w:ascii="Arial" w:hAnsi="Arial" w:cs="Arial"/>
                <w:sz w:val="22"/>
                <w:szCs w:val="22"/>
              </w:rPr>
            </w:pPr>
          </w:p>
        </w:tc>
        <w:tc>
          <w:tcPr>
            <w:tcW w:w="1276" w:type="dxa"/>
          </w:tcPr>
          <w:p w14:paraId="6EBDFF1B" w14:textId="77777777" w:rsidR="00D34981" w:rsidRPr="00D468F8" w:rsidRDefault="00D34981" w:rsidP="00D34981">
            <w:pPr>
              <w:ind w:left="57"/>
              <w:contextualSpacing/>
              <w:jc w:val="center"/>
              <w:rPr>
                <w:rFonts w:ascii="Arial" w:hAnsi="Arial" w:cs="Arial"/>
                <w:sz w:val="22"/>
                <w:szCs w:val="22"/>
              </w:rPr>
            </w:pPr>
          </w:p>
        </w:tc>
        <w:tc>
          <w:tcPr>
            <w:tcW w:w="1701" w:type="dxa"/>
          </w:tcPr>
          <w:p w14:paraId="606C81CF" w14:textId="77777777" w:rsidR="00D34981" w:rsidRPr="00D468F8" w:rsidRDefault="00D34981" w:rsidP="00D34981">
            <w:pPr>
              <w:ind w:left="57"/>
              <w:contextualSpacing/>
              <w:jc w:val="center"/>
              <w:rPr>
                <w:rFonts w:ascii="Arial" w:hAnsi="Arial" w:cs="Arial"/>
                <w:sz w:val="22"/>
                <w:szCs w:val="22"/>
              </w:rPr>
            </w:pPr>
          </w:p>
        </w:tc>
      </w:tr>
      <w:tr w:rsidR="00D34981" w:rsidRPr="00012ED3" w14:paraId="276BFD82" w14:textId="3DBCC268" w:rsidTr="00C35A86">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4AC95FED" w14:textId="77777777" w:rsidR="00D34981" w:rsidRPr="00D468F8" w:rsidRDefault="00D34981" w:rsidP="00D34981">
            <w:pPr>
              <w:pStyle w:val="Akapitzlist"/>
              <w:numPr>
                <w:ilvl w:val="0"/>
                <w:numId w:val="19"/>
              </w:numPr>
              <w:ind w:left="417"/>
              <w:contextualSpacing/>
              <w:jc w:val="center"/>
              <w:rPr>
                <w:rFonts w:ascii="Arial" w:hAnsi="Arial" w:cs="Arial"/>
                <w:sz w:val="22"/>
                <w:szCs w:val="22"/>
                <w:lang w:eastAsia="en-US"/>
              </w:rPr>
            </w:pPr>
          </w:p>
        </w:tc>
        <w:tc>
          <w:tcPr>
            <w:tcW w:w="1956" w:type="dxa"/>
            <w:tcBorders>
              <w:top w:val="single" w:sz="4" w:space="0" w:color="auto"/>
              <w:left w:val="single" w:sz="4" w:space="0" w:color="auto"/>
              <w:bottom w:val="single" w:sz="4" w:space="0" w:color="auto"/>
              <w:right w:val="single" w:sz="4" w:space="0" w:color="auto"/>
            </w:tcBorders>
            <w:vAlign w:val="center"/>
          </w:tcPr>
          <w:p w14:paraId="2A71F1A6" w14:textId="0FF5F913" w:rsidR="00D34981" w:rsidRPr="00D468F8" w:rsidRDefault="00D34981" w:rsidP="00D34981">
            <w:pPr>
              <w:ind w:left="57"/>
              <w:contextualSpacing/>
              <w:jc w:val="center"/>
              <w:rPr>
                <w:rFonts w:ascii="Arial" w:hAnsi="Arial" w:cs="Arial"/>
                <w:sz w:val="22"/>
                <w:szCs w:val="22"/>
              </w:rPr>
            </w:pPr>
            <w:r w:rsidRPr="00D468F8">
              <w:rPr>
                <w:rFonts w:ascii="Arial" w:hAnsi="Arial" w:cs="Arial"/>
                <w:color w:val="000000"/>
                <w:sz w:val="22"/>
                <w:szCs w:val="22"/>
              </w:rPr>
              <w:t>Gra dydaktyczna rozwijająca umiejętność dodawania i odejmowania liczb w zakresie do 100</w:t>
            </w:r>
          </w:p>
        </w:tc>
        <w:tc>
          <w:tcPr>
            <w:tcW w:w="3709" w:type="dxa"/>
            <w:tcBorders>
              <w:top w:val="single" w:sz="4" w:space="0" w:color="auto"/>
              <w:left w:val="single" w:sz="4" w:space="0" w:color="auto"/>
              <w:bottom w:val="single" w:sz="4" w:space="0" w:color="auto"/>
              <w:right w:val="single" w:sz="4" w:space="0" w:color="auto"/>
            </w:tcBorders>
            <w:vAlign w:val="center"/>
          </w:tcPr>
          <w:p w14:paraId="70502C04" w14:textId="6A610532" w:rsidR="00D34981" w:rsidRPr="00D468F8" w:rsidRDefault="00D34981" w:rsidP="00D34981">
            <w:pPr>
              <w:ind w:left="57"/>
              <w:contextualSpacing/>
              <w:rPr>
                <w:rFonts w:ascii="Arial" w:hAnsi="Arial" w:cs="Arial"/>
                <w:sz w:val="22"/>
                <w:szCs w:val="22"/>
              </w:rPr>
            </w:pPr>
            <w:r w:rsidRPr="00D468F8">
              <w:rPr>
                <w:rFonts w:ascii="Arial" w:hAnsi="Arial" w:cs="Arial"/>
                <w:color w:val="000000"/>
                <w:sz w:val="22"/>
                <w:szCs w:val="22"/>
              </w:rPr>
              <w:t>Zestaw edukacyjny w formie gry logiczno-matematycznej przeznaczony do nauki i utrwalania działań arytmetycznych w zakresie dodawania i odejmowania liczb naturalnych do 100.</w:t>
            </w:r>
            <w:r w:rsidRPr="00D468F8">
              <w:rPr>
                <w:rFonts w:ascii="Arial" w:hAnsi="Arial" w:cs="Arial"/>
                <w:color w:val="000000"/>
                <w:sz w:val="22"/>
                <w:szCs w:val="22"/>
              </w:rPr>
              <w:br/>
              <w:t>Charakterystyka:</w:t>
            </w:r>
            <w:r w:rsidRPr="00D468F8">
              <w:rPr>
                <w:rFonts w:ascii="Arial" w:hAnsi="Arial" w:cs="Arial"/>
                <w:color w:val="000000"/>
                <w:sz w:val="22"/>
                <w:szCs w:val="22"/>
              </w:rPr>
              <w:br/>
              <w:t>zestaw zawiera trójkątne karty (płytki) z działaniami arytmetycznymi i odpowiadającymi im wynikami,</w:t>
            </w:r>
            <w:r w:rsidRPr="00D468F8">
              <w:rPr>
                <w:rFonts w:ascii="Arial" w:hAnsi="Arial" w:cs="Arial"/>
                <w:color w:val="000000"/>
                <w:sz w:val="22"/>
                <w:szCs w:val="22"/>
              </w:rPr>
              <w:br/>
              <w:t>celem gry jest poprawne dopasowanie płytek poprzez łączenie działań z właściwymi wynikami — analogicznie do domina,</w:t>
            </w:r>
            <w:r w:rsidRPr="00D468F8">
              <w:rPr>
                <w:rFonts w:ascii="Arial" w:hAnsi="Arial" w:cs="Arial"/>
                <w:color w:val="000000"/>
                <w:sz w:val="22"/>
                <w:szCs w:val="22"/>
              </w:rPr>
              <w:br/>
              <w:t>każda płytka pasuje tylko w jeden sposób, co umożliwia samodzielne sprawdzenie poprawności rozwiązania,</w:t>
            </w:r>
            <w:r w:rsidRPr="00D468F8">
              <w:rPr>
                <w:rFonts w:ascii="Arial" w:hAnsi="Arial" w:cs="Arial"/>
                <w:color w:val="000000"/>
                <w:sz w:val="22"/>
                <w:szCs w:val="22"/>
              </w:rPr>
              <w:br/>
              <w:t>gra może być wykorzystywana indywidualnie, w parach lub w małych grupach,</w:t>
            </w:r>
            <w:r w:rsidRPr="00D468F8">
              <w:rPr>
                <w:rFonts w:ascii="Arial" w:hAnsi="Arial" w:cs="Arial"/>
                <w:color w:val="000000"/>
                <w:sz w:val="22"/>
                <w:szCs w:val="22"/>
              </w:rPr>
              <w:br/>
              <w:t>przeznaczona do nauki matematyki w klasach I–III szkoły podstawowej.</w:t>
            </w:r>
            <w:r w:rsidRPr="00D468F8">
              <w:rPr>
                <w:rFonts w:ascii="Arial" w:hAnsi="Arial" w:cs="Arial"/>
                <w:color w:val="000000"/>
                <w:sz w:val="22"/>
                <w:szCs w:val="22"/>
              </w:rPr>
              <w:br/>
              <w:t>Zawartość zestawu:</w:t>
            </w:r>
            <w:r w:rsidRPr="00D468F8">
              <w:rPr>
                <w:rFonts w:ascii="Arial" w:hAnsi="Arial" w:cs="Arial"/>
                <w:color w:val="000000"/>
                <w:sz w:val="22"/>
                <w:szCs w:val="22"/>
              </w:rPr>
              <w:br/>
              <w:t>minimum 2 zestawy po 24 trójkątne płytki (łącznie 48),</w:t>
            </w:r>
            <w:r w:rsidRPr="00D468F8">
              <w:rPr>
                <w:rFonts w:ascii="Arial" w:hAnsi="Arial" w:cs="Arial"/>
                <w:color w:val="000000"/>
                <w:sz w:val="22"/>
                <w:szCs w:val="22"/>
              </w:rPr>
              <w:br/>
            </w:r>
            <w:r w:rsidRPr="00D468F8">
              <w:rPr>
                <w:rFonts w:ascii="Arial" w:hAnsi="Arial" w:cs="Arial"/>
                <w:color w:val="000000"/>
                <w:sz w:val="22"/>
                <w:szCs w:val="22"/>
              </w:rPr>
              <w:lastRenderedPageBreak/>
              <w:t>materiał: tworzywo sztuczne lub gruby karton laminowany,</w:t>
            </w:r>
            <w:r w:rsidRPr="00D468F8">
              <w:rPr>
                <w:rFonts w:ascii="Arial" w:hAnsi="Arial" w:cs="Arial"/>
                <w:color w:val="000000"/>
                <w:sz w:val="22"/>
                <w:szCs w:val="22"/>
              </w:rPr>
              <w:br/>
              <w:t>instrukcja z zasadami gry i propozycjami wariantów.</w:t>
            </w:r>
          </w:p>
        </w:tc>
        <w:tc>
          <w:tcPr>
            <w:tcW w:w="850" w:type="dxa"/>
            <w:tcBorders>
              <w:top w:val="single" w:sz="4" w:space="0" w:color="auto"/>
              <w:left w:val="single" w:sz="4" w:space="0" w:color="auto"/>
              <w:bottom w:val="single" w:sz="4" w:space="0" w:color="auto"/>
              <w:right w:val="single" w:sz="4" w:space="0" w:color="auto"/>
            </w:tcBorders>
            <w:vAlign w:val="center"/>
          </w:tcPr>
          <w:p w14:paraId="4EB596EE" w14:textId="27115151" w:rsidR="00D34981" w:rsidRPr="00D468F8" w:rsidRDefault="00D34981" w:rsidP="00D34981">
            <w:pPr>
              <w:ind w:left="57"/>
              <w:contextualSpacing/>
              <w:jc w:val="center"/>
              <w:rPr>
                <w:rFonts w:ascii="Arial" w:hAnsi="Arial" w:cs="Arial"/>
                <w:sz w:val="22"/>
                <w:szCs w:val="22"/>
              </w:rPr>
            </w:pPr>
            <w:r w:rsidRPr="00D468F8">
              <w:rPr>
                <w:rFonts w:ascii="Arial" w:hAnsi="Arial" w:cs="Arial"/>
                <w:sz w:val="22"/>
                <w:szCs w:val="22"/>
              </w:rPr>
              <w:lastRenderedPageBreak/>
              <w:t>10</w:t>
            </w:r>
          </w:p>
        </w:tc>
        <w:tc>
          <w:tcPr>
            <w:tcW w:w="1418" w:type="dxa"/>
          </w:tcPr>
          <w:p w14:paraId="1EB0EEA5" w14:textId="77777777" w:rsidR="00D34981" w:rsidRPr="00D468F8" w:rsidRDefault="00D34981" w:rsidP="00D34981">
            <w:pPr>
              <w:ind w:left="57"/>
              <w:contextualSpacing/>
              <w:jc w:val="center"/>
              <w:rPr>
                <w:rFonts w:ascii="Arial" w:hAnsi="Arial" w:cs="Arial"/>
                <w:sz w:val="22"/>
                <w:szCs w:val="22"/>
              </w:rPr>
            </w:pPr>
          </w:p>
        </w:tc>
        <w:tc>
          <w:tcPr>
            <w:tcW w:w="992" w:type="dxa"/>
          </w:tcPr>
          <w:p w14:paraId="0B4E7C0C" w14:textId="77777777" w:rsidR="00D34981" w:rsidRPr="00D468F8" w:rsidRDefault="00D34981" w:rsidP="00D34981">
            <w:pPr>
              <w:ind w:left="57"/>
              <w:contextualSpacing/>
              <w:jc w:val="center"/>
              <w:rPr>
                <w:rFonts w:ascii="Arial" w:hAnsi="Arial" w:cs="Arial"/>
                <w:sz w:val="22"/>
                <w:szCs w:val="22"/>
              </w:rPr>
            </w:pPr>
          </w:p>
        </w:tc>
        <w:tc>
          <w:tcPr>
            <w:tcW w:w="1418" w:type="dxa"/>
          </w:tcPr>
          <w:p w14:paraId="480EACB3" w14:textId="0629C3F0" w:rsidR="00D34981" w:rsidRPr="00D468F8" w:rsidRDefault="00D34981" w:rsidP="00D34981">
            <w:pPr>
              <w:ind w:left="57"/>
              <w:contextualSpacing/>
              <w:jc w:val="center"/>
              <w:rPr>
                <w:rFonts w:ascii="Arial" w:hAnsi="Arial" w:cs="Arial"/>
                <w:sz w:val="22"/>
                <w:szCs w:val="22"/>
              </w:rPr>
            </w:pPr>
          </w:p>
        </w:tc>
        <w:tc>
          <w:tcPr>
            <w:tcW w:w="1417" w:type="dxa"/>
          </w:tcPr>
          <w:p w14:paraId="1BD97B11" w14:textId="77777777" w:rsidR="00D34981" w:rsidRPr="00D468F8" w:rsidRDefault="00D34981" w:rsidP="00D34981">
            <w:pPr>
              <w:ind w:left="57"/>
              <w:contextualSpacing/>
              <w:jc w:val="center"/>
              <w:rPr>
                <w:rFonts w:ascii="Arial" w:hAnsi="Arial" w:cs="Arial"/>
                <w:sz w:val="22"/>
                <w:szCs w:val="22"/>
              </w:rPr>
            </w:pPr>
          </w:p>
        </w:tc>
        <w:tc>
          <w:tcPr>
            <w:tcW w:w="1276" w:type="dxa"/>
          </w:tcPr>
          <w:p w14:paraId="6F0713F9" w14:textId="77777777" w:rsidR="00D34981" w:rsidRPr="00D468F8" w:rsidRDefault="00D34981" w:rsidP="00D34981">
            <w:pPr>
              <w:ind w:left="57"/>
              <w:contextualSpacing/>
              <w:jc w:val="center"/>
              <w:rPr>
                <w:rFonts w:ascii="Arial" w:hAnsi="Arial" w:cs="Arial"/>
                <w:sz w:val="22"/>
                <w:szCs w:val="22"/>
              </w:rPr>
            </w:pPr>
          </w:p>
        </w:tc>
        <w:tc>
          <w:tcPr>
            <w:tcW w:w="1701" w:type="dxa"/>
          </w:tcPr>
          <w:p w14:paraId="0D7AF251" w14:textId="77777777" w:rsidR="00D34981" w:rsidRPr="00D468F8" w:rsidRDefault="00D34981" w:rsidP="00D34981">
            <w:pPr>
              <w:ind w:left="57"/>
              <w:contextualSpacing/>
              <w:jc w:val="center"/>
              <w:rPr>
                <w:rFonts w:ascii="Arial" w:hAnsi="Arial" w:cs="Arial"/>
                <w:sz w:val="22"/>
                <w:szCs w:val="22"/>
              </w:rPr>
            </w:pPr>
          </w:p>
        </w:tc>
      </w:tr>
      <w:tr w:rsidR="00D34981" w:rsidRPr="00012ED3" w14:paraId="2016522C" w14:textId="40AEBB6F" w:rsidTr="00C35A86">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74E91DEB" w14:textId="77777777" w:rsidR="00D34981" w:rsidRPr="00D468F8" w:rsidRDefault="00D34981" w:rsidP="00D34981">
            <w:pPr>
              <w:pStyle w:val="Akapitzlist"/>
              <w:numPr>
                <w:ilvl w:val="0"/>
                <w:numId w:val="19"/>
              </w:numPr>
              <w:ind w:left="417"/>
              <w:contextualSpacing/>
              <w:jc w:val="center"/>
              <w:rPr>
                <w:rFonts w:ascii="Arial" w:hAnsi="Arial" w:cs="Arial"/>
                <w:sz w:val="22"/>
                <w:szCs w:val="22"/>
                <w:lang w:eastAsia="en-US"/>
              </w:rPr>
            </w:pPr>
          </w:p>
        </w:tc>
        <w:tc>
          <w:tcPr>
            <w:tcW w:w="1956" w:type="dxa"/>
            <w:tcBorders>
              <w:top w:val="single" w:sz="4" w:space="0" w:color="auto"/>
              <w:left w:val="single" w:sz="4" w:space="0" w:color="auto"/>
              <w:bottom w:val="single" w:sz="4" w:space="0" w:color="auto"/>
              <w:right w:val="single" w:sz="4" w:space="0" w:color="auto"/>
            </w:tcBorders>
            <w:vAlign w:val="center"/>
          </w:tcPr>
          <w:p w14:paraId="2E2DBB54" w14:textId="5E695775" w:rsidR="00D34981" w:rsidRPr="00D468F8" w:rsidRDefault="00D34981" w:rsidP="00D34981">
            <w:pPr>
              <w:ind w:left="57"/>
              <w:contextualSpacing/>
              <w:jc w:val="center"/>
              <w:rPr>
                <w:rFonts w:ascii="Arial" w:hAnsi="Arial" w:cs="Arial"/>
                <w:sz w:val="22"/>
                <w:szCs w:val="22"/>
              </w:rPr>
            </w:pPr>
            <w:r w:rsidRPr="00D468F8">
              <w:rPr>
                <w:rFonts w:ascii="Arial" w:hAnsi="Arial" w:cs="Arial"/>
                <w:color w:val="000000"/>
                <w:sz w:val="22"/>
                <w:szCs w:val="22"/>
              </w:rPr>
              <w:t>Zestaw edukacyjny – min. 350 elementów kartonowych z zapisem ułamkowym, dziesiętnym i procentowym, w plastikowym wiaderku</w:t>
            </w:r>
          </w:p>
        </w:tc>
        <w:tc>
          <w:tcPr>
            <w:tcW w:w="3709" w:type="dxa"/>
            <w:tcBorders>
              <w:top w:val="single" w:sz="4" w:space="0" w:color="auto"/>
              <w:left w:val="single" w:sz="4" w:space="0" w:color="auto"/>
              <w:bottom w:val="single" w:sz="4" w:space="0" w:color="auto"/>
              <w:right w:val="single" w:sz="4" w:space="0" w:color="auto"/>
            </w:tcBorders>
            <w:vAlign w:val="center"/>
          </w:tcPr>
          <w:p w14:paraId="2B786234" w14:textId="0A4D04D7" w:rsidR="00D34981" w:rsidRPr="00D468F8" w:rsidRDefault="00D34981" w:rsidP="00D34981">
            <w:pPr>
              <w:ind w:left="57"/>
              <w:contextualSpacing/>
              <w:rPr>
                <w:rFonts w:ascii="Arial" w:hAnsi="Arial" w:cs="Arial"/>
                <w:sz w:val="22"/>
                <w:szCs w:val="22"/>
              </w:rPr>
            </w:pPr>
            <w:r w:rsidRPr="00D468F8">
              <w:rPr>
                <w:rFonts w:ascii="Arial" w:hAnsi="Arial" w:cs="Arial"/>
                <w:color w:val="000000"/>
                <w:sz w:val="22"/>
                <w:szCs w:val="22"/>
              </w:rPr>
              <w:t>Zestaw dydaktyczny zaprojektowany do nauki ułamków zwykłych, dziesiętnych i procentów w szkołach podstawowych (klasy IV–VIII). Umożliwia pracę indywidualną i grupową z wizualnym wsparciem edukacyjnym.</w:t>
            </w:r>
            <w:r w:rsidRPr="00D468F8">
              <w:rPr>
                <w:rFonts w:ascii="Arial" w:hAnsi="Arial" w:cs="Arial"/>
                <w:color w:val="000000"/>
                <w:sz w:val="22"/>
                <w:szCs w:val="22"/>
              </w:rPr>
              <w:br/>
              <w:t>Zawartość zestawu:</w:t>
            </w:r>
            <w:r w:rsidRPr="00D468F8">
              <w:rPr>
                <w:rFonts w:ascii="Arial" w:hAnsi="Arial" w:cs="Arial"/>
                <w:color w:val="000000"/>
                <w:sz w:val="22"/>
                <w:szCs w:val="22"/>
              </w:rPr>
              <w:br/>
              <w:t>min. 350 kartonowych elementów o średnicy ok. 10 cm, wykonanych z trwałego i sztywnego materiału</w:t>
            </w:r>
            <w:r w:rsidRPr="00D468F8">
              <w:rPr>
                <w:rFonts w:ascii="Arial" w:hAnsi="Arial" w:cs="Arial"/>
                <w:color w:val="000000"/>
                <w:sz w:val="22"/>
                <w:szCs w:val="22"/>
              </w:rPr>
              <w:br/>
              <w:t>Każdy element ma dwustronny nadruk:</w:t>
            </w:r>
            <w:r w:rsidRPr="00D468F8">
              <w:rPr>
                <w:rFonts w:ascii="Arial" w:hAnsi="Arial" w:cs="Arial"/>
                <w:color w:val="000000"/>
                <w:sz w:val="22"/>
                <w:szCs w:val="22"/>
              </w:rPr>
              <w:br/>
              <w:t>z jednej strony wartość ułamkowa (1/2, 1/3, 1/4, 1/5, 1/6, 1/8, 1/10, 1/12)</w:t>
            </w:r>
            <w:r w:rsidRPr="00D468F8">
              <w:rPr>
                <w:rFonts w:ascii="Arial" w:hAnsi="Arial" w:cs="Arial"/>
                <w:color w:val="000000"/>
                <w:sz w:val="22"/>
                <w:szCs w:val="22"/>
              </w:rPr>
              <w:br/>
              <w:t xml:space="preserve">z drugiej strony zapisy: dziesiętny i procentowy odpowiadający tej samej wartości </w:t>
            </w:r>
            <w:r w:rsidRPr="00D468F8">
              <w:rPr>
                <w:rFonts w:ascii="Arial" w:hAnsi="Arial" w:cs="Arial"/>
                <w:color w:val="000000"/>
                <w:sz w:val="22"/>
                <w:szCs w:val="22"/>
              </w:rPr>
              <w:br/>
              <w:t>Zawiera około 7 pełnych zestawów ułamkowych</w:t>
            </w:r>
            <w:r w:rsidRPr="00D468F8">
              <w:rPr>
                <w:rFonts w:ascii="Arial" w:hAnsi="Arial" w:cs="Arial"/>
                <w:color w:val="000000"/>
                <w:sz w:val="22"/>
                <w:szCs w:val="22"/>
              </w:rPr>
              <w:br/>
              <w:t>Praktyczne opakowanie: plastikowe wiaderko z pokrywką oraz instrukcja użytkowania</w:t>
            </w:r>
          </w:p>
        </w:tc>
        <w:tc>
          <w:tcPr>
            <w:tcW w:w="850" w:type="dxa"/>
            <w:tcBorders>
              <w:top w:val="single" w:sz="4" w:space="0" w:color="auto"/>
              <w:left w:val="single" w:sz="4" w:space="0" w:color="auto"/>
              <w:bottom w:val="single" w:sz="4" w:space="0" w:color="auto"/>
              <w:right w:val="single" w:sz="4" w:space="0" w:color="auto"/>
            </w:tcBorders>
            <w:vAlign w:val="center"/>
          </w:tcPr>
          <w:p w14:paraId="445C32D1" w14:textId="47BF5DB5" w:rsidR="00D34981" w:rsidRPr="00D468F8" w:rsidRDefault="00D34981" w:rsidP="00D34981">
            <w:pPr>
              <w:ind w:left="57"/>
              <w:contextualSpacing/>
              <w:jc w:val="center"/>
              <w:rPr>
                <w:rFonts w:ascii="Arial" w:hAnsi="Arial" w:cs="Arial"/>
                <w:sz w:val="22"/>
                <w:szCs w:val="22"/>
              </w:rPr>
            </w:pPr>
            <w:r w:rsidRPr="00D468F8">
              <w:rPr>
                <w:rFonts w:ascii="Arial" w:hAnsi="Arial" w:cs="Arial"/>
                <w:sz w:val="22"/>
                <w:szCs w:val="22"/>
              </w:rPr>
              <w:t>2</w:t>
            </w:r>
          </w:p>
        </w:tc>
        <w:tc>
          <w:tcPr>
            <w:tcW w:w="1418" w:type="dxa"/>
          </w:tcPr>
          <w:p w14:paraId="5566B949" w14:textId="77777777" w:rsidR="00D34981" w:rsidRPr="00D468F8" w:rsidRDefault="00D34981" w:rsidP="00D34981">
            <w:pPr>
              <w:ind w:left="57"/>
              <w:contextualSpacing/>
              <w:jc w:val="center"/>
              <w:rPr>
                <w:rFonts w:ascii="Arial" w:hAnsi="Arial" w:cs="Arial"/>
                <w:sz w:val="22"/>
                <w:szCs w:val="22"/>
              </w:rPr>
            </w:pPr>
          </w:p>
        </w:tc>
        <w:tc>
          <w:tcPr>
            <w:tcW w:w="992" w:type="dxa"/>
          </w:tcPr>
          <w:p w14:paraId="6D67D78C" w14:textId="77777777" w:rsidR="00D34981" w:rsidRPr="00D468F8" w:rsidRDefault="00D34981" w:rsidP="00D34981">
            <w:pPr>
              <w:ind w:left="57"/>
              <w:contextualSpacing/>
              <w:jc w:val="center"/>
              <w:rPr>
                <w:rFonts w:ascii="Arial" w:hAnsi="Arial" w:cs="Arial"/>
                <w:sz w:val="22"/>
                <w:szCs w:val="22"/>
              </w:rPr>
            </w:pPr>
          </w:p>
        </w:tc>
        <w:tc>
          <w:tcPr>
            <w:tcW w:w="1418" w:type="dxa"/>
          </w:tcPr>
          <w:p w14:paraId="16283AC6" w14:textId="5CF99221" w:rsidR="00D34981" w:rsidRPr="00D468F8" w:rsidRDefault="00D34981" w:rsidP="00D34981">
            <w:pPr>
              <w:ind w:left="57"/>
              <w:contextualSpacing/>
              <w:jc w:val="center"/>
              <w:rPr>
                <w:rFonts w:ascii="Arial" w:hAnsi="Arial" w:cs="Arial"/>
                <w:sz w:val="22"/>
                <w:szCs w:val="22"/>
              </w:rPr>
            </w:pPr>
          </w:p>
        </w:tc>
        <w:tc>
          <w:tcPr>
            <w:tcW w:w="1417" w:type="dxa"/>
          </w:tcPr>
          <w:p w14:paraId="68E48872" w14:textId="77777777" w:rsidR="00D34981" w:rsidRPr="00D468F8" w:rsidRDefault="00D34981" w:rsidP="00D34981">
            <w:pPr>
              <w:ind w:left="57"/>
              <w:contextualSpacing/>
              <w:jc w:val="center"/>
              <w:rPr>
                <w:rFonts w:ascii="Arial" w:hAnsi="Arial" w:cs="Arial"/>
                <w:sz w:val="22"/>
                <w:szCs w:val="22"/>
              </w:rPr>
            </w:pPr>
          </w:p>
        </w:tc>
        <w:tc>
          <w:tcPr>
            <w:tcW w:w="1276" w:type="dxa"/>
          </w:tcPr>
          <w:p w14:paraId="04F0D698" w14:textId="77777777" w:rsidR="00D34981" w:rsidRPr="00D468F8" w:rsidRDefault="00D34981" w:rsidP="00D34981">
            <w:pPr>
              <w:ind w:left="57"/>
              <w:contextualSpacing/>
              <w:jc w:val="center"/>
              <w:rPr>
                <w:rFonts w:ascii="Arial" w:hAnsi="Arial" w:cs="Arial"/>
                <w:sz w:val="22"/>
                <w:szCs w:val="22"/>
              </w:rPr>
            </w:pPr>
          </w:p>
        </w:tc>
        <w:tc>
          <w:tcPr>
            <w:tcW w:w="1701" w:type="dxa"/>
          </w:tcPr>
          <w:p w14:paraId="0A595909" w14:textId="77777777" w:rsidR="00D34981" w:rsidRPr="00D468F8" w:rsidRDefault="00D34981" w:rsidP="00D34981">
            <w:pPr>
              <w:ind w:left="57"/>
              <w:contextualSpacing/>
              <w:jc w:val="center"/>
              <w:rPr>
                <w:rFonts w:ascii="Arial" w:hAnsi="Arial" w:cs="Arial"/>
                <w:sz w:val="22"/>
                <w:szCs w:val="22"/>
              </w:rPr>
            </w:pPr>
          </w:p>
        </w:tc>
      </w:tr>
      <w:tr w:rsidR="00D34981" w:rsidRPr="00012ED3" w14:paraId="284CB3C5" w14:textId="20B95B3B" w:rsidTr="00C35A86">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4FABD55F" w14:textId="77777777" w:rsidR="00D34981" w:rsidRPr="00D468F8" w:rsidRDefault="00D34981" w:rsidP="00D34981">
            <w:pPr>
              <w:pStyle w:val="Akapitzlist"/>
              <w:numPr>
                <w:ilvl w:val="0"/>
                <w:numId w:val="19"/>
              </w:numPr>
              <w:ind w:left="417"/>
              <w:contextualSpacing/>
              <w:jc w:val="center"/>
              <w:rPr>
                <w:rFonts w:ascii="Arial" w:hAnsi="Arial" w:cs="Arial"/>
                <w:sz w:val="22"/>
                <w:szCs w:val="22"/>
                <w:lang w:eastAsia="en-US"/>
              </w:rPr>
            </w:pPr>
          </w:p>
        </w:tc>
        <w:tc>
          <w:tcPr>
            <w:tcW w:w="1956" w:type="dxa"/>
            <w:tcBorders>
              <w:top w:val="single" w:sz="4" w:space="0" w:color="auto"/>
              <w:left w:val="single" w:sz="4" w:space="0" w:color="auto"/>
              <w:bottom w:val="single" w:sz="4" w:space="0" w:color="auto"/>
              <w:right w:val="single" w:sz="4" w:space="0" w:color="auto"/>
            </w:tcBorders>
            <w:vAlign w:val="center"/>
          </w:tcPr>
          <w:p w14:paraId="0E256CCA" w14:textId="137ACC09" w:rsidR="00D34981" w:rsidRPr="00D468F8" w:rsidRDefault="00D34981" w:rsidP="00D34981">
            <w:pPr>
              <w:ind w:left="57"/>
              <w:contextualSpacing/>
              <w:jc w:val="center"/>
              <w:rPr>
                <w:rFonts w:ascii="Arial" w:hAnsi="Arial" w:cs="Arial"/>
                <w:sz w:val="22"/>
                <w:szCs w:val="22"/>
              </w:rPr>
            </w:pPr>
            <w:r w:rsidRPr="00D468F8">
              <w:rPr>
                <w:rFonts w:ascii="Arial" w:hAnsi="Arial" w:cs="Arial"/>
                <w:color w:val="000000"/>
                <w:sz w:val="22"/>
                <w:szCs w:val="22"/>
              </w:rPr>
              <w:t>Zestaw magnetycznych przyrządów geometrycznych</w:t>
            </w:r>
          </w:p>
        </w:tc>
        <w:tc>
          <w:tcPr>
            <w:tcW w:w="3709" w:type="dxa"/>
            <w:tcBorders>
              <w:top w:val="single" w:sz="4" w:space="0" w:color="auto"/>
              <w:left w:val="single" w:sz="4" w:space="0" w:color="auto"/>
              <w:bottom w:val="single" w:sz="4" w:space="0" w:color="auto"/>
              <w:right w:val="single" w:sz="4" w:space="0" w:color="auto"/>
            </w:tcBorders>
            <w:vAlign w:val="center"/>
          </w:tcPr>
          <w:p w14:paraId="4CCB3B9A" w14:textId="68F24298" w:rsidR="00D34981" w:rsidRPr="00D468F8" w:rsidRDefault="00D34981" w:rsidP="00D34981">
            <w:pPr>
              <w:ind w:left="57"/>
              <w:contextualSpacing/>
              <w:rPr>
                <w:rFonts w:ascii="Arial" w:hAnsi="Arial" w:cs="Arial"/>
                <w:sz w:val="22"/>
                <w:szCs w:val="22"/>
              </w:rPr>
            </w:pPr>
            <w:r w:rsidRPr="00D468F8">
              <w:rPr>
                <w:rFonts w:ascii="Arial" w:hAnsi="Arial" w:cs="Arial"/>
                <w:color w:val="000000"/>
                <w:sz w:val="22"/>
                <w:szCs w:val="22"/>
              </w:rPr>
              <w:t>Zestaw magnetycznych przyrządów geometrycznych.</w:t>
            </w:r>
            <w:r w:rsidRPr="00D468F8">
              <w:rPr>
                <w:rFonts w:ascii="Arial" w:hAnsi="Arial" w:cs="Arial"/>
                <w:color w:val="000000"/>
                <w:sz w:val="22"/>
                <w:szCs w:val="22"/>
              </w:rPr>
              <w:br/>
              <w:t>W skład zestawu wchodzą:</w:t>
            </w:r>
            <w:r w:rsidRPr="00D468F8">
              <w:rPr>
                <w:rFonts w:ascii="Arial" w:hAnsi="Arial" w:cs="Arial"/>
                <w:color w:val="000000"/>
                <w:sz w:val="22"/>
                <w:szCs w:val="22"/>
              </w:rPr>
              <w:br/>
              <w:t>min. 1 cyrkiel tablicowy z uchwytem,</w:t>
            </w:r>
            <w:r w:rsidRPr="00D468F8">
              <w:rPr>
                <w:rFonts w:ascii="Arial" w:hAnsi="Arial" w:cs="Arial"/>
                <w:color w:val="000000"/>
                <w:sz w:val="22"/>
                <w:szCs w:val="22"/>
              </w:rPr>
              <w:br/>
              <w:t>min. 1 kątomierz o średnicy co najmniej 30 cm,</w:t>
            </w:r>
            <w:r w:rsidRPr="00D468F8">
              <w:rPr>
                <w:rFonts w:ascii="Arial" w:hAnsi="Arial" w:cs="Arial"/>
                <w:color w:val="000000"/>
                <w:sz w:val="22"/>
                <w:szCs w:val="22"/>
              </w:rPr>
              <w:br/>
              <w:t xml:space="preserve">min. 1 ekierka (kąt 45° i/lub 60°) o </w:t>
            </w:r>
            <w:r w:rsidRPr="00D468F8">
              <w:rPr>
                <w:rFonts w:ascii="Arial" w:hAnsi="Arial" w:cs="Arial"/>
                <w:color w:val="000000"/>
                <w:sz w:val="22"/>
                <w:szCs w:val="22"/>
              </w:rPr>
              <w:lastRenderedPageBreak/>
              <w:t>długości co najmniej 30 cm,</w:t>
            </w:r>
            <w:r w:rsidRPr="00D468F8">
              <w:rPr>
                <w:rFonts w:ascii="Arial" w:hAnsi="Arial" w:cs="Arial"/>
                <w:color w:val="000000"/>
                <w:sz w:val="22"/>
                <w:szCs w:val="22"/>
              </w:rPr>
              <w:br/>
              <w:t>linijka o długości co najmniej 1 m,</w:t>
            </w:r>
            <w:r w:rsidRPr="00D468F8">
              <w:rPr>
                <w:rFonts w:ascii="Arial" w:hAnsi="Arial" w:cs="Arial"/>
                <w:color w:val="000000"/>
                <w:sz w:val="22"/>
                <w:szCs w:val="22"/>
              </w:rPr>
              <w:br/>
              <w:t>tablica do zawieszania przyrządów (min. 60×80 cm), z powierzchnią magnetyczną,</w:t>
            </w:r>
            <w:r w:rsidRPr="00D468F8">
              <w:rPr>
                <w:rFonts w:ascii="Arial" w:hAnsi="Arial" w:cs="Arial"/>
                <w:color w:val="000000"/>
                <w:sz w:val="22"/>
                <w:szCs w:val="22"/>
              </w:rPr>
              <w:br/>
              <w:t>uchwyty i zawieszki montażowe,</w:t>
            </w:r>
            <w:r w:rsidRPr="00D468F8">
              <w:rPr>
                <w:rFonts w:ascii="Arial" w:hAnsi="Arial" w:cs="Arial"/>
                <w:color w:val="000000"/>
                <w:sz w:val="22"/>
                <w:szCs w:val="22"/>
              </w:rPr>
              <w:br/>
              <w:t>wszystkie elementy wykonane z trwałego tworzywa odpornego na uszkodzenia mechaniczne.</w:t>
            </w:r>
          </w:p>
        </w:tc>
        <w:tc>
          <w:tcPr>
            <w:tcW w:w="850" w:type="dxa"/>
            <w:tcBorders>
              <w:top w:val="single" w:sz="4" w:space="0" w:color="auto"/>
              <w:left w:val="single" w:sz="4" w:space="0" w:color="auto"/>
              <w:bottom w:val="single" w:sz="4" w:space="0" w:color="auto"/>
              <w:right w:val="single" w:sz="4" w:space="0" w:color="auto"/>
            </w:tcBorders>
            <w:vAlign w:val="center"/>
          </w:tcPr>
          <w:p w14:paraId="2BBA61F5" w14:textId="30F1AC71" w:rsidR="00D34981" w:rsidRPr="00D468F8" w:rsidRDefault="00D34981" w:rsidP="00D34981">
            <w:pPr>
              <w:ind w:left="57"/>
              <w:contextualSpacing/>
              <w:jc w:val="center"/>
              <w:rPr>
                <w:rFonts w:ascii="Arial" w:hAnsi="Arial" w:cs="Arial"/>
                <w:sz w:val="22"/>
                <w:szCs w:val="22"/>
              </w:rPr>
            </w:pPr>
            <w:r w:rsidRPr="00D468F8">
              <w:rPr>
                <w:rFonts w:ascii="Arial" w:hAnsi="Arial" w:cs="Arial"/>
                <w:sz w:val="22"/>
                <w:szCs w:val="22"/>
              </w:rPr>
              <w:lastRenderedPageBreak/>
              <w:t>2</w:t>
            </w:r>
          </w:p>
        </w:tc>
        <w:tc>
          <w:tcPr>
            <w:tcW w:w="1418" w:type="dxa"/>
          </w:tcPr>
          <w:p w14:paraId="67758CE4" w14:textId="77777777" w:rsidR="00D34981" w:rsidRPr="00D468F8" w:rsidRDefault="00D34981" w:rsidP="00D34981">
            <w:pPr>
              <w:ind w:left="57"/>
              <w:contextualSpacing/>
              <w:jc w:val="center"/>
              <w:rPr>
                <w:rFonts w:ascii="Arial" w:hAnsi="Arial" w:cs="Arial"/>
                <w:sz w:val="22"/>
                <w:szCs w:val="22"/>
              </w:rPr>
            </w:pPr>
          </w:p>
        </w:tc>
        <w:tc>
          <w:tcPr>
            <w:tcW w:w="992" w:type="dxa"/>
          </w:tcPr>
          <w:p w14:paraId="7AB877E2" w14:textId="77777777" w:rsidR="00D34981" w:rsidRPr="00D468F8" w:rsidRDefault="00D34981" w:rsidP="00D34981">
            <w:pPr>
              <w:ind w:left="57"/>
              <w:contextualSpacing/>
              <w:jc w:val="center"/>
              <w:rPr>
                <w:rFonts w:ascii="Arial" w:hAnsi="Arial" w:cs="Arial"/>
                <w:sz w:val="22"/>
                <w:szCs w:val="22"/>
              </w:rPr>
            </w:pPr>
          </w:p>
        </w:tc>
        <w:tc>
          <w:tcPr>
            <w:tcW w:w="1418" w:type="dxa"/>
          </w:tcPr>
          <w:p w14:paraId="259A4B12" w14:textId="43C514B7" w:rsidR="00D34981" w:rsidRPr="00D468F8" w:rsidRDefault="00D34981" w:rsidP="00D34981">
            <w:pPr>
              <w:ind w:left="57"/>
              <w:contextualSpacing/>
              <w:jc w:val="center"/>
              <w:rPr>
                <w:rFonts w:ascii="Arial" w:hAnsi="Arial" w:cs="Arial"/>
                <w:sz w:val="22"/>
                <w:szCs w:val="22"/>
              </w:rPr>
            </w:pPr>
          </w:p>
        </w:tc>
        <w:tc>
          <w:tcPr>
            <w:tcW w:w="1417" w:type="dxa"/>
          </w:tcPr>
          <w:p w14:paraId="753B33BC" w14:textId="77777777" w:rsidR="00D34981" w:rsidRPr="00D468F8" w:rsidRDefault="00D34981" w:rsidP="00D34981">
            <w:pPr>
              <w:ind w:left="57"/>
              <w:contextualSpacing/>
              <w:jc w:val="center"/>
              <w:rPr>
                <w:rFonts w:ascii="Arial" w:hAnsi="Arial" w:cs="Arial"/>
                <w:sz w:val="22"/>
                <w:szCs w:val="22"/>
              </w:rPr>
            </w:pPr>
          </w:p>
        </w:tc>
        <w:tc>
          <w:tcPr>
            <w:tcW w:w="1276" w:type="dxa"/>
          </w:tcPr>
          <w:p w14:paraId="13E0DA7A" w14:textId="77777777" w:rsidR="00D34981" w:rsidRPr="00D468F8" w:rsidRDefault="00D34981" w:rsidP="00D34981">
            <w:pPr>
              <w:ind w:left="57"/>
              <w:contextualSpacing/>
              <w:jc w:val="center"/>
              <w:rPr>
                <w:rFonts w:ascii="Arial" w:hAnsi="Arial" w:cs="Arial"/>
                <w:sz w:val="22"/>
                <w:szCs w:val="22"/>
              </w:rPr>
            </w:pPr>
          </w:p>
        </w:tc>
        <w:tc>
          <w:tcPr>
            <w:tcW w:w="1701" w:type="dxa"/>
          </w:tcPr>
          <w:p w14:paraId="01ED9950" w14:textId="77777777" w:rsidR="00D34981" w:rsidRPr="00D468F8" w:rsidRDefault="00D34981" w:rsidP="00D34981">
            <w:pPr>
              <w:ind w:left="57"/>
              <w:contextualSpacing/>
              <w:jc w:val="center"/>
              <w:rPr>
                <w:rFonts w:ascii="Arial" w:hAnsi="Arial" w:cs="Arial"/>
                <w:sz w:val="22"/>
                <w:szCs w:val="22"/>
              </w:rPr>
            </w:pPr>
          </w:p>
        </w:tc>
      </w:tr>
      <w:tr w:rsidR="00D34981" w:rsidRPr="00012ED3" w14:paraId="11D4B02D" w14:textId="131F525B" w:rsidTr="00C35A86">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5D62E52E" w14:textId="77777777" w:rsidR="00D34981" w:rsidRPr="00D468F8" w:rsidRDefault="00D34981" w:rsidP="00D34981">
            <w:pPr>
              <w:pStyle w:val="Akapitzlist"/>
              <w:numPr>
                <w:ilvl w:val="0"/>
                <w:numId w:val="19"/>
              </w:numPr>
              <w:ind w:left="417"/>
              <w:contextualSpacing/>
              <w:jc w:val="center"/>
              <w:rPr>
                <w:rFonts w:ascii="Arial" w:hAnsi="Arial" w:cs="Arial"/>
                <w:sz w:val="22"/>
                <w:szCs w:val="22"/>
                <w:lang w:eastAsia="en-US"/>
              </w:rPr>
            </w:pPr>
          </w:p>
        </w:tc>
        <w:tc>
          <w:tcPr>
            <w:tcW w:w="1956" w:type="dxa"/>
            <w:tcBorders>
              <w:top w:val="single" w:sz="4" w:space="0" w:color="auto"/>
              <w:left w:val="single" w:sz="4" w:space="0" w:color="auto"/>
              <w:bottom w:val="single" w:sz="4" w:space="0" w:color="auto"/>
              <w:right w:val="single" w:sz="4" w:space="0" w:color="auto"/>
            </w:tcBorders>
            <w:vAlign w:val="center"/>
          </w:tcPr>
          <w:p w14:paraId="35FEFAF1" w14:textId="4271421E" w:rsidR="00D34981" w:rsidRPr="00D468F8" w:rsidRDefault="00D34981" w:rsidP="00D34981">
            <w:pPr>
              <w:ind w:left="57"/>
              <w:contextualSpacing/>
              <w:jc w:val="center"/>
              <w:rPr>
                <w:rFonts w:ascii="Arial" w:hAnsi="Arial" w:cs="Arial"/>
                <w:sz w:val="22"/>
                <w:szCs w:val="22"/>
              </w:rPr>
            </w:pPr>
            <w:r w:rsidRPr="00D468F8">
              <w:rPr>
                <w:rFonts w:ascii="Arial" w:hAnsi="Arial" w:cs="Arial"/>
                <w:color w:val="000000"/>
                <w:sz w:val="22"/>
                <w:szCs w:val="22"/>
              </w:rPr>
              <w:t>Zestaw dydaktyczny do treningu umiejętności społecznych i emocjonalnych dla dzieci w wieku 3–6 lat — licencja bezterminowa, elementy papierowe i kartonowe</w:t>
            </w:r>
          </w:p>
        </w:tc>
        <w:tc>
          <w:tcPr>
            <w:tcW w:w="3709" w:type="dxa"/>
            <w:tcBorders>
              <w:top w:val="single" w:sz="4" w:space="0" w:color="auto"/>
              <w:left w:val="single" w:sz="4" w:space="0" w:color="auto"/>
              <w:bottom w:val="single" w:sz="4" w:space="0" w:color="auto"/>
              <w:right w:val="single" w:sz="4" w:space="0" w:color="auto"/>
            </w:tcBorders>
            <w:vAlign w:val="center"/>
          </w:tcPr>
          <w:p w14:paraId="11EDB23D" w14:textId="0E02554A" w:rsidR="00D34981" w:rsidRPr="00D468F8" w:rsidRDefault="00D34981" w:rsidP="00D34981">
            <w:pPr>
              <w:ind w:left="57"/>
              <w:contextualSpacing/>
              <w:rPr>
                <w:rFonts w:ascii="Arial" w:hAnsi="Arial" w:cs="Arial"/>
                <w:sz w:val="22"/>
                <w:szCs w:val="22"/>
              </w:rPr>
            </w:pPr>
            <w:r w:rsidRPr="00D468F8">
              <w:rPr>
                <w:rFonts w:ascii="Arial" w:hAnsi="Arial" w:cs="Arial"/>
                <w:color w:val="000000"/>
                <w:sz w:val="22"/>
                <w:szCs w:val="22"/>
              </w:rPr>
              <w:t>Zestaw umożliwia pracę z dziećmi w wieku przedszkolnym nad rozpoznawaniem, nazywaniem i skalowaniem emocji oraz kształtowaniem kompetencji społecznych poprzez zabawę:</w:t>
            </w:r>
            <w:r w:rsidRPr="00D468F8">
              <w:rPr>
                <w:rFonts w:ascii="Arial" w:hAnsi="Arial" w:cs="Arial"/>
                <w:color w:val="000000"/>
                <w:sz w:val="22"/>
                <w:szCs w:val="22"/>
              </w:rPr>
              <w:br/>
              <w:t>Zawartość zestawu:</w:t>
            </w:r>
            <w:r w:rsidRPr="00D468F8">
              <w:rPr>
                <w:rFonts w:ascii="Arial" w:hAnsi="Arial" w:cs="Arial"/>
                <w:color w:val="000000"/>
                <w:sz w:val="22"/>
                <w:szCs w:val="22"/>
              </w:rPr>
              <w:br/>
              <w:t>instrukcja obsługi i scenariusze wykorzystania w terapii i zabawie,</w:t>
            </w:r>
            <w:r w:rsidRPr="00D468F8">
              <w:rPr>
                <w:rFonts w:ascii="Arial" w:hAnsi="Arial" w:cs="Arial"/>
                <w:color w:val="000000"/>
                <w:sz w:val="22"/>
                <w:szCs w:val="22"/>
              </w:rPr>
              <w:br/>
              <w:t>48 kartonowych kart przedstawiających różne warianty oczu i ust do komponowania wyrazu twarzy,</w:t>
            </w:r>
            <w:r w:rsidRPr="00D468F8">
              <w:rPr>
                <w:rFonts w:ascii="Arial" w:hAnsi="Arial" w:cs="Arial"/>
                <w:color w:val="000000"/>
                <w:sz w:val="22"/>
                <w:szCs w:val="22"/>
              </w:rPr>
              <w:br/>
              <w:t>24 “twarze z emocjami” do wycinania,</w:t>
            </w:r>
            <w:r w:rsidRPr="00D468F8">
              <w:rPr>
                <w:rFonts w:ascii="Arial" w:hAnsi="Arial" w:cs="Arial"/>
                <w:color w:val="000000"/>
                <w:sz w:val="22"/>
                <w:szCs w:val="22"/>
              </w:rPr>
              <w:br/>
              <w:t>4 plansze do składania twarzy,</w:t>
            </w:r>
            <w:r w:rsidRPr="00D468F8">
              <w:rPr>
                <w:rFonts w:ascii="Arial" w:hAnsi="Arial" w:cs="Arial"/>
                <w:color w:val="000000"/>
                <w:sz w:val="22"/>
                <w:szCs w:val="22"/>
              </w:rPr>
              <w:br/>
              <w:t>12 zarysów twarzy i 12 zarysów sylwetek dzieci,</w:t>
            </w:r>
            <w:r w:rsidRPr="00D468F8">
              <w:rPr>
                <w:rFonts w:ascii="Arial" w:hAnsi="Arial" w:cs="Arial"/>
                <w:color w:val="000000"/>
                <w:sz w:val="22"/>
                <w:szCs w:val="22"/>
              </w:rPr>
              <w:br/>
              <w:t>4 karty z katalogami uczuć, emocji i typowych sytuacji,</w:t>
            </w:r>
            <w:r w:rsidRPr="00D468F8">
              <w:rPr>
                <w:rFonts w:ascii="Arial" w:hAnsi="Arial" w:cs="Arial"/>
                <w:color w:val="000000"/>
                <w:sz w:val="22"/>
                <w:szCs w:val="22"/>
              </w:rPr>
              <w:br/>
              <w:t>9 kart obrazujących rodzaje ubrań,</w:t>
            </w:r>
            <w:r w:rsidRPr="00D468F8">
              <w:rPr>
                <w:rFonts w:ascii="Arial" w:hAnsi="Arial" w:cs="Arial"/>
                <w:color w:val="000000"/>
                <w:sz w:val="22"/>
                <w:szCs w:val="22"/>
              </w:rPr>
              <w:br/>
              <w:t>40 sylwetek postaci do układania ubrań i wyrażania emocji,</w:t>
            </w:r>
            <w:r w:rsidRPr="00D468F8">
              <w:rPr>
                <w:rFonts w:ascii="Arial" w:hAnsi="Arial" w:cs="Arial"/>
                <w:color w:val="000000"/>
                <w:sz w:val="22"/>
                <w:szCs w:val="22"/>
              </w:rPr>
              <w:br/>
              <w:t>9 plansz do skalowania emocji/sytuacji,</w:t>
            </w:r>
            <w:r w:rsidRPr="00D468F8">
              <w:rPr>
                <w:rFonts w:ascii="Arial" w:hAnsi="Arial" w:cs="Arial"/>
                <w:color w:val="000000"/>
                <w:sz w:val="22"/>
                <w:szCs w:val="22"/>
              </w:rPr>
              <w:br/>
              <w:t xml:space="preserve">łącznie około 162 elementów gotowych do użycia </w:t>
            </w:r>
            <w:r w:rsidRPr="00D468F8">
              <w:rPr>
                <w:rFonts w:ascii="Arial" w:hAnsi="Arial" w:cs="Arial"/>
                <w:color w:val="000000"/>
                <w:sz w:val="22"/>
                <w:szCs w:val="22"/>
              </w:rPr>
              <w:br/>
              <w:t>Funkcje użytkowe:</w:t>
            </w:r>
            <w:r w:rsidRPr="00D468F8">
              <w:rPr>
                <w:rFonts w:ascii="Arial" w:hAnsi="Arial" w:cs="Arial"/>
                <w:color w:val="000000"/>
                <w:sz w:val="22"/>
                <w:szCs w:val="22"/>
              </w:rPr>
              <w:br/>
            </w:r>
            <w:r w:rsidRPr="00D468F8">
              <w:rPr>
                <w:rFonts w:ascii="Arial" w:hAnsi="Arial" w:cs="Arial"/>
                <w:color w:val="000000"/>
                <w:sz w:val="22"/>
                <w:szCs w:val="22"/>
              </w:rPr>
              <w:lastRenderedPageBreak/>
              <w:t>można korzystać zgodnie z instrukcją lub swobodnie – zestaw projekcyjny,</w:t>
            </w:r>
            <w:r w:rsidRPr="00D468F8">
              <w:rPr>
                <w:rFonts w:ascii="Arial" w:hAnsi="Arial" w:cs="Arial"/>
                <w:color w:val="000000"/>
                <w:sz w:val="22"/>
                <w:szCs w:val="22"/>
              </w:rPr>
              <w:br/>
              <w:t>wsparcie zajęć przedszkolnych, terapii, pracy z uczniami o specjalnych potrzebach edukacyjnych,</w:t>
            </w:r>
            <w:r w:rsidRPr="00D468F8">
              <w:rPr>
                <w:rFonts w:ascii="Arial" w:hAnsi="Arial" w:cs="Arial"/>
                <w:color w:val="000000"/>
                <w:sz w:val="22"/>
                <w:szCs w:val="22"/>
              </w:rPr>
              <w:br/>
              <w:t>wielowymiarowe ćwiczenia emocjonalno</w:t>
            </w:r>
            <w:r w:rsidRPr="00D468F8">
              <w:rPr>
                <w:rFonts w:ascii="Arial" w:hAnsi="Arial" w:cs="Arial"/>
                <w:color w:val="000000"/>
                <w:sz w:val="22"/>
                <w:szCs w:val="22"/>
              </w:rPr>
              <w:noBreakHyphen/>
              <w:t>społeczne — rozpoznawanie, skalowanie emocji, reagowanie na sytuacje społeczne</w:t>
            </w:r>
          </w:p>
        </w:tc>
        <w:tc>
          <w:tcPr>
            <w:tcW w:w="850" w:type="dxa"/>
            <w:tcBorders>
              <w:top w:val="single" w:sz="4" w:space="0" w:color="auto"/>
              <w:left w:val="single" w:sz="4" w:space="0" w:color="auto"/>
              <w:bottom w:val="single" w:sz="4" w:space="0" w:color="auto"/>
              <w:right w:val="single" w:sz="4" w:space="0" w:color="auto"/>
            </w:tcBorders>
            <w:vAlign w:val="center"/>
          </w:tcPr>
          <w:p w14:paraId="66DB9AF6" w14:textId="0A8EA9F0" w:rsidR="00D34981" w:rsidRPr="00D468F8" w:rsidRDefault="00D34981" w:rsidP="00D34981">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418" w:type="dxa"/>
          </w:tcPr>
          <w:p w14:paraId="7181C35D" w14:textId="77777777" w:rsidR="00D34981" w:rsidRPr="00D468F8" w:rsidRDefault="00D34981" w:rsidP="00D34981">
            <w:pPr>
              <w:ind w:left="57"/>
              <w:contextualSpacing/>
              <w:jc w:val="center"/>
              <w:rPr>
                <w:rFonts w:ascii="Arial" w:hAnsi="Arial" w:cs="Arial"/>
                <w:sz w:val="22"/>
                <w:szCs w:val="22"/>
              </w:rPr>
            </w:pPr>
          </w:p>
        </w:tc>
        <w:tc>
          <w:tcPr>
            <w:tcW w:w="992" w:type="dxa"/>
          </w:tcPr>
          <w:p w14:paraId="445BF027" w14:textId="77777777" w:rsidR="00D34981" w:rsidRPr="00D468F8" w:rsidRDefault="00D34981" w:rsidP="00D34981">
            <w:pPr>
              <w:ind w:left="57"/>
              <w:contextualSpacing/>
              <w:jc w:val="center"/>
              <w:rPr>
                <w:rFonts w:ascii="Arial" w:hAnsi="Arial" w:cs="Arial"/>
                <w:sz w:val="22"/>
                <w:szCs w:val="22"/>
              </w:rPr>
            </w:pPr>
          </w:p>
        </w:tc>
        <w:tc>
          <w:tcPr>
            <w:tcW w:w="1418" w:type="dxa"/>
          </w:tcPr>
          <w:p w14:paraId="20D3F385" w14:textId="11DC1D47" w:rsidR="00D34981" w:rsidRPr="00D468F8" w:rsidRDefault="00D34981" w:rsidP="00D34981">
            <w:pPr>
              <w:ind w:left="57"/>
              <w:contextualSpacing/>
              <w:jc w:val="center"/>
              <w:rPr>
                <w:rFonts w:ascii="Arial" w:hAnsi="Arial" w:cs="Arial"/>
                <w:sz w:val="22"/>
                <w:szCs w:val="22"/>
              </w:rPr>
            </w:pPr>
          </w:p>
        </w:tc>
        <w:tc>
          <w:tcPr>
            <w:tcW w:w="1417" w:type="dxa"/>
          </w:tcPr>
          <w:p w14:paraId="6007668B" w14:textId="77777777" w:rsidR="00D34981" w:rsidRPr="00D468F8" w:rsidRDefault="00D34981" w:rsidP="00D34981">
            <w:pPr>
              <w:ind w:left="57"/>
              <w:contextualSpacing/>
              <w:jc w:val="center"/>
              <w:rPr>
                <w:rFonts w:ascii="Arial" w:hAnsi="Arial" w:cs="Arial"/>
                <w:sz w:val="22"/>
                <w:szCs w:val="22"/>
              </w:rPr>
            </w:pPr>
          </w:p>
        </w:tc>
        <w:tc>
          <w:tcPr>
            <w:tcW w:w="1276" w:type="dxa"/>
          </w:tcPr>
          <w:p w14:paraId="539E6096" w14:textId="77777777" w:rsidR="00D34981" w:rsidRPr="00D468F8" w:rsidRDefault="00D34981" w:rsidP="00D34981">
            <w:pPr>
              <w:ind w:left="57"/>
              <w:contextualSpacing/>
              <w:jc w:val="center"/>
              <w:rPr>
                <w:rFonts w:ascii="Arial" w:hAnsi="Arial" w:cs="Arial"/>
                <w:sz w:val="22"/>
                <w:szCs w:val="22"/>
              </w:rPr>
            </w:pPr>
          </w:p>
        </w:tc>
        <w:tc>
          <w:tcPr>
            <w:tcW w:w="1701" w:type="dxa"/>
          </w:tcPr>
          <w:p w14:paraId="33A71AB1" w14:textId="77777777" w:rsidR="00D34981" w:rsidRPr="00D468F8" w:rsidRDefault="00D34981" w:rsidP="00D34981">
            <w:pPr>
              <w:ind w:left="57"/>
              <w:contextualSpacing/>
              <w:jc w:val="center"/>
              <w:rPr>
                <w:rFonts w:ascii="Arial" w:hAnsi="Arial" w:cs="Arial"/>
                <w:sz w:val="22"/>
                <w:szCs w:val="22"/>
              </w:rPr>
            </w:pPr>
          </w:p>
        </w:tc>
      </w:tr>
      <w:tr w:rsidR="00D34981" w:rsidRPr="00012ED3" w14:paraId="5873795A" w14:textId="2CB7DA89" w:rsidTr="00C35A86">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0222F9AA" w14:textId="77777777" w:rsidR="00D34981" w:rsidRPr="00D468F8" w:rsidRDefault="00D34981" w:rsidP="00D34981">
            <w:pPr>
              <w:pStyle w:val="Akapitzlist"/>
              <w:numPr>
                <w:ilvl w:val="0"/>
                <w:numId w:val="19"/>
              </w:numPr>
              <w:ind w:left="417"/>
              <w:contextualSpacing/>
              <w:jc w:val="center"/>
              <w:rPr>
                <w:rFonts w:ascii="Arial" w:hAnsi="Arial" w:cs="Arial"/>
                <w:sz w:val="22"/>
                <w:szCs w:val="22"/>
                <w:lang w:eastAsia="en-US"/>
              </w:rPr>
            </w:pPr>
          </w:p>
        </w:tc>
        <w:tc>
          <w:tcPr>
            <w:tcW w:w="1956" w:type="dxa"/>
            <w:tcBorders>
              <w:top w:val="single" w:sz="4" w:space="0" w:color="auto"/>
              <w:left w:val="single" w:sz="4" w:space="0" w:color="auto"/>
              <w:bottom w:val="single" w:sz="4" w:space="0" w:color="auto"/>
              <w:right w:val="single" w:sz="4" w:space="0" w:color="auto"/>
            </w:tcBorders>
            <w:vAlign w:val="center"/>
          </w:tcPr>
          <w:p w14:paraId="12D0944D" w14:textId="1E1A1C8E" w:rsidR="00D34981" w:rsidRPr="00D468F8" w:rsidRDefault="00D34981" w:rsidP="00D34981">
            <w:pPr>
              <w:ind w:left="57"/>
              <w:contextualSpacing/>
              <w:jc w:val="center"/>
              <w:rPr>
                <w:rFonts w:ascii="Arial" w:hAnsi="Arial" w:cs="Arial"/>
                <w:sz w:val="22"/>
                <w:szCs w:val="22"/>
              </w:rPr>
            </w:pPr>
            <w:r w:rsidRPr="00D468F8">
              <w:rPr>
                <w:rFonts w:ascii="Arial" w:hAnsi="Arial" w:cs="Arial"/>
                <w:color w:val="000000"/>
                <w:sz w:val="22"/>
                <w:szCs w:val="22"/>
              </w:rPr>
              <w:t>Zestaw kart do treningu umiejętności emocjonalno</w:t>
            </w:r>
            <w:r w:rsidRPr="00D468F8">
              <w:rPr>
                <w:rFonts w:ascii="Arial" w:hAnsi="Arial" w:cs="Arial"/>
                <w:color w:val="000000"/>
                <w:sz w:val="22"/>
                <w:szCs w:val="22"/>
              </w:rPr>
              <w:noBreakHyphen/>
              <w:t>społecznych dla dzieci i młodzieży od 10 roku życia — 8 talii (192 karty) z instrukcją</w:t>
            </w:r>
          </w:p>
        </w:tc>
        <w:tc>
          <w:tcPr>
            <w:tcW w:w="3709" w:type="dxa"/>
            <w:tcBorders>
              <w:top w:val="single" w:sz="4" w:space="0" w:color="auto"/>
              <w:left w:val="single" w:sz="4" w:space="0" w:color="auto"/>
              <w:bottom w:val="single" w:sz="4" w:space="0" w:color="auto"/>
              <w:right w:val="single" w:sz="4" w:space="0" w:color="auto"/>
            </w:tcBorders>
            <w:vAlign w:val="center"/>
          </w:tcPr>
          <w:p w14:paraId="66D60186" w14:textId="6AC6282F" w:rsidR="00D34981" w:rsidRPr="00D468F8" w:rsidRDefault="00D34981" w:rsidP="00D34981">
            <w:pPr>
              <w:ind w:left="57"/>
              <w:contextualSpacing/>
              <w:rPr>
                <w:rFonts w:ascii="Arial" w:hAnsi="Arial" w:cs="Arial"/>
                <w:sz w:val="22"/>
                <w:szCs w:val="22"/>
              </w:rPr>
            </w:pPr>
            <w:r w:rsidRPr="00D468F8">
              <w:rPr>
                <w:rFonts w:ascii="Arial" w:hAnsi="Arial" w:cs="Arial"/>
                <w:color w:val="000000"/>
                <w:sz w:val="22"/>
                <w:szCs w:val="22"/>
              </w:rPr>
              <w:t>Zestaw edukacyjny składający się z kart dydaktycznych, wspomagających rozwój kompetencji emocjonalno</w:t>
            </w:r>
            <w:r w:rsidRPr="00D468F8">
              <w:rPr>
                <w:rFonts w:ascii="Arial" w:hAnsi="Arial" w:cs="Arial"/>
                <w:color w:val="000000"/>
                <w:sz w:val="22"/>
                <w:szCs w:val="22"/>
              </w:rPr>
              <w:noBreakHyphen/>
              <w:t>społecznych. Przeznaczony do pracy indywidualnej i grupowej w ramach treningu umiejętności społecznych z użytkownikami w wieku od 10 lat.</w:t>
            </w:r>
            <w:r w:rsidRPr="00D468F8">
              <w:rPr>
                <w:rFonts w:ascii="Arial" w:hAnsi="Arial" w:cs="Arial"/>
                <w:color w:val="000000"/>
                <w:sz w:val="22"/>
                <w:szCs w:val="22"/>
              </w:rPr>
              <w:br/>
              <w:t>Zawartość zestawu:</w:t>
            </w:r>
            <w:r w:rsidRPr="00D468F8">
              <w:rPr>
                <w:rFonts w:ascii="Arial" w:hAnsi="Arial" w:cs="Arial"/>
                <w:color w:val="000000"/>
                <w:sz w:val="22"/>
                <w:szCs w:val="22"/>
              </w:rPr>
              <w:br/>
              <w:t>8 talii, każda z min. 24 kartami — łącznie min. 192 karty w formacie ok. 105 × 74 mm;</w:t>
            </w:r>
            <w:r w:rsidRPr="00D468F8">
              <w:rPr>
                <w:rFonts w:ascii="Arial" w:hAnsi="Arial" w:cs="Arial"/>
                <w:color w:val="000000"/>
                <w:sz w:val="22"/>
                <w:szCs w:val="22"/>
              </w:rPr>
              <w:br/>
              <w:t>instrukcja dla prowadzącego w formacie ok. 194 × 104 mm.</w:t>
            </w:r>
            <w:r w:rsidRPr="00D468F8">
              <w:rPr>
                <w:rFonts w:ascii="Arial" w:hAnsi="Arial" w:cs="Arial"/>
                <w:color w:val="000000"/>
                <w:sz w:val="22"/>
                <w:szCs w:val="22"/>
              </w:rPr>
              <w:br/>
              <w:t>Zakres tematyczny kart:</w:t>
            </w:r>
            <w:r w:rsidRPr="00D468F8">
              <w:rPr>
                <w:rFonts w:ascii="Arial" w:hAnsi="Arial" w:cs="Arial"/>
                <w:color w:val="000000"/>
                <w:sz w:val="22"/>
                <w:szCs w:val="22"/>
              </w:rPr>
              <w:br/>
              <w:t>asertywność, rozpoznawanie i nazywanie emocji, empatia, komunikacja interpersonalna, rozwiązywanie konfliktów, radzenie sobie ze stresem, podejmowanie decyzji, umiejętność współpracy.</w:t>
            </w:r>
          </w:p>
        </w:tc>
        <w:tc>
          <w:tcPr>
            <w:tcW w:w="850" w:type="dxa"/>
            <w:tcBorders>
              <w:top w:val="single" w:sz="4" w:space="0" w:color="auto"/>
              <w:left w:val="single" w:sz="4" w:space="0" w:color="auto"/>
              <w:bottom w:val="single" w:sz="4" w:space="0" w:color="auto"/>
              <w:right w:val="single" w:sz="4" w:space="0" w:color="auto"/>
            </w:tcBorders>
            <w:vAlign w:val="center"/>
          </w:tcPr>
          <w:p w14:paraId="3B056153" w14:textId="4F00808B" w:rsidR="00D34981" w:rsidRPr="00D468F8" w:rsidRDefault="00D34981" w:rsidP="00D34981">
            <w:pPr>
              <w:ind w:left="57"/>
              <w:contextualSpacing/>
              <w:jc w:val="center"/>
              <w:rPr>
                <w:rFonts w:ascii="Arial" w:hAnsi="Arial" w:cs="Arial"/>
                <w:sz w:val="22"/>
                <w:szCs w:val="22"/>
              </w:rPr>
            </w:pPr>
            <w:r w:rsidRPr="00D468F8">
              <w:rPr>
                <w:rFonts w:ascii="Arial" w:hAnsi="Arial" w:cs="Arial"/>
                <w:sz w:val="22"/>
                <w:szCs w:val="22"/>
              </w:rPr>
              <w:t>1</w:t>
            </w:r>
          </w:p>
        </w:tc>
        <w:tc>
          <w:tcPr>
            <w:tcW w:w="1418" w:type="dxa"/>
          </w:tcPr>
          <w:p w14:paraId="58FEAFBB" w14:textId="77777777" w:rsidR="00D34981" w:rsidRPr="00D468F8" w:rsidRDefault="00D34981" w:rsidP="00D34981">
            <w:pPr>
              <w:ind w:left="57"/>
              <w:contextualSpacing/>
              <w:jc w:val="center"/>
              <w:rPr>
                <w:rFonts w:ascii="Arial" w:hAnsi="Arial" w:cs="Arial"/>
                <w:sz w:val="22"/>
                <w:szCs w:val="22"/>
              </w:rPr>
            </w:pPr>
          </w:p>
        </w:tc>
        <w:tc>
          <w:tcPr>
            <w:tcW w:w="992" w:type="dxa"/>
          </w:tcPr>
          <w:p w14:paraId="555544DF" w14:textId="77777777" w:rsidR="00D34981" w:rsidRPr="00D468F8" w:rsidRDefault="00D34981" w:rsidP="00D34981">
            <w:pPr>
              <w:ind w:left="57"/>
              <w:contextualSpacing/>
              <w:jc w:val="center"/>
              <w:rPr>
                <w:rFonts w:ascii="Arial" w:hAnsi="Arial" w:cs="Arial"/>
                <w:sz w:val="22"/>
                <w:szCs w:val="22"/>
              </w:rPr>
            </w:pPr>
          </w:p>
        </w:tc>
        <w:tc>
          <w:tcPr>
            <w:tcW w:w="1418" w:type="dxa"/>
          </w:tcPr>
          <w:p w14:paraId="5D37F458" w14:textId="1618ED53" w:rsidR="00D34981" w:rsidRPr="00D468F8" w:rsidRDefault="00D34981" w:rsidP="00D34981">
            <w:pPr>
              <w:ind w:left="57"/>
              <w:contextualSpacing/>
              <w:jc w:val="center"/>
              <w:rPr>
                <w:rFonts w:ascii="Arial" w:hAnsi="Arial" w:cs="Arial"/>
                <w:sz w:val="22"/>
                <w:szCs w:val="22"/>
              </w:rPr>
            </w:pPr>
          </w:p>
        </w:tc>
        <w:tc>
          <w:tcPr>
            <w:tcW w:w="1417" w:type="dxa"/>
          </w:tcPr>
          <w:p w14:paraId="6D3E35CA" w14:textId="77777777" w:rsidR="00D34981" w:rsidRPr="00D468F8" w:rsidRDefault="00D34981" w:rsidP="00D34981">
            <w:pPr>
              <w:ind w:left="57"/>
              <w:contextualSpacing/>
              <w:jc w:val="center"/>
              <w:rPr>
                <w:rFonts w:ascii="Arial" w:hAnsi="Arial" w:cs="Arial"/>
                <w:sz w:val="22"/>
                <w:szCs w:val="22"/>
              </w:rPr>
            </w:pPr>
          </w:p>
        </w:tc>
        <w:tc>
          <w:tcPr>
            <w:tcW w:w="1276" w:type="dxa"/>
          </w:tcPr>
          <w:p w14:paraId="6CE7CCC9" w14:textId="77777777" w:rsidR="00D34981" w:rsidRPr="00D468F8" w:rsidRDefault="00D34981" w:rsidP="00D34981">
            <w:pPr>
              <w:ind w:left="57"/>
              <w:contextualSpacing/>
              <w:jc w:val="center"/>
              <w:rPr>
                <w:rFonts w:ascii="Arial" w:hAnsi="Arial" w:cs="Arial"/>
                <w:sz w:val="22"/>
                <w:szCs w:val="22"/>
              </w:rPr>
            </w:pPr>
          </w:p>
        </w:tc>
        <w:tc>
          <w:tcPr>
            <w:tcW w:w="1701" w:type="dxa"/>
          </w:tcPr>
          <w:p w14:paraId="24477244" w14:textId="77777777" w:rsidR="00D34981" w:rsidRPr="00D468F8" w:rsidRDefault="00D34981" w:rsidP="00D34981">
            <w:pPr>
              <w:ind w:left="57"/>
              <w:contextualSpacing/>
              <w:jc w:val="center"/>
              <w:rPr>
                <w:rFonts w:ascii="Arial" w:hAnsi="Arial" w:cs="Arial"/>
                <w:sz w:val="22"/>
                <w:szCs w:val="22"/>
              </w:rPr>
            </w:pPr>
          </w:p>
        </w:tc>
      </w:tr>
      <w:tr w:rsidR="00D34981" w:rsidRPr="00012ED3" w14:paraId="3AB0ADCB" w14:textId="63F772E4" w:rsidTr="00C35A86">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570861BB" w14:textId="77777777" w:rsidR="00D34981" w:rsidRPr="00D468F8" w:rsidRDefault="00D34981" w:rsidP="00D34981">
            <w:pPr>
              <w:pStyle w:val="Akapitzlist"/>
              <w:numPr>
                <w:ilvl w:val="0"/>
                <w:numId w:val="19"/>
              </w:numPr>
              <w:ind w:left="417"/>
              <w:contextualSpacing/>
              <w:jc w:val="center"/>
              <w:rPr>
                <w:rFonts w:ascii="Arial" w:hAnsi="Arial" w:cs="Arial"/>
                <w:sz w:val="22"/>
                <w:szCs w:val="22"/>
                <w:lang w:eastAsia="en-US"/>
              </w:rPr>
            </w:pPr>
          </w:p>
        </w:tc>
        <w:tc>
          <w:tcPr>
            <w:tcW w:w="1956" w:type="dxa"/>
            <w:tcBorders>
              <w:top w:val="single" w:sz="4" w:space="0" w:color="auto"/>
              <w:left w:val="single" w:sz="4" w:space="0" w:color="auto"/>
              <w:bottom w:val="single" w:sz="4" w:space="0" w:color="auto"/>
              <w:right w:val="single" w:sz="4" w:space="0" w:color="auto"/>
            </w:tcBorders>
            <w:vAlign w:val="center"/>
          </w:tcPr>
          <w:p w14:paraId="779A2383" w14:textId="61503CDF" w:rsidR="00D34981" w:rsidRPr="00D468F8" w:rsidRDefault="00D34981" w:rsidP="00D34981">
            <w:pPr>
              <w:ind w:left="57"/>
              <w:contextualSpacing/>
              <w:jc w:val="center"/>
              <w:rPr>
                <w:rFonts w:ascii="Arial" w:hAnsi="Arial" w:cs="Arial"/>
                <w:sz w:val="22"/>
                <w:szCs w:val="22"/>
              </w:rPr>
            </w:pPr>
            <w:r w:rsidRPr="00D468F8">
              <w:rPr>
                <w:rFonts w:ascii="Arial" w:hAnsi="Arial" w:cs="Arial"/>
                <w:color w:val="000000"/>
                <w:sz w:val="22"/>
                <w:szCs w:val="22"/>
              </w:rPr>
              <w:t xml:space="preserve">Zestaw materiałów do treningu </w:t>
            </w:r>
            <w:r w:rsidRPr="00D468F8">
              <w:rPr>
                <w:rFonts w:ascii="Arial" w:hAnsi="Arial" w:cs="Arial"/>
                <w:color w:val="000000"/>
                <w:sz w:val="22"/>
                <w:szCs w:val="22"/>
              </w:rPr>
              <w:lastRenderedPageBreak/>
              <w:t>umiejętności społecznych dla młodzieży</w:t>
            </w:r>
          </w:p>
        </w:tc>
        <w:tc>
          <w:tcPr>
            <w:tcW w:w="3709" w:type="dxa"/>
            <w:tcBorders>
              <w:top w:val="single" w:sz="4" w:space="0" w:color="auto"/>
              <w:left w:val="single" w:sz="4" w:space="0" w:color="auto"/>
              <w:bottom w:val="single" w:sz="4" w:space="0" w:color="auto"/>
              <w:right w:val="single" w:sz="4" w:space="0" w:color="auto"/>
            </w:tcBorders>
            <w:vAlign w:val="center"/>
          </w:tcPr>
          <w:p w14:paraId="6F515DF6" w14:textId="5E3C11D3" w:rsidR="00D34981" w:rsidRPr="00D468F8" w:rsidRDefault="00D34981" w:rsidP="00D34981">
            <w:pPr>
              <w:ind w:left="57"/>
              <w:contextualSpacing/>
              <w:rPr>
                <w:rFonts w:ascii="Arial" w:hAnsi="Arial" w:cs="Arial"/>
                <w:sz w:val="22"/>
                <w:szCs w:val="22"/>
              </w:rPr>
            </w:pPr>
            <w:r w:rsidRPr="00D468F8">
              <w:rPr>
                <w:rFonts w:ascii="Arial" w:hAnsi="Arial" w:cs="Arial"/>
                <w:color w:val="000000"/>
                <w:sz w:val="22"/>
                <w:szCs w:val="22"/>
              </w:rPr>
              <w:lastRenderedPageBreak/>
              <w:t xml:space="preserve">Kompletny pakiet pomocy dydaktycznych przeznaczony do prowadzenia zajęć rozwijających </w:t>
            </w:r>
            <w:r w:rsidRPr="00D468F8">
              <w:rPr>
                <w:rFonts w:ascii="Arial" w:hAnsi="Arial" w:cs="Arial"/>
                <w:color w:val="000000"/>
                <w:sz w:val="22"/>
                <w:szCs w:val="22"/>
              </w:rPr>
              <w:lastRenderedPageBreak/>
              <w:t>kompetencje społeczne u nastolatków. Zestaw zawiera gotowe scenariusze zajęć, karty pracy, gry i ćwiczenia wspierające rozwój empatii, komunikacji, asertywności oraz umiejętności rozwiązywania konfliktów. Może być wykorzystywany przez psychologów, pedagogów i terapeutów w pracy indywidualnej i grupowej</w:t>
            </w:r>
          </w:p>
        </w:tc>
        <w:tc>
          <w:tcPr>
            <w:tcW w:w="850" w:type="dxa"/>
            <w:tcBorders>
              <w:top w:val="single" w:sz="4" w:space="0" w:color="auto"/>
              <w:left w:val="single" w:sz="4" w:space="0" w:color="auto"/>
              <w:bottom w:val="single" w:sz="4" w:space="0" w:color="auto"/>
              <w:right w:val="single" w:sz="4" w:space="0" w:color="auto"/>
            </w:tcBorders>
            <w:vAlign w:val="center"/>
          </w:tcPr>
          <w:p w14:paraId="1F8E8C7F" w14:textId="4184AB30" w:rsidR="00D34981" w:rsidRPr="00D468F8" w:rsidRDefault="00D34981" w:rsidP="00D34981">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418" w:type="dxa"/>
          </w:tcPr>
          <w:p w14:paraId="062D5ABB" w14:textId="77777777" w:rsidR="00D34981" w:rsidRPr="00D468F8" w:rsidRDefault="00D34981" w:rsidP="00D34981">
            <w:pPr>
              <w:ind w:left="57"/>
              <w:contextualSpacing/>
              <w:jc w:val="center"/>
              <w:rPr>
                <w:rFonts w:ascii="Arial" w:hAnsi="Arial" w:cs="Arial"/>
                <w:sz w:val="22"/>
                <w:szCs w:val="22"/>
              </w:rPr>
            </w:pPr>
          </w:p>
        </w:tc>
        <w:tc>
          <w:tcPr>
            <w:tcW w:w="992" w:type="dxa"/>
          </w:tcPr>
          <w:p w14:paraId="06E48443" w14:textId="77777777" w:rsidR="00D34981" w:rsidRPr="00D468F8" w:rsidRDefault="00D34981" w:rsidP="00D34981">
            <w:pPr>
              <w:ind w:left="57"/>
              <w:contextualSpacing/>
              <w:jc w:val="center"/>
              <w:rPr>
                <w:rFonts w:ascii="Arial" w:hAnsi="Arial" w:cs="Arial"/>
                <w:sz w:val="22"/>
                <w:szCs w:val="22"/>
              </w:rPr>
            </w:pPr>
          </w:p>
        </w:tc>
        <w:tc>
          <w:tcPr>
            <w:tcW w:w="1418" w:type="dxa"/>
          </w:tcPr>
          <w:p w14:paraId="61B57A12" w14:textId="433FEFEF" w:rsidR="00D34981" w:rsidRPr="00D468F8" w:rsidRDefault="00D34981" w:rsidP="00D34981">
            <w:pPr>
              <w:ind w:left="57"/>
              <w:contextualSpacing/>
              <w:jc w:val="center"/>
              <w:rPr>
                <w:rFonts w:ascii="Arial" w:hAnsi="Arial" w:cs="Arial"/>
                <w:sz w:val="22"/>
                <w:szCs w:val="22"/>
              </w:rPr>
            </w:pPr>
          </w:p>
        </w:tc>
        <w:tc>
          <w:tcPr>
            <w:tcW w:w="1417" w:type="dxa"/>
          </w:tcPr>
          <w:p w14:paraId="22A20ACB" w14:textId="77777777" w:rsidR="00D34981" w:rsidRPr="00D468F8" w:rsidRDefault="00D34981" w:rsidP="00D34981">
            <w:pPr>
              <w:ind w:left="57"/>
              <w:contextualSpacing/>
              <w:jc w:val="center"/>
              <w:rPr>
                <w:rFonts w:ascii="Arial" w:hAnsi="Arial" w:cs="Arial"/>
                <w:sz w:val="22"/>
                <w:szCs w:val="22"/>
              </w:rPr>
            </w:pPr>
          </w:p>
        </w:tc>
        <w:tc>
          <w:tcPr>
            <w:tcW w:w="1276" w:type="dxa"/>
          </w:tcPr>
          <w:p w14:paraId="35CCE449" w14:textId="77777777" w:rsidR="00D34981" w:rsidRPr="00D468F8" w:rsidRDefault="00D34981" w:rsidP="00D34981">
            <w:pPr>
              <w:ind w:left="57"/>
              <w:contextualSpacing/>
              <w:jc w:val="center"/>
              <w:rPr>
                <w:rFonts w:ascii="Arial" w:hAnsi="Arial" w:cs="Arial"/>
                <w:sz w:val="22"/>
                <w:szCs w:val="22"/>
              </w:rPr>
            </w:pPr>
          </w:p>
        </w:tc>
        <w:tc>
          <w:tcPr>
            <w:tcW w:w="1701" w:type="dxa"/>
          </w:tcPr>
          <w:p w14:paraId="26FF8D04" w14:textId="77777777" w:rsidR="00D34981" w:rsidRPr="00D468F8" w:rsidRDefault="00D34981" w:rsidP="00D34981">
            <w:pPr>
              <w:ind w:left="57"/>
              <w:contextualSpacing/>
              <w:jc w:val="center"/>
              <w:rPr>
                <w:rFonts w:ascii="Arial" w:hAnsi="Arial" w:cs="Arial"/>
                <w:sz w:val="22"/>
                <w:szCs w:val="22"/>
              </w:rPr>
            </w:pPr>
          </w:p>
        </w:tc>
      </w:tr>
      <w:tr w:rsidR="00D34981" w:rsidRPr="00012ED3" w14:paraId="77D065AB" w14:textId="34D1936B" w:rsidTr="00C35A86">
        <w:trPr>
          <w:trHeight w:val="567"/>
          <w:jc w:val="center"/>
        </w:trPr>
        <w:tc>
          <w:tcPr>
            <w:tcW w:w="851" w:type="dxa"/>
            <w:tcBorders>
              <w:top w:val="single" w:sz="4" w:space="0" w:color="auto"/>
              <w:left w:val="single" w:sz="4" w:space="0" w:color="auto"/>
              <w:bottom w:val="single" w:sz="4" w:space="0" w:color="auto"/>
              <w:right w:val="single" w:sz="4" w:space="0" w:color="auto"/>
            </w:tcBorders>
            <w:vAlign w:val="center"/>
          </w:tcPr>
          <w:p w14:paraId="08A30DCC" w14:textId="77777777" w:rsidR="00D34981" w:rsidRPr="00D468F8" w:rsidRDefault="00D34981" w:rsidP="00D34981">
            <w:pPr>
              <w:pStyle w:val="Akapitzlist"/>
              <w:numPr>
                <w:ilvl w:val="0"/>
                <w:numId w:val="19"/>
              </w:numPr>
              <w:ind w:left="417"/>
              <w:contextualSpacing/>
              <w:jc w:val="center"/>
              <w:rPr>
                <w:rFonts w:ascii="Arial" w:hAnsi="Arial" w:cs="Arial"/>
                <w:sz w:val="22"/>
                <w:szCs w:val="22"/>
                <w:lang w:eastAsia="en-US"/>
              </w:rPr>
            </w:pPr>
          </w:p>
        </w:tc>
        <w:tc>
          <w:tcPr>
            <w:tcW w:w="1956" w:type="dxa"/>
            <w:tcBorders>
              <w:top w:val="single" w:sz="4" w:space="0" w:color="auto"/>
              <w:left w:val="single" w:sz="4" w:space="0" w:color="auto"/>
              <w:bottom w:val="single" w:sz="4" w:space="0" w:color="auto"/>
              <w:right w:val="single" w:sz="4" w:space="0" w:color="auto"/>
            </w:tcBorders>
            <w:vAlign w:val="center"/>
          </w:tcPr>
          <w:p w14:paraId="725510CA" w14:textId="19A81A9F" w:rsidR="00D34981" w:rsidRPr="00D468F8" w:rsidRDefault="00D34981" w:rsidP="00D34981">
            <w:pPr>
              <w:ind w:left="57"/>
              <w:contextualSpacing/>
              <w:jc w:val="center"/>
              <w:rPr>
                <w:rFonts w:ascii="Arial" w:hAnsi="Arial" w:cs="Arial"/>
                <w:sz w:val="22"/>
                <w:szCs w:val="22"/>
              </w:rPr>
            </w:pPr>
            <w:r w:rsidRPr="00D468F8">
              <w:rPr>
                <w:rFonts w:ascii="Arial" w:hAnsi="Arial" w:cs="Arial"/>
                <w:color w:val="000000"/>
                <w:sz w:val="22"/>
                <w:szCs w:val="22"/>
              </w:rPr>
              <w:t>Wibrator logopedyczny z nasadką w kształcie łyżeczki</w:t>
            </w:r>
          </w:p>
        </w:tc>
        <w:tc>
          <w:tcPr>
            <w:tcW w:w="3709" w:type="dxa"/>
            <w:tcBorders>
              <w:top w:val="single" w:sz="4" w:space="0" w:color="auto"/>
              <w:left w:val="single" w:sz="4" w:space="0" w:color="auto"/>
              <w:bottom w:val="single" w:sz="4" w:space="0" w:color="auto"/>
              <w:right w:val="single" w:sz="4" w:space="0" w:color="auto"/>
            </w:tcBorders>
            <w:vAlign w:val="center"/>
          </w:tcPr>
          <w:p w14:paraId="447212BD" w14:textId="6111F27E" w:rsidR="00D34981" w:rsidRPr="00D468F8" w:rsidRDefault="00D34981" w:rsidP="00D34981">
            <w:pPr>
              <w:ind w:left="57"/>
              <w:contextualSpacing/>
              <w:rPr>
                <w:rFonts w:ascii="Arial" w:hAnsi="Arial" w:cs="Arial"/>
                <w:sz w:val="22"/>
                <w:szCs w:val="22"/>
              </w:rPr>
            </w:pPr>
            <w:r w:rsidRPr="00D468F8">
              <w:rPr>
                <w:rFonts w:ascii="Arial" w:hAnsi="Arial" w:cs="Arial"/>
                <w:color w:val="000000"/>
                <w:sz w:val="22"/>
                <w:szCs w:val="22"/>
              </w:rPr>
              <w:t>Zastosowanie:</w:t>
            </w:r>
            <w:r w:rsidRPr="00D468F8">
              <w:rPr>
                <w:rFonts w:ascii="Arial" w:hAnsi="Arial" w:cs="Arial"/>
                <w:color w:val="000000"/>
                <w:sz w:val="22"/>
                <w:szCs w:val="22"/>
              </w:rPr>
              <w:br/>
              <w:t>przeznaczony do terapii logopedycznej,</w:t>
            </w:r>
            <w:r w:rsidRPr="00D468F8">
              <w:rPr>
                <w:rFonts w:ascii="Arial" w:hAnsi="Arial" w:cs="Arial"/>
                <w:color w:val="000000"/>
                <w:sz w:val="22"/>
                <w:szCs w:val="22"/>
              </w:rPr>
              <w:br/>
              <w:t>wspomaga stymulację mięśni języka i jamy ustnej,</w:t>
            </w:r>
            <w:r w:rsidRPr="00D468F8">
              <w:rPr>
                <w:rFonts w:ascii="Arial" w:hAnsi="Arial" w:cs="Arial"/>
                <w:color w:val="000000"/>
                <w:sz w:val="22"/>
                <w:szCs w:val="22"/>
              </w:rPr>
              <w:br/>
              <w:t>ułatwia uzyskanie odpowiedniego napięcia mięśniowego oraz właściwego położenia narządów mowy.</w:t>
            </w:r>
            <w:r w:rsidRPr="00D468F8">
              <w:rPr>
                <w:rFonts w:ascii="Arial" w:hAnsi="Arial" w:cs="Arial"/>
                <w:color w:val="000000"/>
                <w:sz w:val="22"/>
                <w:szCs w:val="22"/>
              </w:rPr>
              <w:br/>
              <w:t>Cechy:</w:t>
            </w:r>
            <w:r w:rsidRPr="00D468F8">
              <w:rPr>
                <w:rFonts w:ascii="Arial" w:hAnsi="Arial" w:cs="Arial"/>
                <w:color w:val="000000"/>
                <w:sz w:val="22"/>
                <w:szCs w:val="22"/>
              </w:rPr>
              <w:br/>
              <w:t>ergonomiczny uchwyt,</w:t>
            </w:r>
            <w:r w:rsidRPr="00D468F8">
              <w:rPr>
                <w:rFonts w:ascii="Arial" w:hAnsi="Arial" w:cs="Arial"/>
                <w:color w:val="000000"/>
                <w:sz w:val="22"/>
                <w:szCs w:val="22"/>
              </w:rPr>
              <w:br/>
              <w:t>wyposażony w wymienną końcówkę w formie łyżeczki,</w:t>
            </w:r>
            <w:r w:rsidRPr="00D468F8">
              <w:rPr>
                <w:rFonts w:ascii="Arial" w:hAnsi="Arial" w:cs="Arial"/>
                <w:color w:val="000000"/>
                <w:sz w:val="22"/>
                <w:szCs w:val="22"/>
              </w:rPr>
              <w:br/>
              <w:t>zasilanie bateryjne (np. baterie AAA – nie wchodzą w skład zestawu),</w:t>
            </w:r>
            <w:r w:rsidRPr="00D468F8">
              <w:rPr>
                <w:rFonts w:ascii="Arial" w:hAnsi="Arial" w:cs="Arial"/>
                <w:color w:val="000000"/>
                <w:sz w:val="22"/>
                <w:szCs w:val="22"/>
              </w:rPr>
              <w:br/>
              <w:t>wibracja wspomagająca ćwiczenia artykulacyjne i czuciowo-ruchowe.</w:t>
            </w:r>
          </w:p>
        </w:tc>
        <w:tc>
          <w:tcPr>
            <w:tcW w:w="850" w:type="dxa"/>
            <w:tcBorders>
              <w:top w:val="single" w:sz="4" w:space="0" w:color="auto"/>
              <w:left w:val="single" w:sz="4" w:space="0" w:color="auto"/>
              <w:bottom w:val="single" w:sz="4" w:space="0" w:color="auto"/>
              <w:right w:val="single" w:sz="4" w:space="0" w:color="auto"/>
            </w:tcBorders>
            <w:vAlign w:val="center"/>
          </w:tcPr>
          <w:p w14:paraId="6745B227" w14:textId="0890B67A" w:rsidR="00D34981" w:rsidRPr="00D468F8" w:rsidRDefault="00D34981" w:rsidP="00D34981">
            <w:pPr>
              <w:ind w:left="57"/>
              <w:contextualSpacing/>
              <w:jc w:val="center"/>
              <w:rPr>
                <w:rFonts w:ascii="Arial" w:hAnsi="Arial" w:cs="Arial"/>
                <w:sz w:val="22"/>
                <w:szCs w:val="22"/>
              </w:rPr>
            </w:pPr>
            <w:r w:rsidRPr="00D468F8">
              <w:rPr>
                <w:rFonts w:ascii="Arial" w:hAnsi="Arial" w:cs="Arial"/>
                <w:sz w:val="22"/>
                <w:szCs w:val="22"/>
              </w:rPr>
              <w:t>1</w:t>
            </w:r>
          </w:p>
        </w:tc>
        <w:tc>
          <w:tcPr>
            <w:tcW w:w="1418" w:type="dxa"/>
          </w:tcPr>
          <w:p w14:paraId="7DC4DFD3" w14:textId="77777777" w:rsidR="00D34981" w:rsidRPr="00D468F8" w:rsidRDefault="00D34981" w:rsidP="00D34981">
            <w:pPr>
              <w:ind w:left="57"/>
              <w:contextualSpacing/>
              <w:jc w:val="center"/>
              <w:rPr>
                <w:rFonts w:ascii="Arial" w:hAnsi="Arial" w:cs="Arial"/>
                <w:sz w:val="22"/>
                <w:szCs w:val="22"/>
              </w:rPr>
            </w:pPr>
          </w:p>
        </w:tc>
        <w:tc>
          <w:tcPr>
            <w:tcW w:w="992" w:type="dxa"/>
          </w:tcPr>
          <w:p w14:paraId="6C0C1FBA" w14:textId="77777777" w:rsidR="00D34981" w:rsidRPr="00D468F8" w:rsidRDefault="00D34981" w:rsidP="00D34981">
            <w:pPr>
              <w:ind w:left="57"/>
              <w:contextualSpacing/>
              <w:jc w:val="center"/>
              <w:rPr>
                <w:rFonts w:ascii="Arial" w:hAnsi="Arial" w:cs="Arial"/>
                <w:sz w:val="22"/>
                <w:szCs w:val="22"/>
              </w:rPr>
            </w:pPr>
          </w:p>
        </w:tc>
        <w:tc>
          <w:tcPr>
            <w:tcW w:w="1418" w:type="dxa"/>
          </w:tcPr>
          <w:p w14:paraId="78D2ACFE" w14:textId="07B2A90E" w:rsidR="00D34981" w:rsidRPr="00D468F8" w:rsidRDefault="00D34981" w:rsidP="00D34981">
            <w:pPr>
              <w:ind w:left="57"/>
              <w:contextualSpacing/>
              <w:jc w:val="center"/>
              <w:rPr>
                <w:rFonts w:ascii="Arial" w:hAnsi="Arial" w:cs="Arial"/>
                <w:sz w:val="22"/>
                <w:szCs w:val="22"/>
              </w:rPr>
            </w:pPr>
          </w:p>
        </w:tc>
        <w:tc>
          <w:tcPr>
            <w:tcW w:w="1417" w:type="dxa"/>
          </w:tcPr>
          <w:p w14:paraId="2E3F5C78" w14:textId="77777777" w:rsidR="00D34981" w:rsidRPr="00D468F8" w:rsidRDefault="00D34981" w:rsidP="00D34981">
            <w:pPr>
              <w:ind w:left="57"/>
              <w:contextualSpacing/>
              <w:jc w:val="center"/>
              <w:rPr>
                <w:rFonts w:ascii="Arial" w:hAnsi="Arial" w:cs="Arial"/>
                <w:sz w:val="22"/>
                <w:szCs w:val="22"/>
              </w:rPr>
            </w:pPr>
          </w:p>
        </w:tc>
        <w:tc>
          <w:tcPr>
            <w:tcW w:w="1276" w:type="dxa"/>
          </w:tcPr>
          <w:p w14:paraId="17C02EAD" w14:textId="77777777" w:rsidR="00D34981" w:rsidRPr="00D468F8" w:rsidRDefault="00D34981" w:rsidP="00D34981">
            <w:pPr>
              <w:ind w:left="57"/>
              <w:contextualSpacing/>
              <w:jc w:val="center"/>
              <w:rPr>
                <w:rFonts w:ascii="Arial" w:hAnsi="Arial" w:cs="Arial"/>
                <w:sz w:val="22"/>
                <w:szCs w:val="22"/>
              </w:rPr>
            </w:pPr>
          </w:p>
        </w:tc>
        <w:tc>
          <w:tcPr>
            <w:tcW w:w="1701" w:type="dxa"/>
          </w:tcPr>
          <w:p w14:paraId="671135DA" w14:textId="77777777" w:rsidR="00D34981" w:rsidRPr="00D468F8" w:rsidRDefault="00D34981" w:rsidP="00D34981">
            <w:pPr>
              <w:ind w:left="57"/>
              <w:contextualSpacing/>
              <w:jc w:val="center"/>
              <w:rPr>
                <w:rFonts w:ascii="Arial" w:hAnsi="Arial" w:cs="Arial"/>
                <w:sz w:val="22"/>
                <w:szCs w:val="22"/>
              </w:rPr>
            </w:pPr>
          </w:p>
        </w:tc>
      </w:tr>
      <w:tr w:rsidR="00C35A86" w:rsidRPr="00012ED3" w14:paraId="35288BC4" w14:textId="77777777" w:rsidTr="00C35A86">
        <w:trPr>
          <w:trHeight w:val="567"/>
          <w:jc w:val="center"/>
        </w:trPr>
        <w:tc>
          <w:tcPr>
            <w:tcW w:w="11194" w:type="dxa"/>
            <w:gridSpan w:val="7"/>
            <w:tcBorders>
              <w:top w:val="single" w:sz="4" w:space="0" w:color="auto"/>
              <w:left w:val="single" w:sz="4" w:space="0" w:color="auto"/>
              <w:bottom w:val="single" w:sz="4" w:space="0" w:color="auto"/>
            </w:tcBorders>
          </w:tcPr>
          <w:p w14:paraId="5D0F3220" w14:textId="77777777" w:rsidR="00C35A86" w:rsidRPr="00D468F8" w:rsidRDefault="00C35A86" w:rsidP="00D34981">
            <w:pPr>
              <w:ind w:left="57"/>
              <w:contextualSpacing/>
              <w:jc w:val="right"/>
              <w:rPr>
                <w:rFonts w:ascii="Arial" w:hAnsi="Arial" w:cs="Arial"/>
                <w:sz w:val="22"/>
                <w:szCs w:val="22"/>
              </w:rPr>
            </w:pPr>
            <w:r>
              <w:rPr>
                <w:rFonts w:ascii="Arial" w:hAnsi="Arial" w:cs="Arial"/>
                <w:b/>
                <w:bCs/>
                <w:sz w:val="22"/>
                <w:szCs w:val="22"/>
              </w:rPr>
              <w:t>Łączna wartość brutto:</w:t>
            </w:r>
          </w:p>
        </w:tc>
        <w:tc>
          <w:tcPr>
            <w:tcW w:w="1417" w:type="dxa"/>
            <w:tcBorders>
              <w:top w:val="single" w:sz="4" w:space="0" w:color="auto"/>
              <w:left w:val="single" w:sz="4" w:space="0" w:color="auto"/>
              <w:bottom w:val="single" w:sz="4" w:space="0" w:color="auto"/>
            </w:tcBorders>
          </w:tcPr>
          <w:p w14:paraId="3738779E" w14:textId="2436956D" w:rsidR="00C35A86" w:rsidRPr="00D468F8" w:rsidRDefault="00C35A86" w:rsidP="00D34981">
            <w:pPr>
              <w:ind w:left="57"/>
              <w:contextualSpacing/>
              <w:jc w:val="right"/>
              <w:rPr>
                <w:rFonts w:ascii="Arial" w:hAnsi="Arial" w:cs="Arial"/>
                <w:sz w:val="22"/>
                <w:szCs w:val="22"/>
              </w:rPr>
            </w:pPr>
          </w:p>
        </w:tc>
        <w:tc>
          <w:tcPr>
            <w:tcW w:w="2977" w:type="dxa"/>
            <w:gridSpan w:val="2"/>
            <w:shd w:val="clear" w:color="auto" w:fill="F2F2F2" w:themeFill="background1" w:themeFillShade="F2"/>
          </w:tcPr>
          <w:p w14:paraId="0C51B20E" w14:textId="77777777" w:rsidR="00C35A86" w:rsidRPr="00D468F8" w:rsidRDefault="00C35A86" w:rsidP="00D34981">
            <w:pPr>
              <w:ind w:left="57"/>
              <w:contextualSpacing/>
              <w:jc w:val="center"/>
              <w:rPr>
                <w:rFonts w:ascii="Arial" w:hAnsi="Arial" w:cs="Arial"/>
                <w:sz w:val="22"/>
                <w:szCs w:val="22"/>
              </w:rPr>
            </w:pPr>
          </w:p>
        </w:tc>
      </w:tr>
    </w:tbl>
    <w:p w14:paraId="0F053B3F" w14:textId="77777777" w:rsidR="00872C9B" w:rsidRDefault="00872C9B" w:rsidP="0042508D">
      <w:pPr>
        <w:pStyle w:val="Stopka"/>
        <w:spacing w:line="360" w:lineRule="auto"/>
        <w:ind w:right="29"/>
        <w:outlineLvl w:val="0"/>
        <w:rPr>
          <w:rFonts w:ascii="Arial" w:hAnsi="Arial" w:cs="Arial"/>
          <w:sz w:val="22"/>
          <w:szCs w:val="22"/>
        </w:rPr>
      </w:pPr>
    </w:p>
    <w:p w14:paraId="3B91DEF2" w14:textId="77777777" w:rsidR="00501264" w:rsidRDefault="00501264" w:rsidP="0042508D">
      <w:pPr>
        <w:pStyle w:val="Stopka"/>
        <w:spacing w:line="360" w:lineRule="auto"/>
        <w:ind w:right="29"/>
        <w:outlineLvl w:val="0"/>
        <w:rPr>
          <w:rFonts w:ascii="Arial" w:hAnsi="Arial" w:cs="Arial"/>
          <w:sz w:val="22"/>
          <w:szCs w:val="22"/>
        </w:rPr>
      </w:pPr>
    </w:p>
    <w:tbl>
      <w:tblPr>
        <w:tblW w:w="16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66"/>
        <w:gridCol w:w="3441"/>
        <w:gridCol w:w="992"/>
        <w:gridCol w:w="1559"/>
        <w:gridCol w:w="1134"/>
        <w:gridCol w:w="1560"/>
        <w:gridCol w:w="1701"/>
        <w:gridCol w:w="1275"/>
        <w:gridCol w:w="1417"/>
      </w:tblGrid>
      <w:tr w:rsidR="00C35A86" w:rsidRPr="00EC102A" w14:paraId="0BED2189" w14:textId="512E6113" w:rsidTr="0032049C">
        <w:trPr>
          <w:trHeight w:val="912"/>
          <w:jc w:val="center"/>
        </w:trPr>
        <w:tc>
          <w:tcPr>
            <w:tcW w:w="16154" w:type="dxa"/>
            <w:gridSpan w:val="10"/>
            <w:tcBorders>
              <w:top w:val="single" w:sz="4" w:space="0" w:color="auto"/>
              <w:left w:val="single" w:sz="4" w:space="0" w:color="auto"/>
              <w:bottom w:val="single" w:sz="4" w:space="0" w:color="auto"/>
            </w:tcBorders>
            <w:shd w:val="clear" w:color="auto" w:fill="F2F2F2"/>
          </w:tcPr>
          <w:p w14:paraId="08FA0B6B" w14:textId="4FDADCF9" w:rsidR="00C35A86" w:rsidRPr="00D468F8" w:rsidRDefault="00C35A86" w:rsidP="002E6E0A">
            <w:pPr>
              <w:spacing w:line="360" w:lineRule="auto"/>
              <w:jc w:val="center"/>
              <w:rPr>
                <w:rFonts w:ascii="Arial" w:hAnsi="Arial" w:cs="Arial"/>
                <w:b/>
                <w:sz w:val="22"/>
                <w:szCs w:val="22"/>
              </w:rPr>
            </w:pPr>
            <w:r>
              <w:rPr>
                <w:rFonts w:ascii="Arial" w:hAnsi="Arial" w:cs="Arial"/>
                <w:b/>
                <w:sz w:val="22"/>
                <w:szCs w:val="22"/>
              </w:rPr>
              <w:lastRenderedPageBreak/>
              <w:t xml:space="preserve">1.10 </w:t>
            </w:r>
            <w:r w:rsidRPr="00D468F8">
              <w:rPr>
                <w:rFonts w:ascii="Arial" w:hAnsi="Arial" w:cs="Arial"/>
                <w:b/>
                <w:sz w:val="22"/>
                <w:szCs w:val="22"/>
              </w:rPr>
              <w:t>Gmina Raciążek - SP w Raciążku</w:t>
            </w:r>
          </w:p>
          <w:p w14:paraId="7B4F08EA" w14:textId="7FAE7995" w:rsidR="00C35A86" w:rsidRDefault="00C35A86" w:rsidP="00C35A86">
            <w:pPr>
              <w:spacing w:line="360" w:lineRule="auto"/>
              <w:jc w:val="center"/>
              <w:rPr>
                <w:rFonts w:ascii="Arial" w:hAnsi="Arial" w:cs="Arial"/>
                <w:b/>
                <w:sz w:val="22"/>
                <w:szCs w:val="22"/>
              </w:rPr>
            </w:pPr>
            <w:r w:rsidRPr="00D468F8">
              <w:rPr>
                <w:rFonts w:ascii="Arial" w:hAnsi="Arial" w:cs="Arial"/>
                <w:bCs/>
                <w:sz w:val="22"/>
                <w:szCs w:val="22"/>
              </w:rPr>
              <w:t xml:space="preserve">Adres dostawy: </w:t>
            </w:r>
            <w:r w:rsidRPr="00C35A86">
              <w:rPr>
                <w:rFonts w:ascii="Arial" w:hAnsi="Arial" w:cs="Arial"/>
                <w:bCs/>
                <w:sz w:val="22"/>
                <w:szCs w:val="22"/>
              </w:rPr>
              <w:t>ul. Szkolna 3, 87-721 Raciążek</w:t>
            </w:r>
          </w:p>
        </w:tc>
      </w:tr>
      <w:tr w:rsidR="00C35A86" w:rsidRPr="00EC102A" w14:paraId="784BB012" w14:textId="2215F23E" w:rsidTr="00C35A86">
        <w:trPr>
          <w:trHeight w:val="567"/>
          <w:jc w:val="center"/>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2C3A7F" w14:textId="77777777" w:rsidR="00C35A86" w:rsidRPr="00D468F8" w:rsidRDefault="00C35A86" w:rsidP="00C35A86">
            <w:pPr>
              <w:jc w:val="center"/>
              <w:rPr>
                <w:rFonts w:ascii="Arial" w:hAnsi="Arial" w:cs="Arial"/>
                <w:b/>
                <w:sz w:val="22"/>
                <w:szCs w:val="22"/>
              </w:rPr>
            </w:pPr>
            <w:r w:rsidRPr="00D468F8">
              <w:rPr>
                <w:rFonts w:ascii="Arial" w:hAnsi="Arial" w:cs="Arial"/>
                <w:b/>
                <w:sz w:val="22"/>
                <w:szCs w:val="22"/>
              </w:rPr>
              <w:t>Lp.</w:t>
            </w:r>
          </w:p>
        </w:tc>
        <w:tc>
          <w:tcPr>
            <w:tcW w:w="236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2CCD6AD" w14:textId="77777777" w:rsidR="00C35A86" w:rsidRPr="00D468F8" w:rsidRDefault="00C35A86" w:rsidP="00C35A86">
            <w:pPr>
              <w:jc w:val="center"/>
              <w:rPr>
                <w:rFonts w:ascii="Arial" w:hAnsi="Arial" w:cs="Arial"/>
                <w:b/>
                <w:sz w:val="22"/>
                <w:szCs w:val="22"/>
              </w:rPr>
            </w:pPr>
            <w:r w:rsidRPr="00D468F8">
              <w:rPr>
                <w:rFonts w:ascii="Arial" w:hAnsi="Arial" w:cs="Arial"/>
                <w:b/>
                <w:sz w:val="22"/>
                <w:szCs w:val="22"/>
              </w:rPr>
              <w:t>Nazwa produktu</w:t>
            </w:r>
          </w:p>
        </w:tc>
        <w:tc>
          <w:tcPr>
            <w:tcW w:w="344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54A20F" w14:textId="77777777" w:rsidR="00C35A86" w:rsidRPr="00D468F8" w:rsidRDefault="00C35A86" w:rsidP="00C35A86">
            <w:pPr>
              <w:jc w:val="center"/>
              <w:rPr>
                <w:rFonts w:ascii="Arial" w:hAnsi="Arial" w:cs="Arial"/>
                <w:b/>
                <w:sz w:val="22"/>
                <w:szCs w:val="22"/>
              </w:rPr>
            </w:pPr>
            <w:r w:rsidRPr="00D468F8">
              <w:rPr>
                <w:rFonts w:ascii="Arial" w:hAnsi="Arial" w:cs="Arial"/>
                <w:b/>
                <w:sz w:val="22"/>
                <w:szCs w:val="22"/>
              </w:rPr>
              <w:t xml:space="preserve">Opis </w:t>
            </w:r>
            <w:r w:rsidRPr="00D468F8">
              <w:rPr>
                <w:rFonts w:ascii="Arial" w:hAnsi="Arial" w:cs="Arial"/>
                <w:b/>
                <w:sz w:val="22"/>
                <w:szCs w:val="22"/>
                <w:u w:val="single"/>
              </w:rPr>
              <w:t>minimalnych</w:t>
            </w:r>
            <w:r w:rsidRPr="00D468F8">
              <w:rPr>
                <w:rFonts w:ascii="Arial" w:hAnsi="Arial" w:cs="Arial"/>
                <w:b/>
                <w:sz w:val="22"/>
                <w:szCs w:val="22"/>
              </w:rPr>
              <w:t xml:space="preserve"> wymagań</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4D9F2FD" w14:textId="77777777" w:rsidR="00C35A86" w:rsidRPr="00D468F8" w:rsidRDefault="00C35A86" w:rsidP="00C35A86">
            <w:pPr>
              <w:jc w:val="center"/>
              <w:rPr>
                <w:rFonts w:ascii="Arial" w:hAnsi="Arial" w:cs="Arial"/>
                <w:b/>
                <w:sz w:val="22"/>
                <w:szCs w:val="22"/>
              </w:rPr>
            </w:pPr>
            <w:r w:rsidRPr="00D468F8">
              <w:rPr>
                <w:rFonts w:ascii="Arial" w:hAnsi="Arial" w:cs="Arial"/>
                <w:b/>
                <w:sz w:val="22"/>
                <w:szCs w:val="22"/>
              </w:rPr>
              <w:t>Ilość</w:t>
            </w:r>
          </w:p>
        </w:tc>
        <w:tc>
          <w:tcPr>
            <w:tcW w:w="1559" w:type="dxa"/>
          </w:tcPr>
          <w:p w14:paraId="65468090" w14:textId="6B6BFF45" w:rsidR="00C35A86" w:rsidRPr="00501264" w:rsidRDefault="00C35A86" w:rsidP="00C35A86">
            <w:pPr>
              <w:jc w:val="center"/>
              <w:rPr>
                <w:rFonts w:ascii="Arial" w:hAnsi="Arial" w:cs="Arial"/>
                <w:b/>
                <w:sz w:val="20"/>
                <w:szCs w:val="20"/>
              </w:rPr>
            </w:pPr>
            <w:r>
              <w:rPr>
                <w:rFonts w:ascii="Arial" w:hAnsi="Arial" w:cs="Arial"/>
                <w:b/>
                <w:sz w:val="20"/>
                <w:szCs w:val="20"/>
              </w:rPr>
              <w:t>Cena jednostkowa netto w zł</w:t>
            </w:r>
          </w:p>
        </w:tc>
        <w:tc>
          <w:tcPr>
            <w:tcW w:w="1134" w:type="dxa"/>
          </w:tcPr>
          <w:p w14:paraId="18EFEA7B" w14:textId="292CF117" w:rsidR="00C35A86" w:rsidRPr="00501264" w:rsidRDefault="00C35A86" w:rsidP="00C35A86">
            <w:pPr>
              <w:jc w:val="center"/>
              <w:rPr>
                <w:rFonts w:ascii="Arial" w:hAnsi="Arial" w:cs="Arial"/>
                <w:b/>
                <w:sz w:val="20"/>
                <w:szCs w:val="20"/>
              </w:rPr>
            </w:pPr>
            <w:r>
              <w:rPr>
                <w:rFonts w:ascii="Arial" w:hAnsi="Arial" w:cs="Arial"/>
                <w:b/>
                <w:sz w:val="18"/>
                <w:szCs w:val="18"/>
              </w:rPr>
              <w:t>Stawka VAT (%)</w:t>
            </w:r>
          </w:p>
        </w:tc>
        <w:tc>
          <w:tcPr>
            <w:tcW w:w="1560" w:type="dxa"/>
          </w:tcPr>
          <w:p w14:paraId="2EEC35E8" w14:textId="2CB7A240" w:rsidR="00C35A86" w:rsidRPr="00D468F8" w:rsidRDefault="00C35A86" w:rsidP="00C35A86">
            <w:pPr>
              <w:jc w:val="center"/>
              <w:rPr>
                <w:rFonts w:ascii="Arial" w:hAnsi="Arial" w:cs="Arial"/>
                <w:b/>
                <w:sz w:val="22"/>
                <w:szCs w:val="22"/>
              </w:rPr>
            </w:pPr>
            <w:r>
              <w:rPr>
                <w:rFonts w:ascii="Arial" w:hAnsi="Arial" w:cs="Arial"/>
                <w:b/>
                <w:sz w:val="20"/>
                <w:szCs w:val="20"/>
              </w:rPr>
              <w:t>Cena jednostkowa brutto w zł</w:t>
            </w:r>
          </w:p>
        </w:tc>
        <w:tc>
          <w:tcPr>
            <w:tcW w:w="1701" w:type="dxa"/>
          </w:tcPr>
          <w:p w14:paraId="7EC4E468" w14:textId="52D9CDA2" w:rsidR="00C35A86" w:rsidRPr="00D468F8" w:rsidRDefault="00C35A86" w:rsidP="00C35A86">
            <w:pPr>
              <w:jc w:val="center"/>
              <w:rPr>
                <w:rFonts w:ascii="Arial" w:hAnsi="Arial" w:cs="Arial"/>
                <w:b/>
                <w:sz w:val="22"/>
                <w:szCs w:val="22"/>
              </w:rPr>
            </w:pPr>
            <w:r>
              <w:rPr>
                <w:rFonts w:ascii="Arial" w:hAnsi="Arial" w:cs="Arial"/>
                <w:b/>
                <w:sz w:val="20"/>
                <w:szCs w:val="20"/>
              </w:rPr>
              <w:t>Wartość brutto w zł</w:t>
            </w:r>
          </w:p>
        </w:tc>
        <w:tc>
          <w:tcPr>
            <w:tcW w:w="1275" w:type="dxa"/>
          </w:tcPr>
          <w:p w14:paraId="0A2ABCF3" w14:textId="4593FA6C" w:rsidR="00C35A86" w:rsidRPr="00D468F8" w:rsidRDefault="00C35A86" w:rsidP="00C35A86">
            <w:pPr>
              <w:jc w:val="center"/>
              <w:rPr>
                <w:rFonts w:ascii="Arial" w:hAnsi="Arial" w:cs="Arial"/>
                <w:b/>
                <w:sz w:val="22"/>
                <w:szCs w:val="22"/>
              </w:rPr>
            </w:pPr>
            <w:r>
              <w:rPr>
                <w:rFonts w:ascii="Arial" w:hAnsi="Arial" w:cs="Arial"/>
                <w:b/>
                <w:sz w:val="20"/>
                <w:szCs w:val="20"/>
              </w:rPr>
              <w:t>Spełnienie wymagań zamawiającego (TAK/NIE)</w:t>
            </w:r>
          </w:p>
        </w:tc>
        <w:tc>
          <w:tcPr>
            <w:tcW w:w="1417" w:type="dxa"/>
          </w:tcPr>
          <w:p w14:paraId="2B9EEEF9" w14:textId="77777777" w:rsidR="00C35A86" w:rsidRPr="00501264" w:rsidRDefault="00C35A86" w:rsidP="00C35A86">
            <w:pPr>
              <w:jc w:val="center"/>
              <w:rPr>
                <w:rFonts w:ascii="Arial" w:hAnsi="Arial" w:cs="Arial"/>
                <w:b/>
                <w:sz w:val="18"/>
                <w:szCs w:val="18"/>
              </w:rPr>
            </w:pPr>
            <w:r w:rsidRPr="00501264">
              <w:rPr>
                <w:rFonts w:ascii="Arial" w:hAnsi="Arial" w:cs="Arial"/>
                <w:b/>
                <w:sz w:val="18"/>
                <w:szCs w:val="18"/>
              </w:rPr>
              <w:t>Propozycje wykonawcy</w:t>
            </w:r>
          </w:p>
          <w:p w14:paraId="3EFB0A77" w14:textId="0B4280D4" w:rsidR="00C35A86" w:rsidRPr="00D468F8" w:rsidRDefault="00C35A86" w:rsidP="00C35A86">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tr w:rsidR="00C35A86" w:rsidRPr="00012ED3" w14:paraId="6F333A21" w14:textId="3FCD5E2F" w:rsidTr="00C35A86">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0AAE8C6B" w14:textId="77777777" w:rsidR="00C35A86" w:rsidRPr="00D468F8" w:rsidRDefault="00C35A86" w:rsidP="00AC52B2">
            <w:pPr>
              <w:pStyle w:val="Akapitzlist"/>
              <w:numPr>
                <w:ilvl w:val="0"/>
                <w:numId w:val="21"/>
              </w:numPr>
              <w:contextualSpacing/>
              <w:jc w:val="center"/>
              <w:rPr>
                <w:rFonts w:ascii="Arial" w:hAnsi="Arial" w:cs="Arial"/>
                <w:sz w:val="22"/>
                <w:szCs w:val="22"/>
                <w:lang w:eastAsia="en-US"/>
              </w:rPr>
            </w:pPr>
          </w:p>
        </w:tc>
        <w:tc>
          <w:tcPr>
            <w:tcW w:w="2366" w:type="dxa"/>
            <w:tcBorders>
              <w:top w:val="single" w:sz="4" w:space="0" w:color="auto"/>
              <w:left w:val="single" w:sz="4" w:space="0" w:color="auto"/>
              <w:bottom w:val="single" w:sz="4" w:space="0" w:color="auto"/>
              <w:right w:val="single" w:sz="4" w:space="0" w:color="auto"/>
            </w:tcBorders>
            <w:vAlign w:val="center"/>
          </w:tcPr>
          <w:p w14:paraId="654D8B4F" w14:textId="1758CC8C" w:rsidR="00C35A86" w:rsidRPr="00D468F8" w:rsidRDefault="00C35A86" w:rsidP="009D564B">
            <w:pPr>
              <w:ind w:left="57"/>
              <w:contextualSpacing/>
              <w:jc w:val="center"/>
              <w:rPr>
                <w:rFonts w:ascii="Arial" w:hAnsi="Arial" w:cs="Arial"/>
                <w:sz w:val="22"/>
                <w:szCs w:val="22"/>
              </w:rPr>
            </w:pPr>
            <w:r w:rsidRPr="00D468F8">
              <w:rPr>
                <w:rFonts w:ascii="Arial" w:hAnsi="Arial" w:cs="Arial"/>
                <w:color w:val="000000"/>
                <w:sz w:val="22"/>
                <w:szCs w:val="22"/>
              </w:rPr>
              <w:t>Zestaw dydaktyczny do treningu umiejętności społecznych i emocjonalnych dla dzieci w wieku 3–6 lat — licencja bezterminowa, elementy papierowe i kartonowe</w:t>
            </w:r>
          </w:p>
        </w:tc>
        <w:tc>
          <w:tcPr>
            <w:tcW w:w="3441" w:type="dxa"/>
            <w:tcBorders>
              <w:top w:val="single" w:sz="4" w:space="0" w:color="auto"/>
              <w:left w:val="single" w:sz="4" w:space="0" w:color="auto"/>
              <w:bottom w:val="single" w:sz="4" w:space="0" w:color="auto"/>
              <w:right w:val="single" w:sz="4" w:space="0" w:color="auto"/>
            </w:tcBorders>
            <w:vAlign w:val="center"/>
          </w:tcPr>
          <w:p w14:paraId="6AE63681" w14:textId="44ABE037" w:rsidR="00C35A86" w:rsidRPr="00D468F8" w:rsidRDefault="00C35A86" w:rsidP="009D564B">
            <w:pPr>
              <w:contextualSpacing/>
              <w:rPr>
                <w:rFonts w:ascii="Arial" w:hAnsi="Arial" w:cs="Arial"/>
                <w:sz w:val="22"/>
                <w:szCs w:val="22"/>
              </w:rPr>
            </w:pPr>
            <w:r w:rsidRPr="00D468F8">
              <w:rPr>
                <w:rFonts w:ascii="Arial" w:hAnsi="Arial" w:cs="Arial"/>
                <w:color w:val="000000"/>
                <w:sz w:val="22"/>
                <w:szCs w:val="22"/>
              </w:rPr>
              <w:t>Zestaw umożliwia pracę z dziećmi w wieku przedszkolnym nad rozpoznawaniem, nazywaniem i skalowaniem emocji oraz kształtowaniem kompetencji społecznych poprzez zabawę:</w:t>
            </w:r>
            <w:r w:rsidRPr="00D468F8">
              <w:rPr>
                <w:rFonts w:ascii="Arial" w:hAnsi="Arial" w:cs="Arial"/>
                <w:color w:val="000000"/>
                <w:sz w:val="22"/>
                <w:szCs w:val="22"/>
              </w:rPr>
              <w:br/>
              <w:t>Zawartość zestawu:</w:t>
            </w:r>
            <w:r w:rsidRPr="00D468F8">
              <w:rPr>
                <w:rFonts w:ascii="Arial" w:hAnsi="Arial" w:cs="Arial"/>
                <w:color w:val="000000"/>
                <w:sz w:val="22"/>
                <w:szCs w:val="22"/>
              </w:rPr>
              <w:br/>
              <w:t>instrukcja obsługi i scenariusze wykorzystania w terapii i zabawie,</w:t>
            </w:r>
            <w:r w:rsidRPr="00D468F8">
              <w:rPr>
                <w:rFonts w:ascii="Arial" w:hAnsi="Arial" w:cs="Arial"/>
                <w:color w:val="000000"/>
                <w:sz w:val="22"/>
                <w:szCs w:val="22"/>
              </w:rPr>
              <w:br/>
              <w:t>48 kartonowych kart przedstawiających różne warianty oczu i ust do komponowania wyrazu twarzy,</w:t>
            </w:r>
            <w:r w:rsidRPr="00D468F8">
              <w:rPr>
                <w:rFonts w:ascii="Arial" w:hAnsi="Arial" w:cs="Arial"/>
                <w:color w:val="000000"/>
                <w:sz w:val="22"/>
                <w:szCs w:val="22"/>
              </w:rPr>
              <w:br/>
              <w:t>24 “twarze z emocjami” do wycinania,</w:t>
            </w:r>
            <w:r w:rsidRPr="00D468F8">
              <w:rPr>
                <w:rFonts w:ascii="Arial" w:hAnsi="Arial" w:cs="Arial"/>
                <w:color w:val="000000"/>
                <w:sz w:val="22"/>
                <w:szCs w:val="22"/>
              </w:rPr>
              <w:br/>
              <w:t>4 plansze do składania twarzy,</w:t>
            </w:r>
            <w:r w:rsidRPr="00D468F8">
              <w:rPr>
                <w:rFonts w:ascii="Arial" w:hAnsi="Arial" w:cs="Arial"/>
                <w:color w:val="000000"/>
                <w:sz w:val="22"/>
                <w:szCs w:val="22"/>
              </w:rPr>
              <w:br/>
              <w:t>12 zarysów twarzy i 12 zarysów sylwetek dzieci,</w:t>
            </w:r>
            <w:r w:rsidRPr="00D468F8">
              <w:rPr>
                <w:rFonts w:ascii="Arial" w:hAnsi="Arial" w:cs="Arial"/>
                <w:color w:val="000000"/>
                <w:sz w:val="22"/>
                <w:szCs w:val="22"/>
              </w:rPr>
              <w:br/>
              <w:t>4 karty z katalogami uczuć, emocji i typowych sytuacji,</w:t>
            </w:r>
            <w:r w:rsidRPr="00D468F8">
              <w:rPr>
                <w:rFonts w:ascii="Arial" w:hAnsi="Arial" w:cs="Arial"/>
                <w:color w:val="000000"/>
                <w:sz w:val="22"/>
                <w:szCs w:val="22"/>
              </w:rPr>
              <w:br/>
              <w:t>9 kart obrazujących rodzaje ubrań,</w:t>
            </w:r>
            <w:r w:rsidRPr="00D468F8">
              <w:rPr>
                <w:rFonts w:ascii="Arial" w:hAnsi="Arial" w:cs="Arial"/>
                <w:color w:val="000000"/>
                <w:sz w:val="22"/>
                <w:szCs w:val="22"/>
              </w:rPr>
              <w:br/>
              <w:t xml:space="preserve">40 sylwetek postaci do układania </w:t>
            </w:r>
            <w:r w:rsidRPr="00D468F8">
              <w:rPr>
                <w:rFonts w:ascii="Arial" w:hAnsi="Arial" w:cs="Arial"/>
                <w:color w:val="000000"/>
                <w:sz w:val="22"/>
                <w:szCs w:val="22"/>
              </w:rPr>
              <w:lastRenderedPageBreak/>
              <w:t>ubrań i wyrażania emocji,</w:t>
            </w:r>
            <w:r w:rsidRPr="00D468F8">
              <w:rPr>
                <w:rFonts w:ascii="Arial" w:hAnsi="Arial" w:cs="Arial"/>
                <w:color w:val="000000"/>
                <w:sz w:val="22"/>
                <w:szCs w:val="22"/>
              </w:rPr>
              <w:br/>
              <w:t>9 plansz do skalowania emocji/sytuacji,</w:t>
            </w:r>
            <w:r w:rsidRPr="00D468F8">
              <w:rPr>
                <w:rFonts w:ascii="Arial" w:hAnsi="Arial" w:cs="Arial"/>
                <w:color w:val="000000"/>
                <w:sz w:val="22"/>
                <w:szCs w:val="22"/>
              </w:rPr>
              <w:br/>
              <w:t xml:space="preserve">łącznie około 162 elementów gotowych do użycia </w:t>
            </w:r>
            <w:r w:rsidRPr="00D468F8">
              <w:rPr>
                <w:rFonts w:ascii="Arial" w:hAnsi="Arial" w:cs="Arial"/>
                <w:color w:val="000000"/>
                <w:sz w:val="22"/>
                <w:szCs w:val="22"/>
              </w:rPr>
              <w:br/>
              <w:t>Funkcje użytkowe:</w:t>
            </w:r>
            <w:r w:rsidRPr="00D468F8">
              <w:rPr>
                <w:rFonts w:ascii="Arial" w:hAnsi="Arial" w:cs="Arial"/>
                <w:color w:val="000000"/>
                <w:sz w:val="22"/>
                <w:szCs w:val="22"/>
              </w:rPr>
              <w:br/>
              <w:t>można korzystać zgodnie z instrukcją lub swobodnie – zestaw projekcyjny,</w:t>
            </w:r>
            <w:r w:rsidRPr="00D468F8">
              <w:rPr>
                <w:rFonts w:ascii="Arial" w:hAnsi="Arial" w:cs="Arial"/>
                <w:color w:val="000000"/>
                <w:sz w:val="22"/>
                <w:szCs w:val="22"/>
              </w:rPr>
              <w:br/>
              <w:t>wsparcie zajęć przedszkolnych, terapii, pracy z uczniami o specjalnych potrzebach edukacyjnych,</w:t>
            </w:r>
            <w:r w:rsidRPr="00D468F8">
              <w:rPr>
                <w:rFonts w:ascii="Arial" w:hAnsi="Arial" w:cs="Arial"/>
                <w:color w:val="000000"/>
                <w:sz w:val="22"/>
                <w:szCs w:val="22"/>
              </w:rPr>
              <w:br/>
              <w:t>wielowymiarowe ćwiczenia emocjonalno</w:t>
            </w:r>
            <w:r w:rsidRPr="00D468F8">
              <w:rPr>
                <w:rFonts w:ascii="Arial" w:hAnsi="Arial" w:cs="Arial"/>
                <w:color w:val="000000"/>
                <w:sz w:val="22"/>
                <w:szCs w:val="22"/>
              </w:rPr>
              <w:noBreakHyphen/>
              <w:t>społeczne — rozpoznawanie, skalowanie emocji, reagowanie na sytuacje społeczne</w:t>
            </w:r>
          </w:p>
        </w:tc>
        <w:tc>
          <w:tcPr>
            <w:tcW w:w="992" w:type="dxa"/>
            <w:tcBorders>
              <w:top w:val="single" w:sz="4" w:space="0" w:color="auto"/>
              <w:left w:val="single" w:sz="4" w:space="0" w:color="auto"/>
              <w:bottom w:val="single" w:sz="4" w:space="0" w:color="auto"/>
              <w:right w:val="single" w:sz="4" w:space="0" w:color="auto"/>
            </w:tcBorders>
            <w:vAlign w:val="center"/>
          </w:tcPr>
          <w:p w14:paraId="1CC5E6C8" w14:textId="52AA6DD7" w:rsidR="00C35A86" w:rsidRPr="00D468F8" w:rsidRDefault="00C35A86" w:rsidP="009D564B">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559" w:type="dxa"/>
          </w:tcPr>
          <w:p w14:paraId="27D0D128" w14:textId="77777777" w:rsidR="00C35A86" w:rsidRPr="00D468F8" w:rsidRDefault="00C35A86" w:rsidP="009D564B">
            <w:pPr>
              <w:ind w:left="57"/>
              <w:contextualSpacing/>
              <w:jc w:val="center"/>
              <w:rPr>
                <w:rFonts w:ascii="Arial" w:hAnsi="Arial" w:cs="Arial"/>
                <w:sz w:val="22"/>
                <w:szCs w:val="22"/>
              </w:rPr>
            </w:pPr>
          </w:p>
        </w:tc>
        <w:tc>
          <w:tcPr>
            <w:tcW w:w="1134" w:type="dxa"/>
          </w:tcPr>
          <w:p w14:paraId="60C27138" w14:textId="77777777" w:rsidR="00C35A86" w:rsidRPr="00D468F8" w:rsidRDefault="00C35A86" w:rsidP="009D564B">
            <w:pPr>
              <w:ind w:left="57"/>
              <w:contextualSpacing/>
              <w:jc w:val="center"/>
              <w:rPr>
                <w:rFonts w:ascii="Arial" w:hAnsi="Arial" w:cs="Arial"/>
                <w:sz w:val="22"/>
                <w:szCs w:val="22"/>
              </w:rPr>
            </w:pPr>
          </w:p>
        </w:tc>
        <w:tc>
          <w:tcPr>
            <w:tcW w:w="1560" w:type="dxa"/>
          </w:tcPr>
          <w:p w14:paraId="4DE4EDEC" w14:textId="470332D8" w:rsidR="00C35A86" w:rsidRPr="00D468F8" w:rsidRDefault="00C35A86" w:rsidP="009D564B">
            <w:pPr>
              <w:ind w:left="57"/>
              <w:contextualSpacing/>
              <w:jc w:val="center"/>
              <w:rPr>
                <w:rFonts w:ascii="Arial" w:hAnsi="Arial" w:cs="Arial"/>
                <w:sz w:val="22"/>
                <w:szCs w:val="22"/>
              </w:rPr>
            </w:pPr>
          </w:p>
        </w:tc>
        <w:tc>
          <w:tcPr>
            <w:tcW w:w="1701" w:type="dxa"/>
          </w:tcPr>
          <w:p w14:paraId="305EFFBF" w14:textId="77777777" w:rsidR="00C35A86" w:rsidRPr="00D468F8" w:rsidRDefault="00C35A86" w:rsidP="009D564B">
            <w:pPr>
              <w:ind w:left="57"/>
              <w:contextualSpacing/>
              <w:jc w:val="center"/>
              <w:rPr>
                <w:rFonts w:ascii="Arial" w:hAnsi="Arial" w:cs="Arial"/>
                <w:sz w:val="22"/>
                <w:szCs w:val="22"/>
              </w:rPr>
            </w:pPr>
          </w:p>
        </w:tc>
        <w:tc>
          <w:tcPr>
            <w:tcW w:w="1275" w:type="dxa"/>
          </w:tcPr>
          <w:p w14:paraId="121EE8FF" w14:textId="77777777" w:rsidR="00C35A86" w:rsidRPr="00D468F8" w:rsidRDefault="00C35A86" w:rsidP="009D564B">
            <w:pPr>
              <w:ind w:left="57"/>
              <w:contextualSpacing/>
              <w:jc w:val="center"/>
              <w:rPr>
                <w:rFonts w:ascii="Arial" w:hAnsi="Arial" w:cs="Arial"/>
                <w:sz w:val="22"/>
                <w:szCs w:val="22"/>
              </w:rPr>
            </w:pPr>
          </w:p>
        </w:tc>
        <w:tc>
          <w:tcPr>
            <w:tcW w:w="1417" w:type="dxa"/>
          </w:tcPr>
          <w:p w14:paraId="44A2FA94" w14:textId="77777777" w:rsidR="00C35A86" w:rsidRPr="00D468F8" w:rsidRDefault="00C35A86" w:rsidP="009D564B">
            <w:pPr>
              <w:ind w:left="57"/>
              <w:contextualSpacing/>
              <w:jc w:val="center"/>
              <w:rPr>
                <w:rFonts w:ascii="Arial" w:hAnsi="Arial" w:cs="Arial"/>
                <w:sz w:val="22"/>
                <w:szCs w:val="22"/>
              </w:rPr>
            </w:pPr>
          </w:p>
        </w:tc>
      </w:tr>
      <w:tr w:rsidR="00C35A86" w:rsidRPr="00012ED3" w14:paraId="1A2E6D44" w14:textId="3B73E0E0" w:rsidTr="00C35A86">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1B49FC07" w14:textId="77777777" w:rsidR="00C35A86" w:rsidRPr="00D468F8" w:rsidRDefault="00C35A86" w:rsidP="00AC52B2">
            <w:pPr>
              <w:pStyle w:val="Akapitzlist"/>
              <w:numPr>
                <w:ilvl w:val="0"/>
                <w:numId w:val="21"/>
              </w:numPr>
              <w:ind w:left="417"/>
              <w:contextualSpacing/>
              <w:jc w:val="center"/>
              <w:rPr>
                <w:rFonts w:ascii="Arial" w:hAnsi="Arial" w:cs="Arial"/>
                <w:sz w:val="22"/>
                <w:szCs w:val="22"/>
                <w:lang w:eastAsia="en-US"/>
              </w:rPr>
            </w:pPr>
          </w:p>
        </w:tc>
        <w:tc>
          <w:tcPr>
            <w:tcW w:w="2366" w:type="dxa"/>
            <w:tcBorders>
              <w:top w:val="single" w:sz="4" w:space="0" w:color="auto"/>
              <w:left w:val="single" w:sz="4" w:space="0" w:color="auto"/>
              <w:bottom w:val="single" w:sz="4" w:space="0" w:color="auto"/>
              <w:right w:val="single" w:sz="4" w:space="0" w:color="auto"/>
            </w:tcBorders>
            <w:vAlign w:val="center"/>
          </w:tcPr>
          <w:p w14:paraId="00564BB9" w14:textId="10C57127" w:rsidR="00C35A86" w:rsidRPr="00D468F8" w:rsidRDefault="00C35A86" w:rsidP="009D564B">
            <w:pPr>
              <w:ind w:left="57"/>
              <w:contextualSpacing/>
              <w:jc w:val="center"/>
              <w:rPr>
                <w:rFonts w:ascii="Arial" w:hAnsi="Arial" w:cs="Arial"/>
                <w:sz w:val="22"/>
                <w:szCs w:val="22"/>
              </w:rPr>
            </w:pPr>
            <w:r w:rsidRPr="00D468F8">
              <w:rPr>
                <w:rFonts w:ascii="Arial" w:hAnsi="Arial" w:cs="Arial"/>
                <w:color w:val="000000"/>
                <w:sz w:val="22"/>
                <w:szCs w:val="22"/>
              </w:rPr>
              <w:t>Zestaw kart do treningu umiejętności emocjonalno</w:t>
            </w:r>
            <w:r w:rsidRPr="00D468F8">
              <w:rPr>
                <w:rFonts w:ascii="Arial" w:hAnsi="Arial" w:cs="Arial"/>
                <w:color w:val="000000"/>
                <w:sz w:val="22"/>
                <w:szCs w:val="22"/>
              </w:rPr>
              <w:noBreakHyphen/>
              <w:t>społecznych dla dzieci i młodzieży od 10 roku życia — 8 talii (192 karty) z instrukcją</w:t>
            </w:r>
          </w:p>
        </w:tc>
        <w:tc>
          <w:tcPr>
            <w:tcW w:w="3441" w:type="dxa"/>
            <w:tcBorders>
              <w:top w:val="single" w:sz="4" w:space="0" w:color="auto"/>
              <w:left w:val="single" w:sz="4" w:space="0" w:color="auto"/>
              <w:bottom w:val="single" w:sz="4" w:space="0" w:color="auto"/>
              <w:right w:val="single" w:sz="4" w:space="0" w:color="auto"/>
            </w:tcBorders>
            <w:vAlign w:val="center"/>
          </w:tcPr>
          <w:p w14:paraId="09A3AE02" w14:textId="0192B07A" w:rsidR="00C35A86" w:rsidRPr="00D468F8" w:rsidRDefault="00C35A86" w:rsidP="009D564B">
            <w:pPr>
              <w:ind w:left="57"/>
              <w:contextualSpacing/>
              <w:rPr>
                <w:rFonts w:ascii="Arial" w:hAnsi="Arial" w:cs="Arial"/>
                <w:sz w:val="22"/>
                <w:szCs w:val="22"/>
              </w:rPr>
            </w:pPr>
            <w:r w:rsidRPr="00D468F8">
              <w:rPr>
                <w:rFonts w:ascii="Arial" w:hAnsi="Arial" w:cs="Arial"/>
                <w:color w:val="000000"/>
                <w:sz w:val="22"/>
                <w:szCs w:val="22"/>
              </w:rPr>
              <w:t>Zestaw edukacyjny składający się z kart dydaktycznych, wspomagających rozwój kompetencji emocjonalno</w:t>
            </w:r>
            <w:r w:rsidRPr="00D468F8">
              <w:rPr>
                <w:rFonts w:ascii="Arial" w:hAnsi="Arial" w:cs="Arial"/>
                <w:color w:val="000000"/>
                <w:sz w:val="22"/>
                <w:szCs w:val="22"/>
              </w:rPr>
              <w:noBreakHyphen/>
              <w:t>społecznych. Przeznaczony do pracy indywidualnej i grupowej w ramach treningu umiejętności społecznych z użytkownikami w wieku od 10 lat.</w:t>
            </w:r>
            <w:r w:rsidRPr="00D468F8">
              <w:rPr>
                <w:rFonts w:ascii="Arial" w:hAnsi="Arial" w:cs="Arial"/>
                <w:color w:val="000000"/>
                <w:sz w:val="22"/>
                <w:szCs w:val="22"/>
              </w:rPr>
              <w:br/>
              <w:t>Zawartość zestawu:</w:t>
            </w:r>
            <w:r w:rsidRPr="00D468F8">
              <w:rPr>
                <w:rFonts w:ascii="Arial" w:hAnsi="Arial" w:cs="Arial"/>
                <w:color w:val="000000"/>
                <w:sz w:val="22"/>
                <w:szCs w:val="22"/>
              </w:rPr>
              <w:br/>
              <w:t>8 talii, każda z min. 24 kartami — łącznie min. 192 karty w formacie ok. 105 × 74 mm;</w:t>
            </w:r>
            <w:r w:rsidRPr="00D468F8">
              <w:rPr>
                <w:rFonts w:ascii="Arial" w:hAnsi="Arial" w:cs="Arial"/>
                <w:color w:val="000000"/>
                <w:sz w:val="22"/>
                <w:szCs w:val="22"/>
              </w:rPr>
              <w:br/>
              <w:t>instrukcja dla prowadzącego w formacie ok. 194 × 104 mm.</w:t>
            </w:r>
            <w:r w:rsidRPr="00D468F8">
              <w:rPr>
                <w:rFonts w:ascii="Arial" w:hAnsi="Arial" w:cs="Arial"/>
                <w:color w:val="000000"/>
                <w:sz w:val="22"/>
                <w:szCs w:val="22"/>
              </w:rPr>
              <w:br/>
              <w:t>Zakres tematyczny kart:</w:t>
            </w:r>
            <w:r w:rsidRPr="00D468F8">
              <w:rPr>
                <w:rFonts w:ascii="Arial" w:hAnsi="Arial" w:cs="Arial"/>
                <w:color w:val="000000"/>
                <w:sz w:val="22"/>
                <w:szCs w:val="22"/>
              </w:rPr>
              <w:br/>
              <w:t xml:space="preserve">asertywność, rozpoznawanie i nazywanie emocji, empatia, </w:t>
            </w:r>
            <w:r w:rsidRPr="00D468F8">
              <w:rPr>
                <w:rFonts w:ascii="Arial" w:hAnsi="Arial" w:cs="Arial"/>
                <w:color w:val="000000"/>
                <w:sz w:val="22"/>
                <w:szCs w:val="22"/>
              </w:rPr>
              <w:lastRenderedPageBreak/>
              <w:t>komunikacja interpersonalna, rozwiązywanie konfliktów, radzenie sobie ze stresem, podejmowanie decyzji, umiejętność współpracy.</w:t>
            </w:r>
          </w:p>
        </w:tc>
        <w:tc>
          <w:tcPr>
            <w:tcW w:w="992" w:type="dxa"/>
            <w:tcBorders>
              <w:top w:val="single" w:sz="4" w:space="0" w:color="auto"/>
              <w:left w:val="single" w:sz="4" w:space="0" w:color="auto"/>
              <w:bottom w:val="single" w:sz="4" w:space="0" w:color="auto"/>
              <w:right w:val="single" w:sz="4" w:space="0" w:color="auto"/>
            </w:tcBorders>
            <w:vAlign w:val="center"/>
          </w:tcPr>
          <w:p w14:paraId="6757463D" w14:textId="6F44B73B" w:rsidR="00C35A86" w:rsidRPr="00D468F8" w:rsidRDefault="00C35A86" w:rsidP="009D564B">
            <w:pPr>
              <w:ind w:left="57"/>
              <w:contextualSpacing/>
              <w:jc w:val="center"/>
              <w:rPr>
                <w:rFonts w:ascii="Arial" w:hAnsi="Arial" w:cs="Arial"/>
                <w:sz w:val="22"/>
                <w:szCs w:val="22"/>
              </w:rPr>
            </w:pPr>
            <w:r w:rsidRPr="00D468F8">
              <w:rPr>
                <w:rFonts w:ascii="Arial" w:hAnsi="Arial" w:cs="Arial"/>
                <w:sz w:val="22"/>
                <w:szCs w:val="22"/>
              </w:rPr>
              <w:lastRenderedPageBreak/>
              <w:t>1</w:t>
            </w:r>
          </w:p>
        </w:tc>
        <w:tc>
          <w:tcPr>
            <w:tcW w:w="1559" w:type="dxa"/>
          </w:tcPr>
          <w:p w14:paraId="14B87390" w14:textId="77777777" w:rsidR="00C35A86" w:rsidRPr="00D468F8" w:rsidRDefault="00C35A86" w:rsidP="009D564B">
            <w:pPr>
              <w:ind w:left="57"/>
              <w:contextualSpacing/>
              <w:jc w:val="center"/>
              <w:rPr>
                <w:rFonts w:ascii="Arial" w:hAnsi="Arial" w:cs="Arial"/>
                <w:sz w:val="22"/>
                <w:szCs w:val="22"/>
              </w:rPr>
            </w:pPr>
          </w:p>
        </w:tc>
        <w:tc>
          <w:tcPr>
            <w:tcW w:w="1134" w:type="dxa"/>
          </w:tcPr>
          <w:p w14:paraId="6DB56024" w14:textId="77777777" w:rsidR="00C35A86" w:rsidRPr="00D468F8" w:rsidRDefault="00C35A86" w:rsidP="009D564B">
            <w:pPr>
              <w:ind w:left="57"/>
              <w:contextualSpacing/>
              <w:jc w:val="center"/>
              <w:rPr>
                <w:rFonts w:ascii="Arial" w:hAnsi="Arial" w:cs="Arial"/>
                <w:sz w:val="22"/>
                <w:szCs w:val="22"/>
              </w:rPr>
            </w:pPr>
          </w:p>
        </w:tc>
        <w:tc>
          <w:tcPr>
            <w:tcW w:w="1560" w:type="dxa"/>
          </w:tcPr>
          <w:p w14:paraId="2384DDB2" w14:textId="1E7E48A3" w:rsidR="00C35A86" w:rsidRPr="00D468F8" w:rsidRDefault="00C35A86" w:rsidP="009D564B">
            <w:pPr>
              <w:ind w:left="57"/>
              <w:contextualSpacing/>
              <w:jc w:val="center"/>
              <w:rPr>
                <w:rFonts w:ascii="Arial" w:hAnsi="Arial" w:cs="Arial"/>
                <w:sz w:val="22"/>
                <w:szCs w:val="22"/>
              </w:rPr>
            </w:pPr>
          </w:p>
        </w:tc>
        <w:tc>
          <w:tcPr>
            <w:tcW w:w="1701" w:type="dxa"/>
          </w:tcPr>
          <w:p w14:paraId="7B7D76B3" w14:textId="77777777" w:rsidR="00C35A86" w:rsidRPr="00D468F8" w:rsidRDefault="00C35A86" w:rsidP="009D564B">
            <w:pPr>
              <w:ind w:left="57"/>
              <w:contextualSpacing/>
              <w:jc w:val="center"/>
              <w:rPr>
                <w:rFonts w:ascii="Arial" w:hAnsi="Arial" w:cs="Arial"/>
                <w:sz w:val="22"/>
                <w:szCs w:val="22"/>
              </w:rPr>
            </w:pPr>
          </w:p>
        </w:tc>
        <w:tc>
          <w:tcPr>
            <w:tcW w:w="1275" w:type="dxa"/>
          </w:tcPr>
          <w:p w14:paraId="2FAD0AA3" w14:textId="77777777" w:rsidR="00C35A86" w:rsidRPr="00D468F8" w:rsidRDefault="00C35A86" w:rsidP="009D564B">
            <w:pPr>
              <w:ind w:left="57"/>
              <w:contextualSpacing/>
              <w:jc w:val="center"/>
              <w:rPr>
                <w:rFonts w:ascii="Arial" w:hAnsi="Arial" w:cs="Arial"/>
                <w:sz w:val="22"/>
                <w:szCs w:val="22"/>
              </w:rPr>
            </w:pPr>
          </w:p>
        </w:tc>
        <w:tc>
          <w:tcPr>
            <w:tcW w:w="1417" w:type="dxa"/>
          </w:tcPr>
          <w:p w14:paraId="6786B46F" w14:textId="77777777" w:rsidR="00C35A86" w:rsidRPr="00D468F8" w:rsidRDefault="00C35A86" w:rsidP="009D564B">
            <w:pPr>
              <w:ind w:left="57"/>
              <w:contextualSpacing/>
              <w:jc w:val="center"/>
              <w:rPr>
                <w:rFonts w:ascii="Arial" w:hAnsi="Arial" w:cs="Arial"/>
                <w:sz w:val="22"/>
                <w:szCs w:val="22"/>
              </w:rPr>
            </w:pPr>
          </w:p>
        </w:tc>
      </w:tr>
      <w:tr w:rsidR="00C35A86" w:rsidRPr="00012ED3" w14:paraId="20599395" w14:textId="35C4F5F8" w:rsidTr="00C35A86">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02228F77" w14:textId="77777777" w:rsidR="00C35A86" w:rsidRPr="00D468F8" w:rsidRDefault="00C35A86" w:rsidP="00AC52B2">
            <w:pPr>
              <w:pStyle w:val="Akapitzlist"/>
              <w:numPr>
                <w:ilvl w:val="0"/>
                <w:numId w:val="21"/>
              </w:numPr>
              <w:ind w:left="417"/>
              <w:contextualSpacing/>
              <w:jc w:val="center"/>
              <w:rPr>
                <w:rFonts w:ascii="Arial" w:hAnsi="Arial" w:cs="Arial"/>
                <w:sz w:val="22"/>
                <w:szCs w:val="22"/>
                <w:lang w:eastAsia="en-US"/>
              </w:rPr>
            </w:pPr>
          </w:p>
        </w:tc>
        <w:tc>
          <w:tcPr>
            <w:tcW w:w="2366" w:type="dxa"/>
            <w:tcBorders>
              <w:top w:val="single" w:sz="4" w:space="0" w:color="auto"/>
              <w:left w:val="single" w:sz="4" w:space="0" w:color="auto"/>
              <w:bottom w:val="single" w:sz="4" w:space="0" w:color="auto"/>
              <w:right w:val="single" w:sz="4" w:space="0" w:color="auto"/>
            </w:tcBorders>
            <w:vAlign w:val="center"/>
          </w:tcPr>
          <w:p w14:paraId="02E67FD5" w14:textId="02FBF2A1" w:rsidR="00C35A86" w:rsidRPr="00D468F8" w:rsidRDefault="00C35A86" w:rsidP="009D564B">
            <w:pPr>
              <w:ind w:left="57"/>
              <w:contextualSpacing/>
              <w:jc w:val="center"/>
              <w:rPr>
                <w:rFonts w:ascii="Arial" w:hAnsi="Arial" w:cs="Arial"/>
                <w:sz w:val="22"/>
                <w:szCs w:val="22"/>
              </w:rPr>
            </w:pPr>
            <w:r w:rsidRPr="00D468F8">
              <w:rPr>
                <w:rFonts w:ascii="Arial" w:hAnsi="Arial" w:cs="Arial"/>
                <w:color w:val="000000"/>
                <w:sz w:val="22"/>
                <w:szCs w:val="22"/>
              </w:rPr>
              <w:t>Zestaw materiałów do treningu umiejętności społecznych dla młodzieży</w:t>
            </w:r>
          </w:p>
        </w:tc>
        <w:tc>
          <w:tcPr>
            <w:tcW w:w="3441" w:type="dxa"/>
            <w:tcBorders>
              <w:top w:val="single" w:sz="4" w:space="0" w:color="auto"/>
              <w:left w:val="single" w:sz="4" w:space="0" w:color="auto"/>
              <w:bottom w:val="single" w:sz="4" w:space="0" w:color="auto"/>
              <w:right w:val="single" w:sz="4" w:space="0" w:color="auto"/>
            </w:tcBorders>
            <w:vAlign w:val="center"/>
          </w:tcPr>
          <w:p w14:paraId="5FC2B950" w14:textId="1697AF81" w:rsidR="00C35A86" w:rsidRPr="00D468F8" w:rsidRDefault="00C35A86" w:rsidP="009D564B">
            <w:pPr>
              <w:ind w:left="57"/>
              <w:contextualSpacing/>
              <w:rPr>
                <w:rFonts w:ascii="Arial" w:hAnsi="Arial" w:cs="Arial"/>
                <w:sz w:val="22"/>
                <w:szCs w:val="22"/>
              </w:rPr>
            </w:pPr>
            <w:r w:rsidRPr="00D468F8">
              <w:rPr>
                <w:rFonts w:ascii="Arial" w:hAnsi="Arial" w:cs="Arial"/>
                <w:color w:val="000000"/>
                <w:sz w:val="22"/>
                <w:szCs w:val="22"/>
              </w:rPr>
              <w:t>Kompletny pakiet pomocy dydaktycznych przeznaczony do prowadzenia zajęć rozwijających kompetencje społeczne u nastolatków. Zestaw zawiera gotowe scenariusze zajęć, karty pracy, gry i ćwiczenia wspierające rozwój empatii, komunikacji, asertywności oraz umiejętności rozwiązywania konfliktów. Może być wykorzystywany przez psychologów, pedagogów i terapeutów w pracy indywidualnej i grupowej</w:t>
            </w:r>
          </w:p>
        </w:tc>
        <w:tc>
          <w:tcPr>
            <w:tcW w:w="992" w:type="dxa"/>
            <w:tcBorders>
              <w:top w:val="single" w:sz="4" w:space="0" w:color="auto"/>
              <w:left w:val="single" w:sz="4" w:space="0" w:color="auto"/>
              <w:bottom w:val="single" w:sz="4" w:space="0" w:color="auto"/>
              <w:right w:val="single" w:sz="4" w:space="0" w:color="auto"/>
            </w:tcBorders>
            <w:vAlign w:val="center"/>
          </w:tcPr>
          <w:p w14:paraId="4C4C25F9" w14:textId="7388DA7C" w:rsidR="00C35A86" w:rsidRPr="00D468F8" w:rsidRDefault="00C35A86" w:rsidP="009D564B">
            <w:pPr>
              <w:ind w:left="57"/>
              <w:contextualSpacing/>
              <w:jc w:val="center"/>
              <w:rPr>
                <w:rFonts w:ascii="Arial" w:hAnsi="Arial" w:cs="Arial"/>
                <w:sz w:val="22"/>
                <w:szCs w:val="22"/>
              </w:rPr>
            </w:pPr>
            <w:r w:rsidRPr="00D468F8">
              <w:rPr>
                <w:rFonts w:ascii="Arial" w:hAnsi="Arial" w:cs="Arial"/>
                <w:sz w:val="22"/>
                <w:szCs w:val="22"/>
              </w:rPr>
              <w:t>1</w:t>
            </w:r>
          </w:p>
        </w:tc>
        <w:tc>
          <w:tcPr>
            <w:tcW w:w="1559" w:type="dxa"/>
          </w:tcPr>
          <w:p w14:paraId="4EB96C56" w14:textId="77777777" w:rsidR="00C35A86" w:rsidRPr="00D468F8" w:rsidRDefault="00C35A86" w:rsidP="009D564B">
            <w:pPr>
              <w:ind w:left="57"/>
              <w:contextualSpacing/>
              <w:jc w:val="center"/>
              <w:rPr>
                <w:rFonts w:ascii="Arial" w:hAnsi="Arial" w:cs="Arial"/>
                <w:sz w:val="22"/>
                <w:szCs w:val="22"/>
              </w:rPr>
            </w:pPr>
          </w:p>
        </w:tc>
        <w:tc>
          <w:tcPr>
            <w:tcW w:w="1134" w:type="dxa"/>
          </w:tcPr>
          <w:p w14:paraId="54FBC4B3" w14:textId="77777777" w:rsidR="00C35A86" w:rsidRPr="00D468F8" w:rsidRDefault="00C35A86" w:rsidP="009D564B">
            <w:pPr>
              <w:ind w:left="57"/>
              <w:contextualSpacing/>
              <w:jc w:val="center"/>
              <w:rPr>
                <w:rFonts w:ascii="Arial" w:hAnsi="Arial" w:cs="Arial"/>
                <w:sz w:val="22"/>
                <w:szCs w:val="22"/>
              </w:rPr>
            </w:pPr>
          </w:p>
        </w:tc>
        <w:tc>
          <w:tcPr>
            <w:tcW w:w="1560" w:type="dxa"/>
          </w:tcPr>
          <w:p w14:paraId="312E3851" w14:textId="6236377E" w:rsidR="00C35A86" w:rsidRPr="00D468F8" w:rsidRDefault="00C35A86" w:rsidP="009D564B">
            <w:pPr>
              <w:ind w:left="57"/>
              <w:contextualSpacing/>
              <w:jc w:val="center"/>
              <w:rPr>
                <w:rFonts w:ascii="Arial" w:hAnsi="Arial" w:cs="Arial"/>
                <w:sz w:val="22"/>
                <w:szCs w:val="22"/>
              </w:rPr>
            </w:pPr>
          </w:p>
        </w:tc>
        <w:tc>
          <w:tcPr>
            <w:tcW w:w="1701" w:type="dxa"/>
          </w:tcPr>
          <w:p w14:paraId="028A4A15" w14:textId="77777777" w:rsidR="00C35A86" w:rsidRPr="00D468F8" w:rsidRDefault="00C35A86" w:rsidP="009D564B">
            <w:pPr>
              <w:ind w:left="57"/>
              <w:contextualSpacing/>
              <w:jc w:val="center"/>
              <w:rPr>
                <w:rFonts w:ascii="Arial" w:hAnsi="Arial" w:cs="Arial"/>
                <w:sz w:val="22"/>
                <w:szCs w:val="22"/>
              </w:rPr>
            </w:pPr>
          </w:p>
        </w:tc>
        <w:tc>
          <w:tcPr>
            <w:tcW w:w="1275" w:type="dxa"/>
          </w:tcPr>
          <w:p w14:paraId="259C0D2C" w14:textId="77777777" w:rsidR="00C35A86" w:rsidRPr="00D468F8" w:rsidRDefault="00C35A86" w:rsidP="009D564B">
            <w:pPr>
              <w:ind w:left="57"/>
              <w:contextualSpacing/>
              <w:jc w:val="center"/>
              <w:rPr>
                <w:rFonts w:ascii="Arial" w:hAnsi="Arial" w:cs="Arial"/>
                <w:sz w:val="22"/>
                <w:szCs w:val="22"/>
              </w:rPr>
            </w:pPr>
          </w:p>
        </w:tc>
        <w:tc>
          <w:tcPr>
            <w:tcW w:w="1417" w:type="dxa"/>
          </w:tcPr>
          <w:p w14:paraId="601CF74B" w14:textId="77777777" w:rsidR="00C35A86" w:rsidRPr="00D468F8" w:rsidRDefault="00C35A86" w:rsidP="009D564B">
            <w:pPr>
              <w:ind w:left="57"/>
              <w:contextualSpacing/>
              <w:jc w:val="center"/>
              <w:rPr>
                <w:rFonts w:ascii="Arial" w:hAnsi="Arial" w:cs="Arial"/>
                <w:sz w:val="22"/>
                <w:szCs w:val="22"/>
              </w:rPr>
            </w:pPr>
          </w:p>
        </w:tc>
      </w:tr>
      <w:tr w:rsidR="00C35A86" w:rsidRPr="00012ED3" w14:paraId="02BDC8F0" w14:textId="5247EE08" w:rsidTr="00C35A86">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25ABDB5A" w14:textId="77777777" w:rsidR="00C35A86" w:rsidRPr="00D468F8" w:rsidRDefault="00C35A86" w:rsidP="00AC52B2">
            <w:pPr>
              <w:pStyle w:val="Akapitzlist"/>
              <w:numPr>
                <w:ilvl w:val="0"/>
                <w:numId w:val="21"/>
              </w:numPr>
              <w:ind w:left="417"/>
              <w:contextualSpacing/>
              <w:jc w:val="center"/>
              <w:rPr>
                <w:rFonts w:ascii="Arial" w:hAnsi="Arial" w:cs="Arial"/>
                <w:sz w:val="22"/>
                <w:szCs w:val="22"/>
                <w:lang w:eastAsia="en-US"/>
              </w:rPr>
            </w:pPr>
          </w:p>
        </w:tc>
        <w:tc>
          <w:tcPr>
            <w:tcW w:w="2366" w:type="dxa"/>
            <w:tcBorders>
              <w:top w:val="single" w:sz="4" w:space="0" w:color="auto"/>
              <w:left w:val="single" w:sz="4" w:space="0" w:color="auto"/>
              <w:bottom w:val="single" w:sz="4" w:space="0" w:color="auto"/>
              <w:right w:val="single" w:sz="4" w:space="0" w:color="auto"/>
            </w:tcBorders>
            <w:vAlign w:val="center"/>
          </w:tcPr>
          <w:p w14:paraId="4D0AD174" w14:textId="2D019F6B" w:rsidR="00C35A86" w:rsidRPr="00D468F8" w:rsidRDefault="00C35A86" w:rsidP="00326BA5">
            <w:pPr>
              <w:ind w:left="57"/>
              <w:contextualSpacing/>
              <w:jc w:val="center"/>
              <w:rPr>
                <w:rFonts w:ascii="Arial" w:hAnsi="Arial" w:cs="Arial"/>
                <w:color w:val="000000"/>
                <w:sz w:val="22"/>
                <w:szCs w:val="22"/>
              </w:rPr>
            </w:pPr>
            <w:r w:rsidRPr="00D468F8">
              <w:rPr>
                <w:rFonts w:ascii="Arial" w:hAnsi="Arial" w:cs="Arial"/>
                <w:color w:val="000000"/>
                <w:sz w:val="22"/>
                <w:szCs w:val="22"/>
              </w:rPr>
              <w:t>Gra terapeutyczna wspierająca rozwój kompetencji emocjonalnych i społecznych</w:t>
            </w:r>
          </w:p>
        </w:tc>
        <w:tc>
          <w:tcPr>
            <w:tcW w:w="3441" w:type="dxa"/>
            <w:tcBorders>
              <w:top w:val="single" w:sz="4" w:space="0" w:color="auto"/>
              <w:left w:val="single" w:sz="4" w:space="0" w:color="auto"/>
              <w:bottom w:val="single" w:sz="4" w:space="0" w:color="auto"/>
              <w:right w:val="single" w:sz="4" w:space="0" w:color="auto"/>
            </w:tcBorders>
            <w:vAlign w:val="center"/>
          </w:tcPr>
          <w:p w14:paraId="33122D1A" w14:textId="324D9EE5" w:rsidR="00C35A86" w:rsidRPr="00D468F8" w:rsidRDefault="00C35A86" w:rsidP="00326BA5">
            <w:pPr>
              <w:ind w:left="57"/>
              <w:contextualSpacing/>
              <w:rPr>
                <w:rFonts w:ascii="Arial" w:hAnsi="Arial" w:cs="Arial"/>
                <w:color w:val="000000"/>
                <w:sz w:val="22"/>
                <w:szCs w:val="22"/>
              </w:rPr>
            </w:pPr>
            <w:r w:rsidRPr="00D468F8">
              <w:rPr>
                <w:rFonts w:ascii="Arial" w:hAnsi="Arial" w:cs="Arial"/>
                <w:color w:val="000000"/>
                <w:sz w:val="22"/>
                <w:szCs w:val="22"/>
              </w:rPr>
              <w:t>Zestaw edukacyjno-terapeutyczny przeznaczony do pracy indywidualnej i grupowej z dziećmi i młodzieżą. Pomaga w rozwijaniu umiejętności identyfikowania i nazywania emocji, regulowania napięcia emocjonalnego, rozpoznawania potrzeb oraz w rozwijaniu empatii i kompetencji społecznych. Składa się z kart z ilustracjami i poleceniami, instrukcji metodycznej oraz propozycji ćwiczeń do wykorzystania podczas zajęć wychowawczo-profilaktycznych i terapeutycznych.</w:t>
            </w:r>
          </w:p>
        </w:tc>
        <w:tc>
          <w:tcPr>
            <w:tcW w:w="992" w:type="dxa"/>
            <w:tcBorders>
              <w:top w:val="single" w:sz="4" w:space="0" w:color="auto"/>
              <w:left w:val="single" w:sz="4" w:space="0" w:color="auto"/>
              <w:bottom w:val="single" w:sz="4" w:space="0" w:color="auto"/>
              <w:right w:val="single" w:sz="4" w:space="0" w:color="auto"/>
            </w:tcBorders>
            <w:vAlign w:val="center"/>
          </w:tcPr>
          <w:p w14:paraId="5B590FBE" w14:textId="45D25BA8" w:rsidR="00C35A86" w:rsidRPr="00D468F8" w:rsidRDefault="00C35A86" w:rsidP="00326BA5">
            <w:pPr>
              <w:ind w:left="57"/>
              <w:contextualSpacing/>
              <w:jc w:val="center"/>
              <w:rPr>
                <w:rFonts w:ascii="Arial" w:hAnsi="Arial" w:cs="Arial"/>
                <w:sz w:val="22"/>
                <w:szCs w:val="22"/>
              </w:rPr>
            </w:pPr>
            <w:r w:rsidRPr="00D468F8">
              <w:rPr>
                <w:rFonts w:ascii="Arial" w:hAnsi="Arial" w:cs="Arial"/>
                <w:sz w:val="22"/>
                <w:szCs w:val="22"/>
              </w:rPr>
              <w:t>1</w:t>
            </w:r>
          </w:p>
        </w:tc>
        <w:tc>
          <w:tcPr>
            <w:tcW w:w="1559" w:type="dxa"/>
          </w:tcPr>
          <w:p w14:paraId="0CB2AFDA" w14:textId="77777777" w:rsidR="00C35A86" w:rsidRPr="00D468F8" w:rsidRDefault="00C35A86" w:rsidP="00326BA5">
            <w:pPr>
              <w:ind w:left="57"/>
              <w:contextualSpacing/>
              <w:jc w:val="center"/>
              <w:rPr>
                <w:rFonts w:ascii="Arial" w:hAnsi="Arial" w:cs="Arial"/>
                <w:sz w:val="22"/>
                <w:szCs w:val="22"/>
              </w:rPr>
            </w:pPr>
          </w:p>
        </w:tc>
        <w:tc>
          <w:tcPr>
            <w:tcW w:w="1134" w:type="dxa"/>
          </w:tcPr>
          <w:p w14:paraId="31219A97" w14:textId="77777777" w:rsidR="00C35A86" w:rsidRPr="00D468F8" w:rsidRDefault="00C35A86" w:rsidP="00326BA5">
            <w:pPr>
              <w:ind w:left="57"/>
              <w:contextualSpacing/>
              <w:jc w:val="center"/>
              <w:rPr>
                <w:rFonts w:ascii="Arial" w:hAnsi="Arial" w:cs="Arial"/>
                <w:sz w:val="22"/>
                <w:szCs w:val="22"/>
              </w:rPr>
            </w:pPr>
          </w:p>
        </w:tc>
        <w:tc>
          <w:tcPr>
            <w:tcW w:w="1560" w:type="dxa"/>
          </w:tcPr>
          <w:p w14:paraId="2ACB80DD" w14:textId="59B5DE64" w:rsidR="00C35A86" w:rsidRPr="00D468F8" w:rsidRDefault="00C35A86" w:rsidP="00326BA5">
            <w:pPr>
              <w:ind w:left="57"/>
              <w:contextualSpacing/>
              <w:jc w:val="center"/>
              <w:rPr>
                <w:rFonts w:ascii="Arial" w:hAnsi="Arial" w:cs="Arial"/>
                <w:sz w:val="22"/>
                <w:szCs w:val="22"/>
              </w:rPr>
            </w:pPr>
          </w:p>
        </w:tc>
        <w:tc>
          <w:tcPr>
            <w:tcW w:w="1701" w:type="dxa"/>
          </w:tcPr>
          <w:p w14:paraId="173BEC9D" w14:textId="77777777" w:rsidR="00C35A86" w:rsidRPr="00D468F8" w:rsidRDefault="00C35A86" w:rsidP="00326BA5">
            <w:pPr>
              <w:ind w:left="57"/>
              <w:contextualSpacing/>
              <w:jc w:val="center"/>
              <w:rPr>
                <w:rFonts w:ascii="Arial" w:hAnsi="Arial" w:cs="Arial"/>
                <w:sz w:val="22"/>
                <w:szCs w:val="22"/>
              </w:rPr>
            </w:pPr>
          </w:p>
        </w:tc>
        <w:tc>
          <w:tcPr>
            <w:tcW w:w="1275" w:type="dxa"/>
          </w:tcPr>
          <w:p w14:paraId="4335FCEE" w14:textId="77777777" w:rsidR="00C35A86" w:rsidRPr="00D468F8" w:rsidRDefault="00C35A86" w:rsidP="00326BA5">
            <w:pPr>
              <w:ind w:left="57"/>
              <w:contextualSpacing/>
              <w:jc w:val="center"/>
              <w:rPr>
                <w:rFonts w:ascii="Arial" w:hAnsi="Arial" w:cs="Arial"/>
                <w:sz w:val="22"/>
                <w:szCs w:val="22"/>
              </w:rPr>
            </w:pPr>
          </w:p>
        </w:tc>
        <w:tc>
          <w:tcPr>
            <w:tcW w:w="1417" w:type="dxa"/>
          </w:tcPr>
          <w:p w14:paraId="2C83976D" w14:textId="77777777" w:rsidR="00C35A86" w:rsidRPr="00D468F8" w:rsidRDefault="00C35A86" w:rsidP="00326BA5">
            <w:pPr>
              <w:ind w:left="57"/>
              <w:contextualSpacing/>
              <w:jc w:val="center"/>
              <w:rPr>
                <w:rFonts w:ascii="Arial" w:hAnsi="Arial" w:cs="Arial"/>
                <w:sz w:val="22"/>
                <w:szCs w:val="22"/>
              </w:rPr>
            </w:pPr>
          </w:p>
        </w:tc>
      </w:tr>
      <w:tr w:rsidR="00C35A86" w:rsidRPr="00012ED3" w14:paraId="069C9F49" w14:textId="4F55075D" w:rsidTr="00C35A86">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104A3E04" w14:textId="77777777" w:rsidR="00C35A86" w:rsidRPr="00D468F8" w:rsidRDefault="00C35A86" w:rsidP="00AC52B2">
            <w:pPr>
              <w:pStyle w:val="Akapitzlist"/>
              <w:numPr>
                <w:ilvl w:val="0"/>
                <w:numId w:val="21"/>
              </w:numPr>
              <w:ind w:left="417"/>
              <w:contextualSpacing/>
              <w:jc w:val="center"/>
              <w:rPr>
                <w:rFonts w:ascii="Arial" w:hAnsi="Arial" w:cs="Arial"/>
                <w:sz w:val="22"/>
                <w:szCs w:val="22"/>
                <w:lang w:eastAsia="en-US"/>
              </w:rPr>
            </w:pPr>
          </w:p>
        </w:tc>
        <w:tc>
          <w:tcPr>
            <w:tcW w:w="2366" w:type="dxa"/>
            <w:tcBorders>
              <w:top w:val="single" w:sz="4" w:space="0" w:color="auto"/>
              <w:left w:val="single" w:sz="4" w:space="0" w:color="auto"/>
              <w:bottom w:val="single" w:sz="4" w:space="0" w:color="auto"/>
              <w:right w:val="single" w:sz="4" w:space="0" w:color="auto"/>
            </w:tcBorders>
            <w:vAlign w:val="center"/>
          </w:tcPr>
          <w:p w14:paraId="0B39C8F8" w14:textId="3DB79004" w:rsidR="00C35A86" w:rsidRPr="00D468F8" w:rsidRDefault="00C35A86" w:rsidP="00326BA5">
            <w:pPr>
              <w:ind w:left="57"/>
              <w:contextualSpacing/>
              <w:jc w:val="center"/>
              <w:rPr>
                <w:rFonts w:ascii="Arial" w:hAnsi="Arial" w:cs="Arial"/>
                <w:color w:val="000000"/>
                <w:sz w:val="22"/>
                <w:szCs w:val="22"/>
              </w:rPr>
            </w:pPr>
            <w:r w:rsidRPr="00D468F8">
              <w:rPr>
                <w:rFonts w:ascii="Arial" w:hAnsi="Arial" w:cs="Arial"/>
                <w:color w:val="000000"/>
                <w:sz w:val="22"/>
                <w:szCs w:val="22"/>
              </w:rPr>
              <w:t>Wibrator logopedyczny z nasadką w kształcie łyżeczki</w:t>
            </w:r>
          </w:p>
        </w:tc>
        <w:tc>
          <w:tcPr>
            <w:tcW w:w="3441" w:type="dxa"/>
            <w:tcBorders>
              <w:top w:val="single" w:sz="4" w:space="0" w:color="auto"/>
              <w:left w:val="single" w:sz="4" w:space="0" w:color="auto"/>
              <w:bottom w:val="single" w:sz="4" w:space="0" w:color="auto"/>
              <w:right w:val="single" w:sz="4" w:space="0" w:color="auto"/>
            </w:tcBorders>
            <w:vAlign w:val="center"/>
          </w:tcPr>
          <w:p w14:paraId="42DF7755" w14:textId="461CCA2F" w:rsidR="00C35A86" w:rsidRPr="00D468F8" w:rsidRDefault="00C35A86" w:rsidP="00326BA5">
            <w:pPr>
              <w:ind w:left="57"/>
              <w:contextualSpacing/>
              <w:rPr>
                <w:rFonts w:ascii="Arial" w:hAnsi="Arial" w:cs="Arial"/>
                <w:color w:val="000000"/>
                <w:sz w:val="22"/>
                <w:szCs w:val="22"/>
              </w:rPr>
            </w:pPr>
            <w:r w:rsidRPr="00D468F8">
              <w:rPr>
                <w:rFonts w:ascii="Arial" w:hAnsi="Arial" w:cs="Arial"/>
                <w:color w:val="000000"/>
                <w:sz w:val="22"/>
                <w:szCs w:val="22"/>
              </w:rPr>
              <w:t>Zastosowanie:</w:t>
            </w:r>
            <w:r w:rsidRPr="00D468F8">
              <w:rPr>
                <w:rFonts w:ascii="Arial" w:hAnsi="Arial" w:cs="Arial"/>
                <w:color w:val="000000"/>
                <w:sz w:val="22"/>
                <w:szCs w:val="22"/>
              </w:rPr>
              <w:br/>
              <w:t>przeznaczony do terapii logopedycznej,</w:t>
            </w:r>
            <w:r w:rsidRPr="00D468F8">
              <w:rPr>
                <w:rFonts w:ascii="Arial" w:hAnsi="Arial" w:cs="Arial"/>
                <w:color w:val="000000"/>
                <w:sz w:val="22"/>
                <w:szCs w:val="22"/>
              </w:rPr>
              <w:br/>
              <w:t>wspomaga stymulację mięśni języka i jamy ustnej,</w:t>
            </w:r>
            <w:r w:rsidRPr="00D468F8">
              <w:rPr>
                <w:rFonts w:ascii="Arial" w:hAnsi="Arial" w:cs="Arial"/>
                <w:color w:val="000000"/>
                <w:sz w:val="22"/>
                <w:szCs w:val="22"/>
              </w:rPr>
              <w:br/>
              <w:t>ułatwia uzyskanie odpowiedniego napięcia mięśniowego oraz właściwego położenia narządów mowy.</w:t>
            </w:r>
            <w:r w:rsidRPr="00D468F8">
              <w:rPr>
                <w:rFonts w:ascii="Arial" w:hAnsi="Arial" w:cs="Arial"/>
                <w:color w:val="000000"/>
                <w:sz w:val="22"/>
                <w:szCs w:val="22"/>
              </w:rPr>
              <w:br/>
              <w:t>Cechy:</w:t>
            </w:r>
            <w:r w:rsidRPr="00D468F8">
              <w:rPr>
                <w:rFonts w:ascii="Arial" w:hAnsi="Arial" w:cs="Arial"/>
                <w:color w:val="000000"/>
                <w:sz w:val="22"/>
                <w:szCs w:val="22"/>
              </w:rPr>
              <w:br/>
              <w:t>ergonomiczny uchwyt,</w:t>
            </w:r>
            <w:r w:rsidRPr="00D468F8">
              <w:rPr>
                <w:rFonts w:ascii="Arial" w:hAnsi="Arial" w:cs="Arial"/>
                <w:color w:val="000000"/>
                <w:sz w:val="22"/>
                <w:szCs w:val="22"/>
              </w:rPr>
              <w:br/>
              <w:t>wyposażony w wymienną końcówkę w formie łyżeczki,</w:t>
            </w:r>
            <w:r w:rsidRPr="00D468F8">
              <w:rPr>
                <w:rFonts w:ascii="Arial" w:hAnsi="Arial" w:cs="Arial"/>
                <w:color w:val="000000"/>
                <w:sz w:val="22"/>
                <w:szCs w:val="22"/>
              </w:rPr>
              <w:br/>
              <w:t>zasilanie bateryjne (np. baterie AAA – nie wchodzą w skład zestawu),</w:t>
            </w:r>
            <w:r w:rsidRPr="00D468F8">
              <w:rPr>
                <w:rFonts w:ascii="Arial" w:hAnsi="Arial" w:cs="Arial"/>
                <w:color w:val="000000"/>
                <w:sz w:val="22"/>
                <w:szCs w:val="22"/>
              </w:rPr>
              <w:br/>
              <w:t>wibracja wspomagająca ćwiczenia artykulacyjne i czuciowo-ruchowe.</w:t>
            </w:r>
          </w:p>
        </w:tc>
        <w:tc>
          <w:tcPr>
            <w:tcW w:w="992" w:type="dxa"/>
            <w:tcBorders>
              <w:top w:val="single" w:sz="4" w:space="0" w:color="auto"/>
              <w:left w:val="single" w:sz="4" w:space="0" w:color="auto"/>
              <w:bottom w:val="single" w:sz="4" w:space="0" w:color="auto"/>
              <w:right w:val="single" w:sz="4" w:space="0" w:color="auto"/>
            </w:tcBorders>
            <w:vAlign w:val="center"/>
          </w:tcPr>
          <w:p w14:paraId="11F1DC49" w14:textId="419760ED" w:rsidR="00C35A86" w:rsidRPr="00D468F8" w:rsidRDefault="00C35A86" w:rsidP="00326BA5">
            <w:pPr>
              <w:ind w:left="57"/>
              <w:contextualSpacing/>
              <w:jc w:val="center"/>
              <w:rPr>
                <w:rFonts w:ascii="Arial" w:hAnsi="Arial" w:cs="Arial"/>
                <w:sz w:val="22"/>
                <w:szCs w:val="22"/>
              </w:rPr>
            </w:pPr>
            <w:r w:rsidRPr="00D468F8">
              <w:rPr>
                <w:rFonts w:ascii="Arial" w:hAnsi="Arial" w:cs="Arial"/>
                <w:sz w:val="22"/>
                <w:szCs w:val="22"/>
              </w:rPr>
              <w:t>1</w:t>
            </w:r>
          </w:p>
        </w:tc>
        <w:tc>
          <w:tcPr>
            <w:tcW w:w="1559" w:type="dxa"/>
          </w:tcPr>
          <w:p w14:paraId="2C1119C7" w14:textId="77777777" w:rsidR="00C35A86" w:rsidRPr="00D468F8" w:rsidRDefault="00C35A86" w:rsidP="00326BA5">
            <w:pPr>
              <w:ind w:left="57"/>
              <w:contextualSpacing/>
              <w:jc w:val="center"/>
              <w:rPr>
                <w:rFonts w:ascii="Arial" w:hAnsi="Arial" w:cs="Arial"/>
                <w:sz w:val="22"/>
                <w:szCs w:val="22"/>
              </w:rPr>
            </w:pPr>
          </w:p>
        </w:tc>
        <w:tc>
          <w:tcPr>
            <w:tcW w:w="1134" w:type="dxa"/>
          </w:tcPr>
          <w:p w14:paraId="008BB940" w14:textId="77777777" w:rsidR="00C35A86" w:rsidRPr="00D468F8" w:rsidRDefault="00C35A86" w:rsidP="00326BA5">
            <w:pPr>
              <w:ind w:left="57"/>
              <w:contextualSpacing/>
              <w:jc w:val="center"/>
              <w:rPr>
                <w:rFonts w:ascii="Arial" w:hAnsi="Arial" w:cs="Arial"/>
                <w:sz w:val="22"/>
                <w:szCs w:val="22"/>
              </w:rPr>
            </w:pPr>
          </w:p>
        </w:tc>
        <w:tc>
          <w:tcPr>
            <w:tcW w:w="1560" w:type="dxa"/>
          </w:tcPr>
          <w:p w14:paraId="21DF97B3" w14:textId="71345AC9" w:rsidR="00C35A86" w:rsidRPr="00D468F8" w:rsidRDefault="00C35A86" w:rsidP="00326BA5">
            <w:pPr>
              <w:ind w:left="57"/>
              <w:contextualSpacing/>
              <w:jc w:val="center"/>
              <w:rPr>
                <w:rFonts w:ascii="Arial" w:hAnsi="Arial" w:cs="Arial"/>
                <w:sz w:val="22"/>
                <w:szCs w:val="22"/>
              </w:rPr>
            </w:pPr>
          </w:p>
        </w:tc>
        <w:tc>
          <w:tcPr>
            <w:tcW w:w="1701" w:type="dxa"/>
          </w:tcPr>
          <w:p w14:paraId="6B2D2338" w14:textId="77777777" w:rsidR="00C35A86" w:rsidRPr="00D468F8" w:rsidRDefault="00C35A86" w:rsidP="00326BA5">
            <w:pPr>
              <w:ind w:left="57"/>
              <w:contextualSpacing/>
              <w:jc w:val="center"/>
              <w:rPr>
                <w:rFonts w:ascii="Arial" w:hAnsi="Arial" w:cs="Arial"/>
                <w:sz w:val="22"/>
                <w:szCs w:val="22"/>
              </w:rPr>
            </w:pPr>
          </w:p>
        </w:tc>
        <w:tc>
          <w:tcPr>
            <w:tcW w:w="1275" w:type="dxa"/>
          </w:tcPr>
          <w:p w14:paraId="52943918" w14:textId="77777777" w:rsidR="00C35A86" w:rsidRPr="00D468F8" w:rsidRDefault="00C35A86" w:rsidP="00326BA5">
            <w:pPr>
              <w:ind w:left="57"/>
              <w:contextualSpacing/>
              <w:jc w:val="center"/>
              <w:rPr>
                <w:rFonts w:ascii="Arial" w:hAnsi="Arial" w:cs="Arial"/>
                <w:sz w:val="22"/>
                <w:szCs w:val="22"/>
              </w:rPr>
            </w:pPr>
          </w:p>
        </w:tc>
        <w:tc>
          <w:tcPr>
            <w:tcW w:w="1417" w:type="dxa"/>
          </w:tcPr>
          <w:p w14:paraId="0C0861AA" w14:textId="77777777" w:rsidR="00C35A86" w:rsidRPr="00D468F8" w:rsidRDefault="00C35A86" w:rsidP="00326BA5">
            <w:pPr>
              <w:ind w:left="57"/>
              <w:contextualSpacing/>
              <w:jc w:val="center"/>
              <w:rPr>
                <w:rFonts w:ascii="Arial" w:hAnsi="Arial" w:cs="Arial"/>
                <w:sz w:val="22"/>
                <w:szCs w:val="22"/>
              </w:rPr>
            </w:pPr>
          </w:p>
        </w:tc>
      </w:tr>
      <w:tr w:rsidR="00C35A86" w:rsidRPr="00012ED3" w14:paraId="676CB149" w14:textId="77777777" w:rsidTr="00C35A86">
        <w:trPr>
          <w:trHeight w:val="567"/>
          <w:jc w:val="center"/>
        </w:trPr>
        <w:tc>
          <w:tcPr>
            <w:tcW w:w="11761" w:type="dxa"/>
            <w:gridSpan w:val="7"/>
            <w:tcBorders>
              <w:top w:val="single" w:sz="4" w:space="0" w:color="auto"/>
              <w:left w:val="single" w:sz="4" w:space="0" w:color="auto"/>
              <w:bottom w:val="single" w:sz="4" w:space="0" w:color="auto"/>
            </w:tcBorders>
          </w:tcPr>
          <w:p w14:paraId="7BAF80B2" w14:textId="3BE2ACBF" w:rsidR="00C35A86" w:rsidRPr="00D468F8" w:rsidRDefault="00C35A86" w:rsidP="000A37E9">
            <w:pPr>
              <w:ind w:left="57"/>
              <w:contextualSpacing/>
              <w:jc w:val="right"/>
              <w:rPr>
                <w:rFonts w:ascii="Arial" w:hAnsi="Arial" w:cs="Arial"/>
                <w:sz w:val="22"/>
                <w:szCs w:val="22"/>
              </w:rPr>
            </w:pPr>
            <w:r>
              <w:rPr>
                <w:rFonts w:ascii="Arial" w:hAnsi="Arial" w:cs="Arial"/>
                <w:b/>
                <w:bCs/>
                <w:sz w:val="22"/>
                <w:szCs w:val="22"/>
              </w:rPr>
              <w:t>Łączna wartość brutto:</w:t>
            </w:r>
          </w:p>
        </w:tc>
        <w:tc>
          <w:tcPr>
            <w:tcW w:w="1701" w:type="dxa"/>
            <w:tcBorders>
              <w:top w:val="single" w:sz="4" w:space="0" w:color="auto"/>
              <w:left w:val="single" w:sz="4" w:space="0" w:color="auto"/>
              <w:bottom w:val="single" w:sz="4" w:space="0" w:color="auto"/>
            </w:tcBorders>
          </w:tcPr>
          <w:p w14:paraId="3586C1CB" w14:textId="6DD0BB54" w:rsidR="00C35A86" w:rsidRPr="00D468F8" w:rsidRDefault="00C35A86" w:rsidP="000A37E9">
            <w:pPr>
              <w:ind w:left="57"/>
              <w:contextualSpacing/>
              <w:jc w:val="right"/>
              <w:rPr>
                <w:rFonts w:ascii="Arial" w:hAnsi="Arial" w:cs="Arial"/>
                <w:sz w:val="22"/>
                <w:szCs w:val="22"/>
              </w:rPr>
            </w:pPr>
          </w:p>
        </w:tc>
        <w:tc>
          <w:tcPr>
            <w:tcW w:w="2692" w:type="dxa"/>
            <w:gridSpan w:val="2"/>
            <w:shd w:val="clear" w:color="auto" w:fill="F2F2F2" w:themeFill="background1" w:themeFillShade="F2"/>
          </w:tcPr>
          <w:p w14:paraId="0DC55C25" w14:textId="77777777" w:rsidR="00C35A86" w:rsidRPr="00D468F8" w:rsidRDefault="00C35A86" w:rsidP="00326BA5">
            <w:pPr>
              <w:ind w:left="57"/>
              <w:contextualSpacing/>
              <w:jc w:val="center"/>
              <w:rPr>
                <w:rFonts w:ascii="Arial" w:hAnsi="Arial" w:cs="Arial"/>
                <w:sz w:val="22"/>
                <w:szCs w:val="22"/>
              </w:rPr>
            </w:pPr>
          </w:p>
        </w:tc>
      </w:tr>
    </w:tbl>
    <w:p w14:paraId="1CEB5862" w14:textId="77777777" w:rsidR="00772563" w:rsidRDefault="00772563" w:rsidP="0042508D">
      <w:pPr>
        <w:pStyle w:val="Stopka"/>
        <w:spacing w:line="360" w:lineRule="auto"/>
        <w:ind w:right="29"/>
        <w:outlineLvl w:val="0"/>
        <w:rPr>
          <w:rFonts w:ascii="Arial" w:hAnsi="Arial" w:cs="Arial"/>
          <w:sz w:val="22"/>
          <w:szCs w:val="22"/>
        </w:rPr>
      </w:pPr>
    </w:p>
    <w:p w14:paraId="34A5BEF1" w14:textId="77777777" w:rsidR="00501264" w:rsidRDefault="00501264" w:rsidP="0042508D">
      <w:pPr>
        <w:pStyle w:val="Stopka"/>
        <w:spacing w:line="360" w:lineRule="auto"/>
        <w:ind w:right="29"/>
        <w:outlineLvl w:val="0"/>
        <w:rPr>
          <w:rFonts w:ascii="Arial" w:hAnsi="Arial" w:cs="Arial"/>
          <w:sz w:val="22"/>
          <w:szCs w:val="22"/>
        </w:rPr>
      </w:pPr>
    </w:p>
    <w:p w14:paraId="3279BF39" w14:textId="77777777" w:rsidR="00501264" w:rsidRDefault="00501264" w:rsidP="0042508D">
      <w:pPr>
        <w:pStyle w:val="Stopka"/>
        <w:spacing w:line="360" w:lineRule="auto"/>
        <w:ind w:right="29"/>
        <w:outlineLvl w:val="0"/>
        <w:rPr>
          <w:rFonts w:ascii="Arial" w:hAnsi="Arial" w:cs="Arial"/>
          <w:sz w:val="22"/>
          <w:szCs w:val="22"/>
        </w:rPr>
      </w:pPr>
    </w:p>
    <w:p w14:paraId="1FE0DF7F" w14:textId="77777777" w:rsidR="00501264" w:rsidRDefault="00501264" w:rsidP="0042508D">
      <w:pPr>
        <w:pStyle w:val="Stopka"/>
        <w:spacing w:line="360" w:lineRule="auto"/>
        <w:ind w:right="29"/>
        <w:outlineLvl w:val="0"/>
        <w:rPr>
          <w:rFonts w:ascii="Arial" w:hAnsi="Arial" w:cs="Arial"/>
          <w:sz w:val="22"/>
          <w:szCs w:val="22"/>
        </w:rPr>
      </w:pPr>
    </w:p>
    <w:p w14:paraId="19AAB2AF" w14:textId="77777777" w:rsidR="00501264" w:rsidRDefault="00501264" w:rsidP="0042508D">
      <w:pPr>
        <w:pStyle w:val="Stopka"/>
        <w:spacing w:line="360" w:lineRule="auto"/>
        <w:ind w:right="29"/>
        <w:outlineLvl w:val="0"/>
        <w:rPr>
          <w:rFonts w:ascii="Arial" w:hAnsi="Arial" w:cs="Arial"/>
          <w:sz w:val="22"/>
          <w:szCs w:val="22"/>
        </w:rPr>
      </w:pPr>
    </w:p>
    <w:p w14:paraId="39CDBF86" w14:textId="77777777" w:rsidR="00501264" w:rsidRDefault="00501264" w:rsidP="0042508D">
      <w:pPr>
        <w:pStyle w:val="Stopka"/>
        <w:spacing w:line="360" w:lineRule="auto"/>
        <w:ind w:right="29"/>
        <w:outlineLvl w:val="0"/>
        <w:rPr>
          <w:rFonts w:ascii="Arial" w:hAnsi="Arial" w:cs="Arial"/>
          <w:sz w:val="22"/>
          <w:szCs w:val="22"/>
        </w:rPr>
      </w:pPr>
    </w:p>
    <w:p w14:paraId="238606A7" w14:textId="77777777" w:rsidR="00501264" w:rsidRDefault="00501264" w:rsidP="0042508D">
      <w:pPr>
        <w:pStyle w:val="Stopka"/>
        <w:spacing w:line="360" w:lineRule="auto"/>
        <w:ind w:right="29"/>
        <w:outlineLvl w:val="0"/>
        <w:rPr>
          <w:rFonts w:ascii="Arial" w:hAnsi="Arial" w:cs="Arial"/>
          <w:sz w:val="22"/>
          <w:szCs w:val="22"/>
        </w:rPr>
      </w:pPr>
    </w:p>
    <w:p w14:paraId="66361522" w14:textId="77777777" w:rsidR="00501264" w:rsidRDefault="00501264" w:rsidP="0042508D">
      <w:pPr>
        <w:pStyle w:val="Stopka"/>
        <w:spacing w:line="360" w:lineRule="auto"/>
        <w:ind w:right="29"/>
        <w:outlineLvl w:val="0"/>
        <w:rPr>
          <w:rFonts w:ascii="Arial" w:hAnsi="Arial" w:cs="Arial"/>
          <w:sz w:val="22"/>
          <w:szCs w:val="22"/>
        </w:rPr>
      </w:pPr>
    </w:p>
    <w:p w14:paraId="7442E78C" w14:textId="77777777" w:rsidR="00501264" w:rsidRDefault="00501264" w:rsidP="0042508D">
      <w:pPr>
        <w:pStyle w:val="Stopka"/>
        <w:spacing w:line="360" w:lineRule="auto"/>
        <w:ind w:right="29"/>
        <w:outlineLvl w:val="0"/>
        <w:rPr>
          <w:rFonts w:ascii="Arial" w:hAnsi="Arial" w:cs="Arial"/>
          <w:sz w:val="22"/>
          <w:szCs w:val="22"/>
        </w:rPr>
      </w:pPr>
    </w:p>
    <w:p w14:paraId="054C01B4" w14:textId="77777777" w:rsidR="00501264" w:rsidRDefault="00501264" w:rsidP="0042508D">
      <w:pPr>
        <w:pStyle w:val="Stopka"/>
        <w:spacing w:line="360" w:lineRule="auto"/>
        <w:ind w:right="29"/>
        <w:outlineLvl w:val="0"/>
        <w:rPr>
          <w:rFonts w:ascii="Arial" w:hAnsi="Arial" w:cs="Arial"/>
          <w:sz w:val="22"/>
          <w:szCs w:val="22"/>
        </w:rPr>
      </w:pPr>
    </w:p>
    <w:p w14:paraId="5E9811B1" w14:textId="77777777" w:rsidR="00501264" w:rsidRDefault="00501264" w:rsidP="0042508D">
      <w:pPr>
        <w:pStyle w:val="Stopka"/>
        <w:spacing w:line="360" w:lineRule="auto"/>
        <w:ind w:right="29"/>
        <w:outlineLvl w:val="0"/>
        <w:rPr>
          <w:rFonts w:ascii="Arial" w:hAnsi="Arial" w:cs="Arial"/>
          <w:sz w:val="22"/>
          <w:szCs w:val="22"/>
        </w:rPr>
      </w:pPr>
    </w:p>
    <w:p w14:paraId="20B2C6D3" w14:textId="77777777" w:rsidR="00A00272" w:rsidRDefault="00A00272" w:rsidP="0042508D">
      <w:pPr>
        <w:pStyle w:val="Stopka"/>
        <w:spacing w:line="360" w:lineRule="auto"/>
        <w:ind w:right="29"/>
        <w:outlineLvl w:val="0"/>
        <w:rPr>
          <w:rFonts w:ascii="Arial" w:hAnsi="Arial" w:cs="Arial"/>
          <w:sz w:val="22"/>
          <w:szCs w:val="22"/>
        </w:rPr>
      </w:pPr>
    </w:p>
    <w:p w14:paraId="0CDCA9DC" w14:textId="77777777" w:rsidR="00501264" w:rsidRDefault="00501264" w:rsidP="00690AE8">
      <w:pPr>
        <w:pStyle w:val="Stopka"/>
        <w:spacing w:line="360" w:lineRule="auto"/>
        <w:ind w:right="29"/>
        <w:jc w:val="center"/>
        <w:outlineLvl w:val="0"/>
        <w:rPr>
          <w:rFonts w:ascii="Arial" w:hAnsi="Arial" w:cs="Arial"/>
          <w:b/>
          <w:bCs/>
        </w:rPr>
      </w:pPr>
      <w:bookmarkStart w:id="3" w:name="Część2"/>
      <w:bookmarkEnd w:id="3"/>
    </w:p>
    <w:p w14:paraId="380CBEDA" w14:textId="0AEBA319" w:rsidR="0042508D" w:rsidRPr="00690AE8" w:rsidRDefault="0042508D" w:rsidP="00690AE8">
      <w:pPr>
        <w:pStyle w:val="Stopka"/>
        <w:spacing w:line="360" w:lineRule="auto"/>
        <w:ind w:right="29"/>
        <w:jc w:val="center"/>
        <w:outlineLvl w:val="0"/>
        <w:rPr>
          <w:rFonts w:ascii="Arial" w:hAnsi="Arial" w:cs="Arial"/>
          <w:b/>
          <w:bCs/>
        </w:rPr>
      </w:pPr>
      <w:r w:rsidRPr="00690AE8">
        <w:rPr>
          <w:rFonts w:ascii="Arial" w:hAnsi="Arial" w:cs="Arial"/>
          <w:b/>
          <w:bCs/>
        </w:rPr>
        <w:t>Część 2 - Sprzęt TIK i programy multimedialne</w:t>
      </w:r>
    </w:p>
    <w:p w14:paraId="08F0D23E" w14:textId="77777777" w:rsidR="00A00272" w:rsidRDefault="00A00272" w:rsidP="0042508D">
      <w:pPr>
        <w:pStyle w:val="Stopka"/>
        <w:spacing w:line="360" w:lineRule="auto"/>
        <w:ind w:right="29"/>
        <w:outlineLvl w:val="0"/>
        <w:rPr>
          <w:rFonts w:ascii="Arial" w:hAnsi="Arial" w:cs="Arial"/>
          <w:sz w:val="22"/>
          <w:szCs w:val="22"/>
        </w:rPr>
      </w:pPr>
    </w:p>
    <w:tbl>
      <w:tblPr>
        <w:tblW w:w="16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512"/>
        <w:gridCol w:w="3300"/>
        <w:gridCol w:w="850"/>
        <w:gridCol w:w="1276"/>
        <w:gridCol w:w="851"/>
        <w:gridCol w:w="1275"/>
        <w:gridCol w:w="1276"/>
        <w:gridCol w:w="1276"/>
        <w:gridCol w:w="1559"/>
        <w:gridCol w:w="1196"/>
      </w:tblGrid>
      <w:tr w:rsidR="004F5321" w:rsidRPr="00EC102A" w14:paraId="56DDA6B1" w14:textId="6307067F" w:rsidTr="0032049C">
        <w:trPr>
          <w:trHeight w:val="912"/>
          <w:jc w:val="center"/>
        </w:trPr>
        <w:tc>
          <w:tcPr>
            <w:tcW w:w="16075" w:type="dxa"/>
            <w:gridSpan w:val="11"/>
            <w:tcBorders>
              <w:top w:val="single" w:sz="4" w:space="0" w:color="auto"/>
              <w:left w:val="single" w:sz="4" w:space="0" w:color="auto"/>
              <w:bottom w:val="single" w:sz="4" w:space="0" w:color="auto"/>
            </w:tcBorders>
            <w:shd w:val="clear" w:color="auto" w:fill="F2F2F2"/>
          </w:tcPr>
          <w:p w14:paraId="33C65B74" w14:textId="12502CE3" w:rsidR="004F5321" w:rsidRPr="00D26BDA" w:rsidRDefault="004F5321" w:rsidP="002E6E0A">
            <w:pPr>
              <w:spacing w:line="360" w:lineRule="auto"/>
              <w:jc w:val="center"/>
              <w:rPr>
                <w:rFonts w:ascii="Arial" w:hAnsi="Arial" w:cs="Arial"/>
                <w:b/>
                <w:sz w:val="22"/>
                <w:szCs w:val="22"/>
              </w:rPr>
            </w:pPr>
            <w:r>
              <w:rPr>
                <w:rFonts w:ascii="Arial" w:hAnsi="Arial" w:cs="Arial"/>
                <w:b/>
                <w:sz w:val="22"/>
                <w:szCs w:val="22"/>
              </w:rPr>
              <w:t xml:space="preserve">2.1 </w:t>
            </w:r>
            <w:r w:rsidRPr="00D26BDA">
              <w:rPr>
                <w:rFonts w:ascii="Arial" w:hAnsi="Arial" w:cs="Arial"/>
                <w:b/>
                <w:sz w:val="22"/>
                <w:szCs w:val="22"/>
              </w:rPr>
              <w:t>Gmina Zakrzewo - SP im. Polski Niepodległej w Zakrzewie</w:t>
            </w:r>
          </w:p>
          <w:p w14:paraId="1F9127CE" w14:textId="0DD4B5CE" w:rsidR="004F5321" w:rsidRDefault="004F5321" w:rsidP="004F5321">
            <w:pPr>
              <w:spacing w:line="360" w:lineRule="auto"/>
              <w:jc w:val="center"/>
              <w:rPr>
                <w:rFonts w:ascii="Arial" w:hAnsi="Arial" w:cs="Arial"/>
                <w:b/>
                <w:sz w:val="22"/>
                <w:szCs w:val="22"/>
              </w:rPr>
            </w:pPr>
            <w:r w:rsidRPr="00D26BDA">
              <w:rPr>
                <w:rFonts w:ascii="Arial" w:hAnsi="Arial" w:cs="Arial"/>
                <w:bCs/>
                <w:sz w:val="22"/>
                <w:szCs w:val="22"/>
              </w:rPr>
              <w:t xml:space="preserve">Adres dostawy: </w:t>
            </w:r>
            <w:r w:rsidR="00C85DCA" w:rsidRPr="00C85DCA">
              <w:rPr>
                <w:rFonts w:ascii="Arial" w:hAnsi="Arial" w:cs="Arial"/>
                <w:bCs/>
                <w:sz w:val="22"/>
                <w:szCs w:val="22"/>
              </w:rPr>
              <w:t>ul. Leśna 3A 87-707 Zakrzewo</w:t>
            </w:r>
          </w:p>
        </w:tc>
      </w:tr>
      <w:tr w:rsidR="000A7D36" w:rsidRPr="00EC102A" w14:paraId="1AA3051E" w14:textId="1EB0D25E" w:rsidTr="000A7D36">
        <w:trPr>
          <w:trHeight w:val="567"/>
          <w:jc w:val="center"/>
        </w:trPr>
        <w:tc>
          <w:tcPr>
            <w:tcW w:w="70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050B0FE" w14:textId="77777777" w:rsidR="004F5321" w:rsidRPr="00D26BDA" w:rsidRDefault="004F5321" w:rsidP="004F5321">
            <w:pPr>
              <w:jc w:val="center"/>
              <w:rPr>
                <w:rFonts w:ascii="Arial" w:hAnsi="Arial" w:cs="Arial"/>
                <w:b/>
                <w:sz w:val="22"/>
                <w:szCs w:val="22"/>
              </w:rPr>
            </w:pPr>
            <w:r w:rsidRPr="00D26BDA">
              <w:rPr>
                <w:rFonts w:ascii="Arial" w:hAnsi="Arial" w:cs="Arial"/>
                <w:b/>
                <w:sz w:val="22"/>
                <w:szCs w:val="22"/>
              </w:rPr>
              <w:t>Lp.</w:t>
            </w:r>
          </w:p>
        </w:tc>
        <w:tc>
          <w:tcPr>
            <w:tcW w:w="251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2A2A7D7" w14:textId="77777777" w:rsidR="004F5321" w:rsidRPr="00D26BDA" w:rsidRDefault="004F5321" w:rsidP="004F5321">
            <w:pPr>
              <w:jc w:val="center"/>
              <w:rPr>
                <w:rFonts w:ascii="Arial" w:hAnsi="Arial" w:cs="Arial"/>
                <w:b/>
                <w:sz w:val="22"/>
                <w:szCs w:val="22"/>
              </w:rPr>
            </w:pPr>
            <w:r w:rsidRPr="00D26BDA">
              <w:rPr>
                <w:rFonts w:ascii="Arial" w:hAnsi="Arial" w:cs="Arial"/>
                <w:b/>
                <w:sz w:val="22"/>
                <w:szCs w:val="22"/>
              </w:rPr>
              <w:t>Nazwa produktu</w:t>
            </w:r>
          </w:p>
        </w:tc>
        <w:tc>
          <w:tcPr>
            <w:tcW w:w="330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50D92FC" w14:textId="77777777" w:rsidR="004F5321" w:rsidRPr="00D26BDA" w:rsidRDefault="004F5321" w:rsidP="004F5321">
            <w:pPr>
              <w:jc w:val="center"/>
              <w:rPr>
                <w:rFonts w:ascii="Arial" w:hAnsi="Arial" w:cs="Arial"/>
                <w:b/>
                <w:sz w:val="22"/>
                <w:szCs w:val="22"/>
              </w:rPr>
            </w:pPr>
            <w:r w:rsidRPr="00D26BDA">
              <w:rPr>
                <w:rFonts w:ascii="Arial" w:hAnsi="Arial" w:cs="Arial"/>
                <w:b/>
                <w:sz w:val="22"/>
                <w:szCs w:val="22"/>
              </w:rPr>
              <w:t xml:space="preserve">Opis </w:t>
            </w:r>
            <w:r w:rsidRPr="00D26BDA">
              <w:rPr>
                <w:rFonts w:ascii="Arial" w:hAnsi="Arial" w:cs="Arial"/>
                <w:b/>
                <w:sz w:val="22"/>
                <w:szCs w:val="22"/>
                <w:u w:val="single"/>
              </w:rPr>
              <w:t>minimalnych</w:t>
            </w:r>
            <w:r w:rsidRPr="00D26BDA">
              <w:rPr>
                <w:rFonts w:ascii="Arial" w:hAnsi="Arial" w:cs="Arial"/>
                <w:b/>
                <w:sz w:val="22"/>
                <w:szCs w:val="22"/>
              </w:rPr>
              <w:t xml:space="preserve"> wymagań</w:t>
            </w: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CCAA02" w14:textId="77777777" w:rsidR="004F5321" w:rsidRPr="00D26BDA" w:rsidRDefault="004F5321" w:rsidP="004F5321">
            <w:pPr>
              <w:jc w:val="center"/>
              <w:rPr>
                <w:rFonts w:ascii="Arial" w:hAnsi="Arial" w:cs="Arial"/>
                <w:b/>
                <w:sz w:val="22"/>
                <w:szCs w:val="22"/>
              </w:rPr>
            </w:pPr>
            <w:r w:rsidRPr="00D26BDA">
              <w:rPr>
                <w:rFonts w:ascii="Arial" w:hAnsi="Arial" w:cs="Arial"/>
                <w:b/>
                <w:sz w:val="22"/>
                <w:szCs w:val="22"/>
              </w:rPr>
              <w:t>Ilość</w:t>
            </w:r>
          </w:p>
        </w:tc>
        <w:tc>
          <w:tcPr>
            <w:tcW w:w="1276" w:type="dxa"/>
          </w:tcPr>
          <w:p w14:paraId="1DDE15DA" w14:textId="5328FB71" w:rsidR="004F5321" w:rsidRPr="00501264" w:rsidRDefault="004F5321" w:rsidP="004F5321">
            <w:pPr>
              <w:jc w:val="center"/>
              <w:rPr>
                <w:rFonts w:ascii="Arial" w:hAnsi="Arial" w:cs="Arial"/>
                <w:b/>
                <w:sz w:val="20"/>
                <w:szCs w:val="20"/>
              </w:rPr>
            </w:pPr>
            <w:r>
              <w:rPr>
                <w:rFonts w:ascii="Arial" w:hAnsi="Arial" w:cs="Arial"/>
                <w:b/>
                <w:sz w:val="20"/>
                <w:szCs w:val="20"/>
              </w:rPr>
              <w:t>Cena jednostkowa netto w zł</w:t>
            </w:r>
          </w:p>
        </w:tc>
        <w:tc>
          <w:tcPr>
            <w:tcW w:w="851" w:type="dxa"/>
          </w:tcPr>
          <w:p w14:paraId="2EEDA1BE" w14:textId="30B70850" w:rsidR="004F5321" w:rsidRPr="00D26BDA" w:rsidRDefault="004F5321" w:rsidP="004F5321">
            <w:pPr>
              <w:jc w:val="center"/>
              <w:rPr>
                <w:rFonts w:ascii="Arial" w:hAnsi="Arial" w:cs="Arial"/>
                <w:b/>
                <w:sz w:val="22"/>
                <w:szCs w:val="22"/>
              </w:rPr>
            </w:pPr>
            <w:r>
              <w:rPr>
                <w:rFonts w:ascii="Arial" w:hAnsi="Arial" w:cs="Arial"/>
                <w:b/>
                <w:sz w:val="18"/>
                <w:szCs w:val="18"/>
              </w:rPr>
              <w:t>Stawka VAT (%)</w:t>
            </w:r>
          </w:p>
        </w:tc>
        <w:tc>
          <w:tcPr>
            <w:tcW w:w="1275" w:type="dxa"/>
          </w:tcPr>
          <w:p w14:paraId="46737B43" w14:textId="78C6BD1A" w:rsidR="004F5321" w:rsidRPr="00501264" w:rsidRDefault="004F5321" w:rsidP="004F5321">
            <w:pPr>
              <w:jc w:val="center"/>
              <w:rPr>
                <w:rFonts w:ascii="Arial" w:hAnsi="Arial" w:cs="Arial"/>
                <w:b/>
                <w:sz w:val="18"/>
                <w:szCs w:val="18"/>
              </w:rPr>
            </w:pPr>
            <w:r>
              <w:rPr>
                <w:rFonts w:ascii="Arial" w:hAnsi="Arial" w:cs="Arial"/>
                <w:b/>
                <w:sz w:val="20"/>
                <w:szCs w:val="20"/>
              </w:rPr>
              <w:t>Cena jednostkowa brutto w zł</w:t>
            </w:r>
          </w:p>
        </w:tc>
        <w:tc>
          <w:tcPr>
            <w:tcW w:w="1276" w:type="dxa"/>
          </w:tcPr>
          <w:p w14:paraId="52EE3420" w14:textId="7B5178B1" w:rsidR="004F5321" w:rsidRPr="00501264" w:rsidRDefault="004F5321" w:rsidP="004F5321">
            <w:pPr>
              <w:jc w:val="center"/>
              <w:rPr>
                <w:rFonts w:ascii="Arial" w:hAnsi="Arial" w:cs="Arial"/>
                <w:b/>
                <w:sz w:val="18"/>
                <w:szCs w:val="18"/>
              </w:rPr>
            </w:pPr>
            <w:r>
              <w:rPr>
                <w:rFonts w:ascii="Arial" w:hAnsi="Arial" w:cs="Arial"/>
                <w:b/>
                <w:sz w:val="20"/>
                <w:szCs w:val="20"/>
              </w:rPr>
              <w:t>Wartość brutto w zł</w:t>
            </w:r>
          </w:p>
        </w:tc>
        <w:tc>
          <w:tcPr>
            <w:tcW w:w="1276" w:type="dxa"/>
          </w:tcPr>
          <w:p w14:paraId="4985E8F8" w14:textId="5476A910" w:rsidR="004F5321" w:rsidRPr="00D26BDA" w:rsidRDefault="004F5321" w:rsidP="004F5321">
            <w:pPr>
              <w:jc w:val="center"/>
              <w:rPr>
                <w:rFonts w:ascii="Arial" w:hAnsi="Arial" w:cs="Arial"/>
                <w:b/>
                <w:sz w:val="22"/>
                <w:szCs w:val="22"/>
              </w:rPr>
            </w:pPr>
            <w:r>
              <w:rPr>
                <w:rFonts w:ascii="Arial" w:hAnsi="Arial" w:cs="Arial"/>
                <w:b/>
                <w:sz w:val="20"/>
                <w:szCs w:val="20"/>
              </w:rPr>
              <w:t>Spełnienie wymagań zamawiającego (TAK/NIE)</w:t>
            </w:r>
          </w:p>
        </w:tc>
        <w:tc>
          <w:tcPr>
            <w:tcW w:w="1559" w:type="dxa"/>
          </w:tcPr>
          <w:p w14:paraId="34D9F946" w14:textId="77777777" w:rsidR="004F5321" w:rsidRPr="00501264" w:rsidRDefault="004F5321" w:rsidP="004F5321">
            <w:pPr>
              <w:jc w:val="center"/>
              <w:rPr>
                <w:rFonts w:ascii="Arial" w:hAnsi="Arial" w:cs="Arial"/>
                <w:b/>
                <w:sz w:val="18"/>
                <w:szCs w:val="18"/>
              </w:rPr>
            </w:pPr>
            <w:r w:rsidRPr="00501264">
              <w:rPr>
                <w:rFonts w:ascii="Arial" w:hAnsi="Arial" w:cs="Arial"/>
                <w:b/>
                <w:sz w:val="18"/>
                <w:szCs w:val="18"/>
              </w:rPr>
              <w:t>Propozycje wykonawcy</w:t>
            </w:r>
          </w:p>
          <w:p w14:paraId="56B7EE97" w14:textId="293CC1EE" w:rsidR="004F5321" w:rsidRPr="00D26BDA" w:rsidRDefault="004F5321" w:rsidP="004F5321">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c>
          <w:tcPr>
            <w:tcW w:w="1196" w:type="dxa"/>
          </w:tcPr>
          <w:p w14:paraId="00833366" w14:textId="75AEE4F7" w:rsidR="004F5321" w:rsidRPr="00D26BDA" w:rsidRDefault="004F5321" w:rsidP="004F5321">
            <w:pPr>
              <w:jc w:val="center"/>
              <w:rPr>
                <w:rFonts w:ascii="Arial" w:hAnsi="Arial" w:cs="Arial"/>
                <w:b/>
                <w:sz w:val="22"/>
                <w:szCs w:val="22"/>
              </w:rPr>
            </w:pPr>
            <w:r>
              <w:rPr>
                <w:rFonts w:ascii="Arial" w:hAnsi="Arial" w:cs="Arial"/>
                <w:b/>
                <w:sz w:val="20"/>
                <w:szCs w:val="20"/>
              </w:rPr>
              <w:t>Rok produkcji</w:t>
            </w:r>
          </w:p>
        </w:tc>
      </w:tr>
      <w:tr w:rsidR="000A7D36" w:rsidRPr="00012ED3" w14:paraId="29470640" w14:textId="44577BF6" w:rsidTr="000A7D3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14:paraId="7B080312" w14:textId="77777777" w:rsidR="004F5321" w:rsidRPr="00D26BDA" w:rsidRDefault="004F5321" w:rsidP="00AC52B2">
            <w:pPr>
              <w:pStyle w:val="Akapitzlist"/>
              <w:numPr>
                <w:ilvl w:val="0"/>
                <w:numId w:val="4"/>
              </w:numPr>
              <w:contextualSpacing/>
              <w:jc w:val="center"/>
              <w:rPr>
                <w:rFonts w:ascii="Arial" w:hAnsi="Arial" w:cs="Arial"/>
                <w:sz w:val="22"/>
                <w:szCs w:val="22"/>
                <w:lang w:eastAsia="en-US"/>
              </w:rPr>
            </w:pPr>
          </w:p>
        </w:tc>
        <w:tc>
          <w:tcPr>
            <w:tcW w:w="2512" w:type="dxa"/>
            <w:tcBorders>
              <w:top w:val="single" w:sz="4" w:space="0" w:color="auto"/>
              <w:left w:val="single" w:sz="4" w:space="0" w:color="auto"/>
              <w:bottom w:val="single" w:sz="4" w:space="0" w:color="auto"/>
              <w:right w:val="single" w:sz="4" w:space="0" w:color="auto"/>
            </w:tcBorders>
            <w:vAlign w:val="center"/>
          </w:tcPr>
          <w:p w14:paraId="7D6ACC10" w14:textId="42FE7AC2" w:rsidR="004F5321" w:rsidRPr="00D26BDA" w:rsidRDefault="004F5321" w:rsidP="00A40BE6">
            <w:pPr>
              <w:ind w:left="57"/>
              <w:contextualSpacing/>
              <w:jc w:val="center"/>
              <w:rPr>
                <w:rFonts w:ascii="Arial" w:hAnsi="Arial" w:cs="Arial"/>
                <w:sz w:val="22"/>
                <w:szCs w:val="22"/>
              </w:rPr>
            </w:pPr>
            <w:r w:rsidRPr="00D26BDA">
              <w:rPr>
                <w:rFonts w:ascii="Arial" w:hAnsi="Arial" w:cs="Arial"/>
                <w:color w:val="000000"/>
                <w:sz w:val="22"/>
                <w:szCs w:val="22"/>
              </w:rPr>
              <w:t>Program multimedialny wspierający rozwój kompetencji emocjonalno</w:t>
            </w:r>
            <w:r w:rsidRPr="00D26BDA">
              <w:rPr>
                <w:rFonts w:ascii="Arial" w:hAnsi="Arial" w:cs="Arial"/>
                <w:color w:val="000000"/>
                <w:sz w:val="22"/>
                <w:szCs w:val="22"/>
              </w:rPr>
              <w:noBreakHyphen/>
              <w:t>społecznych dzieci w wieku 6–10 lat wraz z materiałami metodycznymi i nośnikiem danych.</w:t>
            </w:r>
          </w:p>
        </w:tc>
        <w:tc>
          <w:tcPr>
            <w:tcW w:w="3300" w:type="dxa"/>
            <w:tcBorders>
              <w:top w:val="single" w:sz="4" w:space="0" w:color="auto"/>
              <w:left w:val="single" w:sz="4" w:space="0" w:color="auto"/>
              <w:bottom w:val="single" w:sz="4" w:space="0" w:color="auto"/>
              <w:right w:val="single" w:sz="4" w:space="0" w:color="auto"/>
            </w:tcBorders>
            <w:vAlign w:val="center"/>
          </w:tcPr>
          <w:p w14:paraId="05236BD7" w14:textId="37B8480F" w:rsidR="004F5321" w:rsidRPr="00D26BDA" w:rsidRDefault="004F5321" w:rsidP="00A40BE6">
            <w:pPr>
              <w:contextualSpacing/>
              <w:rPr>
                <w:rFonts w:ascii="Arial" w:hAnsi="Arial" w:cs="Arial"/>
                <w:sz w:val="22"/>
                <w:szCs w:val="22"/>
              </w:rPr>
            </w:pPr>
            <w:r w:rsidRPr="00D26BDA">
              <w:rPr>
                <w:rFonts w:ascii="Arial" w:hAnsi="Arial" w:cs="Arial"/>
                <w:color w:val="000000"/>
                <w:sz w:val="22"/>
                <w:szCs w:val="22"/>
              </w:rPr>
              <w:t>Zestaw narzędzi edukacyjnych w formie multimedialnego programu dydaktycznego przeznaczonego do realizacji zajęć z zakresu kompetencji społecznych i emocjonalnych. Program zawiera:</w:t>
            </w:r>
            <w:r w:rsidRPr="00D26BDA">
              <w:rPr>
                <w:rFonts w:ascii="Arial" w:hAnsi="Arial" w:cs="Arial"/>
                <w:color w:val="000000"/>
                <w:sz w:val="22"/>
                <w:szCs w:val="22"/>
              </w:rPr>
              <w:br/>
              <w:t>40 lekcji multimedialnych udostępnionych na nośniku USB,</w:t>
            </w:r>
            <w:r w:rsidRPr="00D26BDA">
              <w:rPr>
                <w:rFonts w:ascii="Arial" w:hAnsi="Arial" w:cs="Arial"/>
                <w:color w:val="000000"/>
                <w:sz w:val="22"/>
                <w:szCs w:val="22"/>
              </w:rPr>
              <w:br/>
              <w:t>animacje i pokazy slajdów ilustrujące omawiane zagadnienia,</w:t>
            </w:r>
            <w:r w:rsidRPr="00D26BDA">
              <w:rPr>
                <w:rFonts w:ascii="Arial" w:hAnsi="Arial" w:cs="Arial"/>
                <w:color w:val="000000"/>
                <w:sz w:val="22"/>
                <w:szCs w:val="22"/>
              </w:rPr>
              <w:br/>
              <w:t>ponad 90 ćwiczeń interaktywnych z możliwością nagradzania użytkownika animacjami,</w:t>
            </w:r>
            <w:r w:rsidRPr="00D26BDA">
              <w:rPr>
                <w:rFonts w:ascii="Arial" w:hAnsi="Arial" w:cs="Arial"/>
                <w:color w:val="000000"/>
                <w:sz w:val="22"/>
                <w:szCs w:val="22"/>
              </w:rPr>
              <w:br/>
            </w:r>
            <w:r w:rsidRPr="00D26BDA">
              <w:rPr>
                <w:rFonts w:ascii="Arial" w:hAnsi="Arial" w:cs="Arial"/>
                <w:color w:val="000000"/>
                <w:sz w:val="22"/>
                <w:szCs w:val="22"/>
              </w:rPr>
              <w:lastRenderedPageBreak/>
              <w:t>50 kart pracy przeznaczonych do samodzielnego wydruku.</w:t>
            </w:r>
            <w:r w:rsidRPr="00D26BDA">
              <w:rPr>
                <w:rFonts w:ascii="Arial" w:hAnsi="Arial" w:cs="Arial"/>
                <w:color w:val="000000"/>
                <w:sz w:val="22"/>
                <w:szCs w:val="22"/>
              </w:rPr>
              <w:br/>
              <w:t>Dodatkowo program zawiera:</w:t>
            </w:r>
            <w:r w:rsidRPr="00D26BDA">
              <w:rPr>
                <w:rFonts w:ascii="Arial" w:hAnsi="Arial" w:cs="Arial"/>
                <w:color w:val="000000"/>
                <w:sz w:val="22"/>
                <w:szCs w:val="22"/>
              </w:rPr>
              <w:br/>
              <w:t>publikację zawierającą 40 scenariuszy zajęć,</w:t>
            </w:r>
            <w:r w:rsidRPr="00D26BDA">
              <w:rPr>
                <w:rFonts w:ascii="Arial" w:hAnsi="Arial" w:cs="Arial"/>
                <w:color w:val="000000"/>
                <w:sz w:val="22"/>
                <w:szCs w:val="22"/>
              </w:rPr>
              <w:br/>
              <w:t>przewodnik metodyczny podzielony na trzy części (przygotowanie do pracy z programem, instrukcje do realizacji zajęć, omówienie aspektów rozwoju emocjonalno-społecznego dzieci),</w:t>
            </w:r>
            <w:r w:rsidRPr="00D26BDA">
              <w:rPr>
                <w:rFonts w:ascii="Arial" w:hAnsi="Arial" w:cs="Arial"/>
                <w:color w:val="000000"/>
                <w:sz w:val="22"/>
                <w:szCs w:val="22"/>
              </w:rPr>
              <w:br/>
              <w:t>zestaw kart obserwacji dziecka.</w:t>
            </w:r>
            <w:r w:rsidRPr="00D26BDA">
              <w:rPr>
                <w:rFonts w:ascii="Arial" w:hAnsi="Arial" w:cs="Arial"/>
                <w:color w:val="000000"/>
                <w:sz w:val="22"/>
                <w:szCs w:val="22"/>
              </w:rPr>
              <w:br/>
              <w:t>Możliwa instalacja programu na trzech stanowiskach roboczych. Program może być wykorzystywany na komputerze stacjonarnym, laptopie, projektorze oraz tablicy interaktywnej.</w:t>
            </w:r>
            <w:r w:rsidRPr="00D26BDA">
              <w:rPr>
                <w:rFonts w:ascii="Arial" w:hAnsi="Arial" w:cs="Arial"/>
                <w:color w:val="000000"/>
                <w:sz w:val="22"/>
                <w:szCs w:val="22"/>
              </w:rPr>
              <w:br/>
              <w:t>Wspiera m.in.:</w:t>
            </w:r>
            <w:r w:rsidRPr="00D26BDA">
              <w:rPr>
                <w:rFonts w:ascii="Arial" w:hAnsi="Arial" w:cs="Arial"/>
                <w:color w:val="000000"/>
                <w:sz w:val="22"/>
                <w:szCs w:val="22"/>
              </w:rPr>
              <w:br/>
              <w:t>rozwijanie pozytywnego obrazu siebie,</w:t>
            </w:r>
            <w:r w:rsidRPr="00D26BDA">
              <w:rPr>
                <w:rFonts w:ascii="Arial" w:hAnsi="Arial" w:cs="Arial"/>
                <w:color w:val="000000"/>
                <w:sz w:val="22"/>
                <w:szCs w:val="22"/>
              </w:rPr>
              <w:br/>
              <w:t>rozpoznawanie, nazywanie i regulowanie emocji,</w:t>
            </w:r>
            <w:r w:rsidRPr="00D26BDA">
              <w:rPr>
                <w:rFonts w:ascii="Arial" w:hAnsi="Arial" w:cs="Arial"/>
                <w:color w:val="000000"/>
                <w:sz w:val="22"/>
                <w:szCs w:val="22"/>
              </w:rPr>
              <w:br/>
              <w:t>rozwijanie empatii oraz umiejętności współpracy i komunikacji w grupie,</w:t>
            </w:r>
            <w:r w:rsidRPr="00D26BDA">
              <w:rPr>
                <w:rFonts w:ascii="Arial" w:hAnsi="Arial" w:cs="Arial"/>
                <w:color w:val="000000"/>
                <w:sz w:val="22"/>
                <w:szCs w:val="22"/>
              </w:rPr>
              <w:br/>
              <w:t>kształtowanie postaw prospołecznych, prozdrowotnych i bezpiecznych.</w:t>
            </w:r>
            <w:r w:rsidRPr="00D26BDA">
              <w:rPr>
                <w:rFonts w:ascii="Arial" w:hAnsi="Arial" w:cs="Arial"/>
                <w:color w:val="000000"/>
                <w:sz w:val="22"/>
                <w:szCs w:val="22"/>
              </w:rPr>
              <w:br/>
              <w:t xml:space="preserve">Rekomendowane zastosowanie na zajęciach edukacyjnych i wychowawczych, zajęciach </w:t>
            </w:r>
            <w:r w:rsidRPr="00D26BDA">
              <w:rPr>
                <w:rFonts w:ascii="Arial" w:hAnsi="Arial" w:cs="Arial"/>
                <w:color w:val="000000"/>
                <w:sz w:val="22"/>
                <w:szCs w:val="22"/>
              </w:rPr>
              <w:lastRenderedPageBreak/>
              <w:t>socjoterapeutycznych, w świetlicach oraz w ramach wsparcia psychologiczno</w:t>
            </w:r>
            <w:r w:rsidRPr="00D26BDA">
              <w:rPr>
                <w:rFonts w:ascii="Arial" w:hAnsi="Arial" w:cs="Arial"/>
                <w:color w:val="000000"/>
                <w:sz w:val="22"/>
                <w:szCs w:val="22"/>
              </w:rPr>
              <w:noBreakHyphen/>
              <w:t>pedagogicznego w szkołach i przedszkolach. Dedykowany nauczycielom, terapeutom, wychowawcom i innym specjalistom pracującym z grupami dzieci w wieku 6–10 lat.</w:t>
            </w:r>
          </w:p>
        </w:tc>
        <w:tc>
          <w:tcPr>
            <w:tcW w:w="850" w:type="dxa"/>
            <w:tcBorders>
              <w:top w:val="single" w:sz="4" w:space="0" w:color="auto"/>
              <w:left w:val="single" w:sz="4" w:space="0" w:color="auto"/>
              <w:bottom w:val="single" w:sz="4" w:space="0" w:color="auto"/>
              <w:right w:val="single" w:sz="4" w:space="0" w:color="auto"/>
            </w:tcBorders>
            <w:vAlign w:val="center"/>
          </w:tcPr>
          <w:p w14:paraId="3AECCB7B" w14:textId="65E02B4E" w:rsidR="004F5321" w:rsidRPr="00D26BDA" w:rsidRDefault="004F5321" w:rsidP="00A40BE6">
            <w:pPr>
              <w:ind w:left="57"/>
              <w:contextualSpacing/>
              <w:jc w:val="center"/>
              <w:rPr>
                <w:rFonts w:ascii="Arial" w:hAnsi="Arial" w:cs="Arial"/>
                <w:sz w:val="22"/>
                <w:szCs w:val="22"/>
              </w:rPr>
            </w:pPr>
            <w:r>
              <w:rPr>
                <w:rFonts w:ascii="Arial" w:hAnsi="Arial" w:cs="Arial"/>
                <w:sz w:val="22"/>
                <w:szCs w:val="22"/>
              </w:rPr>
              <w:lastRenderedPageBreak/>
              <w:t>1</w:t>
            </w:r>
          </w:p>
        </w:tc>
        <w:tc>
          <w:tcPr>
            <w:tcW w:w="1276" w:type="dxa"/>
          </w:tcPr>
          <w:p w14:paraId="4F0166C7" w14:textId="77777777" w:rsidR="004F5321" w:rsidRDefault="004F5321" w:rsidP="00A40BE6">
            <w:pPr>
              <w:ind w:left="57"/>
              <w:contextualSpacing/>
              <w:jc w:val="center"/>
              <w:rPr>
                <w:rFonts w:ascii="Arial" w:hAnsi="Arial" w:cs="Arial"/>
                <w:sz w:val="22"/>
                <w:szCs w:val="22"/>
              </w:rPr>
            </w:pPr>
          </w:p>
        </w:tc>
        <w:tc>
          <w:tcPr>
            <w:tcW w:w="851" w:type="dxa"/>
          </w:tcPr>
          <w:p w14:paraId="7E6EF543" w14:textId="6BF91E04" w:rsidR="004F5321" w:rsidRDefault="004F5321" w:rsidP="00A40BE6">
            <w:pPr>
              <w:ind w:left="57"/>
              <w:contextualSpacing/>
              <w:jc w:val="center"/>
              <w:rPr>
                <w:rFonts w:ascii="Arial" w:hAnsi="Arial" w:cs="Arial"/>
                <w:sz w:val="22"/>
                <w:szCs w:val="22"/>
              </w:rPr>
            </w:pPr>
          </w:p>
        </w:tc>
        <w:tc>
          <w:tcPr>
            <w:tcW w:w="1275" w:type="dxa"/>
          </w:tcPr>
          <w:p w14:paraId="2E02310B" w14:textId="77777777" w:rsidR="004F5321" w:rsidRDefault="004F5321" w:rsidP="00A40BE6">
            <w:pPr>
              <w:ind w:left="57"/>
              <w:contextualSpacing/>
              <w:jc w:val="center"/>
              <w:rPr>
                <w:rFonts w:ascii="Arial" w:hAnsi="Arial" w:cs="Arial"/>
                <w:sz w:val="22"/>
                <w:szCs w:val="22"/>
              </w:rPr>
            </w:pPr>
          </w:p>
        </w:tc>
        <w:tc>
          <w:tcPr>
            <w:tcW w:w="1276" w:type="dxa"/>
          </w:tcPr>
          <w:p w14:paraId="54FA65B2" w14:textId="77777777" w:rsidR="004F5321" w:rsidRDefault="004F5321" w:rsidP="00A40BE6">
            <w:pPr>
              <w:ind w:left="57"/>
              <w:contextualSpacing/>
              <w:jc w:val="center"/>
              <w:rPr>
                <w:rFonts w:ascii="Arial" w:hAnsi="Arial" w:cs="Arial"/>
                <w:sz w:val="22"/>
                <w:szCs w:val="22"/>
              </w:rPr>
            </w:pPr>
          </w:p>
        </w:tc>
        <w:tc>
          <w:tcPr>
            <w:tcW w:w="1276" w:type="dxa"/>
          </w:tcPr>
          <w:p w14:paraId="1877F325" w14:textId="17528D10" w:rsidR="004F5321" w:rsidRDefault="004F5321" w:rsidP="00A40BE6">
            <w:pPr>
              <w:ind w:left="57"/>
              <w:contextualSpacing/>
              <w:jc w:val="center"/>
              <w:rPr>
                <w:rFonts w:ascii="Arial" w:hAnsi="Arial" w:cs="Arial"/>
                <w:sz w:val="22"/>
                <w:szCs w:val="22"/>
              </w:rPr>
            </w:pPr>
          </w:p>
        </w:tc>
        <w:tc>
          <w:tcPr>
            <w:tcW w:w="1559" w:type="dxa"/>
          </w:tcPr>
          <w:p w14:paraId="2FFB9AAE" w14:textId="77777777" w:rsidR="004F5321" w:rsidRDefault="004F5321" w:rsidP="00A40BE6">
            <w:pPr>
              <w:ind w:left="57"/>
              <w:contextualSpacing/>
              <w:jc w:val="center"/>
              <w:rPr>
                <w:rFonts w:ascii="Arial" w:hAnsi="Arial" w:cs="Arial"/>
                <w:sz w:val="22"/>
                <w:szCs w:val="22"/>
              </w:rPr>
            </w:pPr>
          </w:p>
        </w:tc>
        <w:tc>
          <w:tcPr>
            <w:tcW w:w="1196" w:type="dxa"/>
          </w:tcPr>
          <w:p w14:paraId="6B3B7724" w14:textId="77777777" w:rsidR="004F5321" w:rsidRDefault="004F5321" w:rsidP="00A40BE6">
            <w:pPr>
              <w:ind w:left="57"/>
              <w:contextualSpacing/>
              <w:jc w:val="center"/>
              <w:rPr>
                <w:rFonts w:ascii="Arial" w:hAnsi="Arial" w:cs="Arial"/>
                <w:sz w:val="22"/>
                <w:szCs w:val="22"/>
              </w:rPr>
            </w:pPr>
          </w:p>
        </w:tc>
      </w:tr>
      <w:tr w:rsidR="000A7D36" w:rsidRPr="00012ED3" w14:paraId="11EDE2A7" w14:textId="63567F29" w:rsidTr="000A7D3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14:paraId="24C7938D" w14:textId="77777777" w:rsidR="004F5321" w:rsidRPr="00D26BDA" w:rsidRDefault="004F5321" w:rsidP="00AC52B2">
            <w:pPr>
              <w:pStyle w:val="Akapitzlist"/>
              <w:numPr>
                <w:ilvl w:val="0"/>
                <w:numId w:val="4"/>
              </w:numPr>
              <w:ind w:left="417"/>
              <w:contextualSpacing/>
              <w:jc w:val="center"/>
              <w:rPr>
                <w:rFonts w:ascii="Arial" w:hAnsi="Arial" w:cs="Arial"/>
                <w:sz w:val="22"/>
                <w:szCs w:val="22"/>
                <w:lang w:eastAsia="en-US"/>
              </w:rPr>
            </w:pPr>
          </w:p>
        </w:tc>
        <w:tc>
          <w:tcPr>
            <w:tcW w:w="2512" w:type="dxa"/>
            <w:tcBorders>
              <w:top w:val="single" w:sz="4" w:space="0" w:color="auto"/>
              <w:left w:val="single" w:sz="4" w:space="0" w:color="auto"/>
              <w:bottom w:val="single" w:sz="4" w:space="0" w:color="auto"/>
              <w:right w:val="single" w:sz="4" w:space="0" w:color="auto"/>
            </w:tcBorders>
            <w:vAlign w:val="center"/>
          </w:tcPr>
          <w:p w14:paraId="17745AF2" w14:textId="33B12A49" w:rsidR="004F5321" w:rsidRPr="00D26BDA" w:rsidRDefault="004F5321" w:rsidP="00A40BE6">
            <w:pPr>
              <w:ind w:left="57"/>
              <w:contextualSpacing/>
              <w:jc w:val="center"/>
              <w:rPr>
                <w:rFonts w:ascii="Arial" w:hAnsi="Arial" w:cs="Arial"/>
                <w:sz w:val="22"/>
                <w:szCs w:val="22"/>
              </w:rPr>
            </w:pPr>
            <w:r w:rsidRPr="00D26BDA">
              <w:rPr>
                <w:rFonts w:ascii="Arial" w:hAnsi="Arial" w:cs="Arial"/>
                <w:color w:val="000000"/>
                <w:sz w:val="22"/>
                <w:szCs w:val="22"/>
              </w:rPr>
              <w:t>Robot edukacyjny wspierający rozwój kompetencji emocjonalno</w:t>
            </w:r>
            <w:r w:rsidRPr="00D26BDA">
              <w:rPr>
                <w:rFonts w:ascii="Arial" w:hAnsi="Arial" w:cs="Arial"/>
                <w:color w:val="000000"/>
                <w:sz w:val="22"/>
                <w:szCs w:val="22"/>
              </w:rPr>
              <w:noBreakHyphen/>
              <w:t>społecznych dzieci w wieku 6–11 lat, zawierający robota edukacyjnego, maty, fiszki i scenariusze zajęć</w:t>
            </w:r>
          </w:p>
        </w:tc>
        <w:tc>
          <w:tcPr>
            <w:tcW w:w="3300" w:type="dxa"/>
            <w:tcBorders>
              <w:top w:val="single" w:sz="4" w:space="0" w:color="auto"/>
              <w:left w:val="single" w:sz="4" w:space="0" w:color="auto"/>
              <w:bottom w:val="single" w:sz="4" w:space="0" w:color="auto"/>
              <w:right w:val="single" w:sz="4" w:space="0" w:color="auto"/>
            </w:tcBorders>
            <w:vAlign w:val="center"/>
          </w:tcPr>
          <w:p w14:paraId="65D1BDC5" w14:textId="2EB00D42" w:rsidR="004F5321" w:rsidRPr="00D26BDA" w:rsidRDefault="004F5321" w:rsidP="00A40BE6">
            <w:pPr>
              <w:ind w:left="57"/>
              <w:contextualSpacing/>
              <w:rPr>
                <w:rFonts w:ascii="Arial" w:hAnsi="Arial" w:cs="Arial"/>
                <w:sz w:val="22"/>
                <w:szCs w:val="22"/>
              </w:rPr>
            </w:pPr>
            <w:r w:rsidRPr="00D26BDA">
              <w:rPr>
                <w:rFonts w:ascii="Arial" w:hAnsi="Arial" w:cs="Arial"/>
                <w:color w:val="000000"/>
                <w:sz w:val="22"/>
                <w:szCs w:val="22"/>
              </w:rPr>
              <w:t>Zestaw przeznaczony dla dzieci w wieku 6–10 lat, umożliwiający realizację zajęć rozwijających umiejętności emocjonalno</w:t>
            </w:r>
            <w:r w:rsidRPr="00D26BDA">
              <w:rPr>
                <w:rFonts w:ascii="Arial" w:hAnsi="Arial" w:cs="Arial"/>
                <w:color w:val="000000"/>
                <w:sz w:val="22"/>
                <w:szCs w:val="22"/>
              </w:rPr>
              <w:noBreakHyphen/>
              <w:t>społeczne oraz radzenia sobie ze stresem, wsparcia reintegracji i terapii w grupie. W skład zestawu wchodzi:</w:t>
            </w:r>
            <w:r w:rsidRPr="00D26BDA">
              <w:rPr>
                <w:rFonts w:ascii="Arial" w:hAnsi="Arial" w:cs="Arial"/>
                <w:color w:val="000000"/>
                <w:sz w:val="22"/>
                <w:szCs w:val="22"/>
              </w:rPr>
              <w:br/>
              <w:t>robot edukacyjny z min. 10 czujnikami (dźwięku, światła, dotyku, przeszkód, pomiaru dystansu),</w:t>
            </w:r>
            <w:r w:rsidRPr="00D26BDA">
              <w:rPr>
                <w:rFonts w:ascii="Arial" w:hAnsi="Arial" w:cs="Arial"/>
                <w:color w:val="000000"/>
                <w:sz w:val="22"/>
                <w:szCs w:val="22"/>
              </w:rPr>
              <w:br/>
              <w:t>dwie maty edukacyjne służące do umieszczania robota w trakcie scenariuszy,</w:t>
            </w:r>
            <w:r w:rsidRPr="00D26BDA">
              <w:rPr>
                <w:rFonts w:ascii="Arial" w:hAnsi="Arial" w:cs="Arial"/>
                <w:color w:val="000000"/>
                <w:sz w:val="22"/>
                <w:szCs w:val="22"/>
              </w:rPr>
              <w:br/>
              <w:t xml:space="preserve">zestaw 50 gotowych scenariuszy aktywności oraz fiszek i kart pracy dostosowanych do treningu emocji i umiejętności społecznych, </w:t>
            </w:r>
            <w:proofErr w:type="spellStart"/>
            <w:r w:rsidRPr="00D26BDA">
              <w:rPr>
                <w:rFonts w:ascii="Arial" w:hAnsi="Arial" w:cs="Arial"/>
                <w:color w:val="000000"/>
                <w:sz w:val="22"/>
                <w:szCs w:val="22"/>
              </w:rPr>
              <w:t>flashcards</w:t>
            </w:r>
            <w:proofErr w:type="spellEnd"/>
            <w:r w:rsidRPr="00D26BDA">
              <w:rPr>
                <w:rFonts w:ascii="Arial" w:hAnsi="Arial" w:cs="Arial"/>
                <w:color w:val="000000"/>
                <w:sz w:val="22"/>
                <w:szCs w:val="22"/>
              </w:rPr>
              <w:t xml:space="preserve">: pięć zestawów tematycznych (emocje, komunikacja AAC, cyfry/litery, symbole z aplikacji, figury/kolory), funkcjonalność w pracy indywidualnej i </w:t>
            </w:r>
            <w:r w:rsidRPr="00D26BDA">
              <w:rPr>
                <w:rFonts w:ascii="Arial" w:hAnsi="Arial" w:cs="Arial"/>
                <w:color w:val="000000"/>
                <w:sz w:val="22"/>
                <w:szCs w:val="22"/>
              </w:rPr>
              <w:lastRenderedPageBreak/>
              <w:t>grupowej, z możliwością adaptacji scenariuszy do wielu cykli zajęć .</w:t>
            </w:r>
          </w:p>
        </w:tc>
        <w:tc>
          <w:tcPr>
            <w:tcW w:w="850" w:type="dxa"/>
            <w:tcBorders>
              <w:top w:val="single" w:sz="4" w:space="0" w:color="auto"/>
              <w:left w:val="single" w:sz="4" w:space="0" w:color="auto"/>
              <w:bottom w:val="single" w:sz="4" w:space="0" w:color="auto"/>
              <w:right w:val="single" w:sz="4" w:space="0" w:color="auto"/>
            </w:tcBorders>
            <w:vAlign w:val="center"/>
          </w:tcPr>
          <w:p w14:paraId="3A6A0FD3" w14:textId="63EA3A8E" w:rsidR="004F5321" w:rsidRPr="00D26BDA" w:rsidRDefault="004F5321" w:rsidP="00A40BE6">
            <w:pPr>
              <w:ind w:left="57"/>
              <w:contextualSpacing/>
              <w:jc w:val="center"/>
              <w:rPr>
                <w:rFonts w:ascii="Arial" w:hAnsi="Arial" w:cs="Arial"/>
                <w:sz w:val="22"/>
                <w:szCs w:val="22"/>
              </w:rPr>
            </w:pPr>
            <w:r>
              <w:rPr>
                <w:rFonts w:ascii="Arial" w:hAnsi="Arial" w:cs="Arial"/>
                <w:sz w:val="22"/>
                <w:szCs w:val="22"/>
              </w:rPr>
              <w:lastRenderedPageBreak/>
              <w:t>1</w:t>
            </w:r>
          </w:p>
        </w:tc>
        <w:tc>
          <w:tcPr>
            <w:tcW w:w="1276" w:type="dxa"/>
          </w:tcPr>
          <w:p w14:paraId="7C4A5BF2" w14:textId="77777777" w:rsidR="004F5321" w:rsidRDefault="004F5321" w:rsidP="00A40BE6">
            <w:pPr>
              <w:ind w:left="57"/>
              <w:contextualSpacing/>
              <w:jc w:val="center"/>
              <w:rPr>
                <w:rFonts w:ascii="Arial" w:hAnsi="Arial" w:cs="Arial"/>
                <w:sz w:val="22"/>
                <w:szCs w:val="22"/>
              </w:rPr>
            </w:pPr>
          </w:p>
        </w:tc>
        <w:tc>
          <w:tcPr>
            <w:tcW w:w="851" w:type="dxa"/>
          </w:tcPr>
          <w:p w14:paraId="57B3F3FC" w14:textId="03D0CCB8" w:rsidR="004F5321" w:rsidRDefault="004F5321" w:rsidP="00A40BE6">
            <w:pPr>
              <w:ind w:left="57"/>
              <w:contextualSpacing/>
              <w:jc w:val="center"/>
              <w:rPr>
                <w:rFonts w:ascii="Arial" w:hAnsi="Arial" w:cs="Arial"/>
                <w:sz w:val="22"/>
                <w:szCs w:val="22"/>
              </w:rPr>
            </w:pPr>
          </w:p>
        </w:tc>
        <w:tc>
          <w:tcPr>
            <w:tcW w:w="1275" w:type="dxa"/>
          </w:tcPr>
          <w:p w14:paraId="5F426CAD" w14:textId="77777777" w:rsidR="004F5321" w:rsidRDefault="004F5321" w:rsidP="00A40BE6">
            <w:pPr>
              <w:ind w:left="57"/>
              <w:contextualSpacing/>
              <w:jc w:val="center"/>
              <w:rPr>
                <w:rFonts w:ascii="Arial" w:hAnsi="Arial" w:cs="Arial"/>
                <w:sz w:val="22"/>
                <w:szCs w:val="22"/>
              </w:rPr>
            </w:pPr>
          </w:p>
        </w:tc>
        <w:tc>
          <w:tcPr>
            <w:tcW w:w="1276" w:type="dxa"/>
          </w:tcPr>
          <w:p w14:paraId="4592ECA8" w14:textId="77777777" w:rsidR="004F5321" w:rsidRDefault="004F5321" w:rsidP="00A40BE6">
            <w:pPr>
              <w:ind w:left="57"/>
              <w:contextualSpacing/>
              <w:jc w:val="center"/>
              <w:rPr>
                <w:rFonts w:ascii="Arial" w:hAnsi="Arial" w:cs="Arial"/>
                <w:sz w:val="22"/>
                <w:szCs w:val="22"/>
              </w:rPr>
            </w:pPr>
          </w:p>
        </w:tc>
        <w:tc>
          <w:tcPr>
            <w:tcW w:w="1276" w:type="dxa"/>
          </w:tcPr>
          <w:p w14:paraId="37F835C7" w14:textId="251C3110" w:rsidR="004F5321" w:rsidRDefault="004F5321" w:rsidP="00A40BE6">
            <w:pPr>
              <w:ind w:left="57"/>
              <w:contextualSpacing/>
              <w:jc w:val="center"/>
              <w:rPr>
                <w:rFonts w:ascii="Arial" w:hAnsi="Arial" w:cs="Arial"/>
                <w:sz w:val="22"/>
                <w:szCs w:val="22"/>
              </w:rPr>
            </w:pPr>
          </w:p>
        </w:tc>
        <w:tc>
          <w:tcPr>
            <w:tcW w:w="1559" w:type="dxa"/>
          </w:tcPr>
          <w:p w14:paraId="10AA9DE7" w14:textId="77777777" w:rsidR="004F5321" w:rsidRDefault="004F5321" w:rsidP="00A40BE6">
            <w:pPr>
              <w:ind w:left="57"/>
              <w:contextualSpacing/>
              <w:jc w:val="center"/>
              <w:rPr>
                <w:rFonts w:ascii="Arial" w:hAnsi="Arial" w:cs="Arial"/>
                <w:sz w:val="22"/>
                <w:szCs w:val="22"/>
              </w:rPr>
            </w:pPr>
          </w:p>
        </w:tc>
        <w:tc>
          <w:tcPr>
            <w:tcW w:w="1196" w:type="dxa"/>
          </w:tcPr>
          <w:p w14:paraId="08593512" w14:textId="77777777" w:rsidR="004F5321" w:rsidRDefault="004F5321" w:rsidP="00A40BE6">
            <w:pPr>
              <w:ind w:left="57"/>
              <w:contextualSpacing/>
              <w:jc w:val="center"/>
              <w:rPr>
                <w:rFonts w:ascii="Arial" w:hAnsi="Arial" w:cs="Arial"/>
                <w:sz w:val="22"/>
                <w:szCs w:val="22"/>
              </w:rPr>
            </w:pPr>
          </w:p>
        </w:tc>
      </w:tr>
      <w:tr w:rsidR="000A7D36" w:rsidRPr="00012ED3" w14:paraId="66411733" w14:textId="6155999A" w:rsidTr="000A7D36">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14:paraId="0E9D4EF8" w14:textId="77777777" w:rsidR="004F5321" w:rsidRPr="00D26BDA" w:rsidRDefault="004F5321" w:rsidP="00AC52B2">
            <w:pPr>
              <w:pStyle w:val="Akapitzlist"/>
              <w:numPr>
                <w:ilvl w:val="0"/>
                <w:numId w:val="4"/>
              </w:numPr>
              <w:ind w:left="417"/>
              <w:contextualSpacing/>
              <w:jc w:val="center"/>
              <w:rPr>
                <w:rFonts w:ascii="Arial" w:hAnsi="Arial" w:cs="Arial"/>
                <w:sz w:val="22"/>
                <w:szCs w:val="22"/>
                <w:lang w:eastAsia="en-US"/>
              </w:rPr>
            </w:pPr>
          </w:p>
        </w:tc>
        <w:tc>
          <w:tcPr>
            <w:tcW w:w="2512" w:type="dxa"/>
            <w:tcBorders>
              <w:top w:val="single" w:sz="4" w:space="0" w:color="auto"/>
              <w:left w:val="single" w:sz="4" w:space="0" w:color="auto"/>
              <w:bottom w:val="single" w:sz="4" w:space="0" w:color="auto"/>
              <w:right w:val="single" w:sz="4" w:space="0" w:color="auto"/>
            </w:tcBorders>
            <w:vAlign w:val="center"/>
          </w:tcPr>
          <w:p w14:paraId="43EB3D16" w14:textId="6E32BCB6" w:rsidR="004F5321" w:rsidRPr="00D26BDA" w:rsidRDefault="004F5321" w:rsidP="00014FF2">
            <w:pPr>
              <w:ind w:left="57"/>
              <w:contextualSpacing/>
              <w:jc w:val="center"/>
              <w:rPr>
                <w:rFonts w:ascii="Arial" w:hAnsi="Arial" w:cs="Arial"/>
                <w:color w:val="000000"/>
                <w:sz w:val="22"/>
                <w:szCs w:val="22"/>
              </w:rPr>
            </w:pPr>
            <w:r w:rsidRPr="00D26BDA">
              <w:rPr>
                <w:rFonts w:ascii="Arial" w:hAnsi="Arial" w:cs="Arial"/>
                <w:color w:val="000000"/>
                <w:sz w:val="22"/>
                <w:szCs w:val="22"/>
              </w:rPr>
              <w:t>Kolorowe urządzenie wielofunkcyjne formatu A3</w:t>
            </w:r>
          </w:p>
        </w:tc>
        <w:tc>
          <w:tcPr>
            <w:tcW w:w="3300" w:type="dxa"/>
            <w:tcBorders>
              <w:top w:val="single" w:sz="4" w:space="0" w:color="auto"/>
              <w:left w:val="single" w:sz="4" w:space="0" w:color="auto"/>
              <w:bottom w:val="single" w:sz="4" w:space="0" w:color="auto"/>
              <w:right w:val="single" w:sz="4" w:space="0" w:color="auto"/>
            </w:tcBorders>
            <w:vAlign w:val="center"/>
          </w:tcPr>
          <w:p w14:paraId="3293494A" w14:textId="2B7E8C1A" w:rsidR="004F5321" w:rsidRPr="00D26BDA" w:rsidRDefault="004F5321" w:rsidP="00014FF2">
            <w:pPr>
              <w:ind w:left="57"/>
              <w:contextualSpacing/>
              <w:rPr>
                <w:rFonts w:ascii="Arial" w:hAnsi="Arial" w:cs="Arial"/>
                <w:color w:val="000000"/>
                <w:sz w:val="22"/>
                <w:szCs w:val="22"/>
              </w:rPr>
            </w:pPr>
            <w:r w:rsidRPr="00D26BDA">
              <w:rPr>
                <w:rFonts w:ascii="Arial" w:hAnsi="Arial" w:cs="Arial"/>
                <w:color w:val="000000"/>
                <w:sz w:val="22"/>
                <w:szCs w:val="22"/>
              </w:rPr>
              <w:t>Technologia druku: laserowa, kolorowa</w:t>
            </w:r>
            <w:r w:rsidRPr="00D26BDA">
              <w:rPr>
                <w:rFonts w:ascii="Arial" w:hAnsi="Arial" w:cs="Arial"/>
                <w:color w:val="000000"/>
                <w:sz w:val="22"/>
                <w:szCs w:val="22"/>
              </w:rPr>
              <w:br/>
              <w:t xml:space="preserve">Format nośników: A6–A3W, maksymalna gramatura papieru 220 g/m²; standardowa pojemność wejściowa: 350 ark., rozszerzalna do max. 1850 ark. </w:t>
            </w:r>
            <w:r w:rsidRPr="00D26BDA">
              <w:rPr>
                <w:rFonts w:ascii="Arial" w:hAnsi="Arial" w:cs="Arial"/>
                <w:color w:val="000000"/>
                <w:sz w:val="22"/>
                <w:szCs w:val="22"/>
              </w:rPr>
              <w:br/>
              <w:t xml:space="preserve">Szybkość drukowania: 25 str./min w A4 (mono i kolor) </w:t>
            </w:r>
            <w:r w:rsidRPr="00D26BDA">
              <w:rPr>
                <w:rFonts w:ascii="Arial" w:hAnsi="Arial" w:cs="Arial"/>
                <w:color w:val="000000"/>
                <w:sz w:val="22"/>
                <w:szCs w:val="22"/>
              </w:rPr>
              <w:br/>
              <w:t>Rozdzielczość druku: 600 ×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 xml:space="preserve">Automatyczny druk dwustronny (tryb duplex) </w:t>
            </w:r>
            <w:r w:rsidRPr="00D26BDA">
              <w:rPr>
                <w:rFonts w:ascii="Arial" w:hAnsi="Arial" w:cs="Arial"/>
                <w:color w:val="000000"/>
                <w:sz w:val="22"/>
                <w:szCs w:val="22"/>
              </w:rPr>
              <w:br/>
              <w:t xml:space="preserve">Kopiowanie: format A3, skalowanie 25–400%; rozdzielczość 600 ×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 xml:space="preserve">Skanowanie: kolorowe, format maks. A3, rozdzielczość optyczna 600 ×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 xml:space="preserve">, automatyczne skanowanie dwustronne, dostępne formaty: TIFF, PDF/A, JPEG, XPS, Office, TXT, RTF </w:t>
            </w:r>
            <w:r w:rsidRPr="00D26BDA">
              <w:rPr>
                <w:rFonts w:ascii="Arial" w:hAnsi="Arial" w:cs="Arial"/>
                <w:color w:val="000000"/>
                <w:sz w:val="22"/>
                <w:szCs w:val="22"/>
              </w:rPr>
              <w:br/>
              <w:t>Panel sterowania: 7</w:t>
            </w:r>
            <w:r w:rsidRPr="00D26BDA">
              <w:rPr>
                <w:rFonts w:ascii="Arial" w:hAnsi="Arial" w:cs="Arial"/>
                <w:color w:val="000000"/>
                <w:sz w:val="22"/>
                <w:szCs w:val="22"/>
              </w:rPr>
              <w:noBreakHyphen/>
              <w:t xml:space="preserve">calowy ekran dotykowy LCD z regulacją kąta nachylenia </w:t>
            </w:r>
            <w:r w:rsidRPr="00D26BDA">
              <w:rPr>
                <w:rFonts w:ascii="Arial" w:hAnsi="Arial" w:cs="Arial"/>
                <w:color w:val="000000"/>
                <w:sz w:val="22"/>
                <w:szCs w:val="22"/>
              </w:rPr>
              <w:br/>
              <w:t>Interfejsy: standardowo sieć Ethernet gniazdo 10/100/1000;</w:t>
            </w:r>
            <w:r w:rsidRPr="00D26BDA">
              <w:rPr>
                <w:rFonts w:ascii="Arial" w:hAnsi="Arial" w:cs="Arial"/>
                <w:color w:val="000000"/>
                <w:sz w:val="22"/>
                <w:szCs w:val="22"/>
              </w:rPr>
              <w:br/>
              <w:t xml:space="preserve">Funkcje ochrony danych: certyfikat SSL, kontrola dostępu, szyfrowanie </w:t>
            </w:r>
            <w:r w:rsidRPr="00D26BDA">
              <w:rPr>
                <w:rFonts w:ascii="Arial" w:hAnsi="Arial" w:cs="Arial"/>
                <w:color w:val="000000"/>
                <w:sz w:val="22"/>
                <w:szCs w:val="22"/>
              </w:rPr>
              <w:br/>
              <w:t xml:space="preserve">certyfikat Energy Star </w:t>
            </w:r>
            <w:r w:rsidRPr="00D26BDA">
              <w:rPr>
                <w:rFonts w:ascii="Arial" w:hAnsi="Arial" w:cs="Arial"/>
                <w:color w:val="000000"/>
                <w:sz w:val="22"/>
                <w:szCs w:val="22"/>
              </w:rPr>
              <w:br/>
            </w:r>
            <w:r w:rsidRPr="00D26BDA">
              <w:rPr>
                <w:rFonts w:ascii="Arial" w:hAnsi="Arial" w:cs="Arial"/>
                <w:color w:val="000000"/>
                <w:sz w:val="22"/>
                <w:szCs w:val="22"/>
              </w:rPr>
              <w:lastRenderedPageBreak/>
              <w:t xml:space="preserve">Waga ok. 60 kg </w:t>
            </w:r>
            <w:r w:rsidRPr="00D26BDA">
              <w:rPr>
                <w:rFonts w:ascii="Arial" w:hAnsi="Arial" w:cs="Arial"/>
                <w:color w:val="000000"/>
                <w:sz w:val="22"/>
                <w:szCs w:val="22"/>
              </w:rPr>
              <w:br/>
              <w:t>Hałas: poziom emisji dźwięku podczas pracy ok. 49 </w:t>
            </w:r>
            <w:proofErr w:type="spellStart"/>
            <w:r w:rsidRPr="00D26BDA">
              <w:rPr>
                <w:rFonts w:ascii="Arial" w:hAnsi="Arial" w:cs="Arial"/>
                <w:color w:val="000000"/>
                <w:sz w:val="22"/>
                <w:szCs w:val="22"/>
              </w:rPr>
              <w:t>dB</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850" w:type="dxa"/>
            <w:tcBorders>
              <w:top w:val="single" w:sz="4" w:space="0" w:color="auto"/>
              <w:left w:val="single" w:sz="4" w:space="0" w:color="auto"/>
              <w:bottom w:val="single" w:sz="4" w:space="0" w:color="auto"/>
              <w:right w:val="single" w:sz="4" w:space="0" w:color="auto"/>
            </w:tcBorders>
            <w:vAlign w:val="center"/>
          </w:tcPr>
          <w:p w14:paraId="576F5C9F" w14:textId="2BD55704" w:rsidR="004F5321" w:rsidRPr="00D26BDA" w:rsidRDefault="004F5321" w:rsidP="00014FF2">
            <w:pPr>
              <w:ind w:left="57"/>
              <w:contextualSpacing/>
              <w:jc w:val="center"/>
              <w:rPr>
                <w:rFonts w:ascii="Arial" w:hAnsi="Arial" w:cs="Arial"/>
                <w:sz w:val="22"/>
                <w:szCs w:val="22"/>
              </w:rPr>
            </w:pPr>
            <w:r>
              <w:rPr>
                <w:rFonts w:ascii="Arial" w:hAnsi="Arial" w:cs="Arial"/>
                <w:sz w:val="22"/>
                <w:szCs w:val="22"/>
              </w:rPr>
              <w:lastRenderedPageBreak/>
              <w:t>1</w:t>
            </w:r>
          </w:p>
        </w:tc>
        <w:tc>
          <w:tcPr>
            <w:tcW w:w="1276" w:type="dxa"/>
          </w:tcPr>
          <w:p w14:paraId="2E9F20A0" w14:textId="77777777" w:rsidR="004F5321" w:rsidRDefault="004F5321" w:rsidP="00014FF2">
            <w:pPr>
              <w:ind w:left="57"/>
              <w:contextualSpacing/>
              <w:jc w:val="center"/>
              <w:rPr>
                <w:rFonts w:ascii="Arial" w:hAnsi="Arial" w:cs="Arial"/>
                <w:sz w:val="22"/>
                <w:szCs w:val="22"/>
              </w:rPr>
            </w:pPr>
          </w:p>
        </w:tc>
        <w:tc>
          <w:tcPr>
            <w:tcW w:w="851" w:type="dxa"/>
          </w:tcPr>
          <w:p w14:paraId="05E1D719" w14:textId="4BB66074" w:rsidR="004F5321" w:rsidRDefault="004F5321" w:rsidP="00014FF2">
            <w:pPr>
              <w:ind w:left="57"/>
              <w:contextualSpacing/>
              <w:jc w:val="center"/>
              <w:rPr>
                <w:rFonts w:ascii="Arial" w:hAnsi="Arial" w:cs="Arial"/>
                <w:sz w:val="22"/>
                <w:szCs w:val="22"/>
              </w:rPr>
            </w:pPr>
          </w:p>
        </w:tc>
        <w:tc>
          <w:tcPr>
            <w:tcW w:w="1275" w:type="dxa"/>
          </w:tcPr>
          <w:p w14:paraId="25E244D0" w14:textId="77777777" w:rsidR="004F5321" w:rsidRDefault="004F5321" w:rsidP="00014FF2">
            <w:pPr>
              <w:ind w:left="57"/>
              <w:contextualSpacing/>
              <w:jc w:val="center"/>
              <w:rPr>
                <w:rFonts w:ascii="Arial" w:hAnsi="Arial" w:cs="Arial"/>
                <w:sz w:val="22"/>
                <w:szCs w:val="22"/>
              </w:rPr>
            </w:pPr>
          </w:p>
        </w:tc>
        <w:tc>
          <w:tcPr>
            <w:tcW w:w="1276" w:type="dxa"/>
          </w:tcPr>
          <w:p w14:paraId="4AC727AE" w14:textId="77777777" w:rsidR="004F5321" w:rsidRDefault="004F5321" w:rsidP="00014FF2">
            <w:pPr>
              <w:ind w:left="57"/>
              <w:contextualSpacing/>
              <w:jc w:val="center"/>
              <w:rPr>
                <w:rFonts w:ascii="Arial" w:hAnsi="Arial" w:cs="Arial"/>
                <w:sz w:val="22"/>
                <w:szCs w:val="22"/>
              </w:rPr>
            </w:pPr>
          </w:p>
        </w:tc>
        <w:tc>
          <w:tcPr>
            <w:tcW w:w="1276" w:type="dxa"/>
          </w:tcPr>
          <w:p w14:paraId="07E9C7E3" w14:textId="308DCB90" w:rsidR="004F5321" w:rsidRDefault="004F5321" w:rsidP="00014FF2">
            <w:pPr>
              <w:ind w:left="57"/>
              <w:contextualSpacing/>
              <w:jc w:val="center"/>
              <w:rPr>
                <w:rFonts w:ascii="Arial" w:hAnsi="Arial" w:cs="Arial"/>
                <w:sz w:val="22"/>
                <w:szCs w:val="22"/>
              </w:rPr>
            </w:pPr>
          </w:p>
        </w:tc>
        <w:tc>
          <w:tcPr>
            <w:tcW w:w="1559" w:type="dxa"/>
          </w:tcPr>
          <w:p w14:paraId="2E593B93" w14:textId="77777777" w:rsidR="004F5321" w:rsidRDefault="004F5321" w:rsidP="00014FF2">
            <w:pPr>
              <w:ind w:left="57"/>
              <w:contextualSpacing/>
              <w:jc w:val="center"/>
              <w:rPr>
                <w:rFonts w:ascii="Arial" w:hAnsi="Arial" w:cs="Arial"/>
                <w:sz w:val="22"/>
                <w:szCs w:val="22"/>
              </w:rPr>
            </w:pPr>
          </w:p>
        </w:tc>
        <w:tc>
          <w:tcPr>
            <w:tcW w:w="1196" w:type="dxa"/>
          </w:tcPr>
          <w:p w14:paraId="2BF28D47" w14:textId="77777777" w:rsidR="004F5321" w:rsidRDefault="004F5321" w:rsidP="00014FF2">
            <w:pPr>
              <w:ind w:left="57"/>
              <w:contextualSpacing/>
              <w:jc w:val="center"/>
              <w:rPr>
                <w:rFonts w:ascii="Arial" w:hAnsi="Arial" w:cs="Arial"/>
                <w:sz w:val="22"/>
                <w:szCs w:val="22"/>
              </w:rPr>
            </w:pPr>
          </w:p>
        </w:tc>
      </w:tr>
      <w:tr w:rsidR="000A7D36" w:rsidRPr="00012ED3" w14:paraId="07157591" w14:textId="77777777" w:rsidTr="000A7D36">
        <w:trPr>
          <w:trHeight w:val="567"/>
          <w:jc w:val="center"/>
        </w:trPr>
        <w:tc>
          <w:tcPr>
            <w:tcW w:w="10768" w:type="dxa"/>
            <w:gridSpan w:val="7"/>
            <w:tcBorders>
              <w:top w:val="single" w:sz="4" w:space="0" w:color="auto"/>
              <w:left w:val="single" w:sz="4" w:space="0" w:color="auto"/>
              <w:bottom w:val="single" w:sz="4" w:space="0" w:color="auto"/>
            </w:tcBorders>
          </w:tcPr>
          <w:p w14:paraId="7459B8F1" w14:textId="42416A4C" w:rsidR="000A7D36" w:rsidRDefault="000A7D36" w:rsidP="000A37E9">
            <w:pPr>
              <w:ind w:left="57"/>
              <w:contextualSpacing/>
              <w:jc w:val="right"/>
              <w:rPr>
                <w:rFonts w:ascii="Arial" w:hAnsi="Arial" w:cs="Arial"/>
                <w:sz w:val="22"/>
                <w:szCs w:val="22"/>
              </w:rPr>
            </w:pPr>
            <w:r>
              <w:rPr>
                <w:rFonts w:ascii="Arial" w:hAnsi="Arial" w:cs="Arial"/>
                <w:b/>
                <w:bCs/>
                <w:sz w:val="22"/>
                <w:szCs w:val="22"/>
              </w:rPr>
              <w:t>Łączna wartość brutto:</w:t>
            </w:r>
          </w:p>
        </w:tc>
        <w:tc>
          <w:tcPr>
            <w:tcW w:w="1276" w:type="dxa"/>
            <w:tcBorders>
              <w:top w:val="single" w:sz="4" w:space="0" w:color="auto"/>
              <w:left w:val="single" w:sz="4" w:space="0" w:color="auto"/>
              <w:bottom w:val="single" w:sz="4" w:space="0" w:color="auto"/>
            </w:tcBorders>
          </w:tcPr>
          <w:p w14:paraId="2A73090A" w14:textId="713AB5B4" w:rsidR="000A7D36" w:rsidRDefault="000A7D36" w:rsidP="000A37E9">
            <w:pPr>
              <w:ind w:left="57"/>
              <w:contextualSpacing/>
              <w:jc w:val="right"/>
              <w:rPr>
                <w:rFonts w:ascii="Arial" w:hAnsi="Arial" w:cs="Arial"/>
                <w:sz w:val="22"/>
                <w:szCs w:val="22"/>
              </w:rPr>
            </w:pPr>
          </w:p>
        </w:tc>
        <w:tc>
          <w:tcPr>
            <w:tcW w:w="4031" w:type="dxa"/>
            <w:gridSpan w:val="3"/>
          </w:tcPr>
          <w:p w14:paraId="1A2E8E4A" w14:textId="77777777" w:rsidR="000A7D36" w:rsidRDefault="000A7D36" w:rsidP="00014FF2">
            <w:pPr>
              <w:ind w:left="57"/>
              <w:contextualSpacing/>
              <w:jc w:val="center"/>
              <w:rPr>
                <w:rFonts w:ascii="Arial" w:hAnsi="Arial" w:cs="Arial"/>
                <w:sz w:val="22"/>
                <w:szCs w:val="22"/>
              </w:rPr>
            </w:pPr>
          </w:p>
        </w:tc>
      </w:tr>
    </w:tbl>
    <w:p w14:paraId="5217434A" w14:textId="77777777" w:rsidR="00690AE8" w:rsidRDefault="00690AE8" w:rsidP="0042508D">
      <w:pPr>
        <w:pStyle w:val="Stopka"/>
        <w:spacing w:line="360" w:lineRule="auto"/>
        <w:ind w:right="29"/>
        <w:outlineLvl w:val="0"/>
        <w:rPr>
          <w:rFonts w:ascii="Arial" w:hAnsi="Arial" w:cs="Arial"/>
          <w:sz w:val="22"/>
          <w:szCs w:val="22"/>
        </w:rPr>
      </w:pPr>
    </w:p>
    <w:p w14:paraId="02BE1F6F" w14:textId="77777777" w:rsidR="00501264" w:rsidRDefault="00501264" w:rsidP="0042508D">
      <w:pPr>
        <w:pStyle w:val="Stopka"/>
        <w:spacing w:line="360" w:lineRule="auto"/>
        <w:ind w:right="29"/>
        <w:outlineLvl w:val="0"/>
        <w:rPr>
          <w:rFonts w:ascii="Arial" w:hAnsi="Arial" w:cs="Arial"/>
          <w:sz w:val="22"/>
          <w:szCs w:val="22"/>
        </w:rPr>
      </w:pPr>
    </w:p>
    <w:p w14:paraId="755E395A" w14:textId="77777777" w:rsidR="00501264" w:rsidRDefault="00501264" w:rsidP="0042508D">
      <w:pPr>
        <w:pStyle w:val="Stopka"/>
        <w:spacing w:line="360" w:lineRule="auto"/>
        <w:ind w:right="29"/>
        <w:outlineLvl w:val="0"/>
        <w:rPr>
          <w:rFonts w:ascii="Arial" w:hAnsi="Arial" w:cs="Arial"/>
          <w:sz w:val="22"/>
          <w:szCs w:val="22"/>
        </w:rPr>
      </w:pP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427"/>
        <w:gridCol w:w="3338"/>
        <w:gridCol w:w="897"/>
        <w:gridCol w:w="1276"/>
        <w:gridCol w:w="851"/>
        <w:gridCol w:w="1275"/>
        <w:gridCol w:w="1276"/>
        <w:gridCol w:w="1276"/>
        <w:gridCol w:w="1559"/>
        <w:gridCol w:w="1134"/>
      </w:tblGrid>
      <w:tr w:rsidR="00C85DCA" w:rsidRPr="00EC102A" w14:paraId="73004CF7" w14:textId="3020D651" w:rsidTr="00C85DCA">
        <w:trPr>
          <w:trHeight w:val="912"/>
          <w:jc w:val="center"/>
        </w:trPr>
        <w:tc>
          <w:tcPr>
            <w:tcW w:w="16013" w:type="dxa"/>
            <w:gridSpan w:val="11"/>
            <w:tcBorders>
              <w:top w:val="single" w:sz="4" w:space="0" w:color="auto"/>
              <w:left w:val="single" w:sz="4" w:space="0" w:color="auto"/>
              <w:bottom w:val="single" w:sz="4" w:space="0" w:color="auto"/>
            </w:tcBorders>
            <w:shd w:val="clear" w:color="auto" w:fill="F2F2F2"/>
          </w:tcPr>
          <w:p w14:paraId="7ADE1814" w14:textId="6B5014F1" w:rsidR="00C85DCA" w:rsidRPr="00D26BDA" w:rsidRDefault="00C85DCA" w:rsidP="002E6E0A">
            <w:pPr>
              <w:spacing w:line="360" w:lineRule="auto"/>
              <w:jc w:val="center"/>
              <w:rPr>
                <w:rFonts w:ascii="Arial" w:hAnsi="Arial" w:cs="Arial"/>
                <w:b/>
                <w:sz w:val="22"/>
                <w:szCs w:val="22"/>
              </w:rPr>
            </w:pPr>
            <w:r>
              <w:rPr>
                <w:rFonts w:ascii="Arial" w:hAnsi="Arial" w:cs="Arial"/>
                <w:b/>
                <w:sz w:val="22"/>
                <w:szCs w:val="22"/>
              </w:rPr>
              <w:t xml:space="preserve">2.2 </w:t>
            </w:r>
            <w:r w:rsidRPr="00D26BDA">
              <w:rPr>
                <w:rFonts w:ascii="Arial" w:hAnsi="Arial" w:cs="Arial"/>
                <w:b/>
                <w:sz w:val="22"/>
                <w:szCs w:val="22"/>
              </w:rPr>
              <w:t>Gmina Zakrzewo - SP im. Orła Białego w Sędzinie</w:t>
            </w:r>
          </w:p>
          <w:p w14:paraId="3F1B3D8B" w14:textId="77777777" w:rsidR="00C85DCA" w:rsidRPr="00C85DCA" w:rsidRDefault="00C85DCA" w:rsidP="00C85DCA">
            <w:pPr>
              <w:spacing w:line="360" w:lineRule="auto"/>
              <w:jc w:val="center"/>
              <w:rPr>
                <w:rFonts w:ascii="Arial" w:hAnsi="Arial" w:cs="Arial"/>
                <w:bCs/>
                <w:sz w:val="22"/>
                <w:szCs w:val="22"/>
              </w:rPr>
            </w:pPr>
            <w:r w:rsidRPr="00D26BDA">
              <w:rPr>
                <w:rFonts w:ascii="Arial" w:hAnsi="Arial" w:cs="Arial"/>
                <w:bCs/>
                <w:sz w:val="22"/>
                <w:szCs w:val="22"/>
              </w:rPr>
              <w:t xml:space="preserve">Adres dostawy: </w:t>
            </w:r>
            <w:r w:rsidRPr="00C85DCA">
              <w:rPr>
                <w:rFonts w:ascii="Arial" w:hAnsi="Arial" w:cs="Arial"/>
                <w:bCs/>
                <w:sz w:val="22"/>
                <w:szCs w:val="22"/>
              </w:rPr>
              <w:t xml:space="preserve">Sędzin 27A </w:t>
            </w:r>
          </w:p>
          <w:p w14:paraId="76CAB977" w14:textId="1314C68E" w:rsidR="00C85DCA" w:rsidRDefault="00C85DCA" w:rsidP="00C85DCA">
            <w:pPr>
              <w:spacing w:line="360" w:lineRule="auto"/>
              <w:jc w:val="center"/>
              <w:rPr>
                <w:rFonts w:ascii="Arial" w:hAnsi="Arial" w:cs="Arial"/>
                <w:b/>
                <w:sz w:val="22"/>
                <w:szCs w:val="22"/>
              </w:rPr>
            </w:pPr>
            <w:r w:rsidRPr="00C85DCA">
              <w:rPr>
                <w:rFonts w:ascii="Arial" w:hAnsi="Arial" w:cs="Arial"/>
                <w:bCs/>
                <w:sz w:val="22"/>
                <w:szCs w:val="22"/>
              </w:rPr>
              <w:t>87-700 Zakrzewo</w:t>
            </w:r>
          </w:p>
        </w:tc>
      </w:tr>
      <w:tr w:rsidR="00C85DCA" w:rsidRPr="00EC102A" w14:paraId="59DC3498" w14:textId="5A39F47A" w:rsidTr="00C85DCA">
        <w:trPr>
          <w:trHeight w:val="567"/>
          <w:jc w:val="center"/>
        </w:trPr>
        <w:tc>
          <w:tcPr>
            <w:tcW w:w="70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958AF3" w14:textId="77777777" w:rsidR="00C85DCA" w:rsidRPr="00D26BDA" w:rsidRDefault="00C85DCA" w:rsidP="00C85DCA">
            <w:pPr>
              <w:jc w:val="center"/>
              <w:rPr>
                <w:rFonts w:ascii="Arial" w:hAnsi="Arial" w:cs="Arial"/>
                <w:b/>
                <w:sz w:val="22"/>
                <w:szCs w:val="22"/>
              </w:rPr>
            </w:pPr>
            <w:r w:rsidRPr="00D26BDA">
              <w:rPr>
                <w:rFonts w:ascii="Arial" w:hAnsi="Arial" w:cs="Arial"/>
                <w:b/>
                <w:sz w:val="22"/>
                <w:szCs w:val="22"/>
              </w:rPr>
              <w:t>Lp.</w:t>
            </w:r>
          </w:p>
        </w:tc>
        <w:tc>
          <w:tcPr>
            <w:tcW w:w="24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D0089C9" w14:textId="77777777" w:rsidR="00C85DCA" w:rsidRPr="00D26BDA" w:rsidRDefault="00C85DCA" w:rsidP="00C85DCA">
            <w:pPr>
              <w:jc w:val="center"/>
              <w:rPr>
                <w:rFonts w:ascii="Arial" w:hAnsi="Arial" w:cs="Arial"/>
                <w:b/>
                <w:sz w:val="22"/>
                <w:szCs w:val="22"/>
              </w:rPr>
            </w:pPr>
            <w:r w:rsidRPr="00D26BDA">
              <w:rPr>
                <w:rFonts w:ascii="Arial" w:hAnsi="Arial" w:cs="Arial"/>
                <w:b/>
                <w:sz w:val="22"/>
                <w:szCs w:val="22"/>
              </w:rPr>
              <w:t>Nazwa produktu</w:t>
            </w:r>
          </w:p>
        </w:tc>
        <w:tc>
          <w:tcPr>
            <w:tcW w:w="33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8B2A116" w14:textId="77777777" w:rsidR="00C85DCA" w:rsidRPr="00D26BDA" w:rsidRDefault="00C85DCA" w:rsidP="00C85DCA">
            <w:pPr>
              <w:jc w:val="center"/>
              <w:rPr>
                <w:rFonts w:ascii="Arial" w:hAnsi="Arial" w:cs="Arial"/>
                <w:b/>
                <w:sz w:val="22"/>
                <w:szCs w:val="22"/>
              </w:rPr>
            </w:pPr>
            <w:r w:rsidRPr="00D26BDA">
              <w:rPr>
                <w:rFonts w:ascii="Arial" w:hAnsi="Arial" w:cs="Arial"/>
                <w:b/>
                <w:sz w:val="22"/>
                <w:szCs w:val="22"/>
              </w:rPr>
              <w:t xml:space="preserve">Opis </w:t>
            </w:r>
            <w:r w:rsidRPr="00D26BDA">
              <w:rPr>
                <w:rFonts w:ascii="Arial" w:hAnsi="Arial" w:cs="Arial"/>
                <w:b/>
                <w:sz w:val="22"/>
                <w:szCs w:val="22"/>
                <w:u w:val="single"/>
              </w:rPr>
              <w:t>minimalnych</w:t>
            </w:r>
            <w:r w:rsidRPr="00D26BDA">
              <w:rPr>
                <w:rFonts w:ascii="Arial" w:hAnsi="Arial" w:cs="Arial"/>
                <w:b/>
                <w:sz w:val="22"/>
                <w:szCs w:val="22"/>
              </w:rPr>
              <w:t xml:space="preserve"> wymagań</w:t>
            </w:r>
          </w:p>
        </w:tc>
        <w:tc>
          <w:tcPr>
            <w:tcW w:w="89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DAA441" w14:textId="77777777" w:rsidR="00C85DCA" w:rsidRPr="00D26BDA" w:rsidRDefault="00C85DCA" w:rsidP="00C85DCA">
            <w:pPr>
              <w:jc w:val="center"/>
              <w:rPr>
                <w:rFonts w:ascii="Arial" w:hAnsi="Arial" w:cs="Arial"/>
                <w:b/>
                <w:sz w:val="22"/>
                <w:szCs w:val="22"/>
              </w:rPr>
            </w:pPr>
            <w:r w:rsidRPr="00D26BDA">
              <w:rPr>
                <w:rFonts w:ascii="Arial" w:hAnsi="Arial" w:cs="Arial"/>
                <w:b/>
                <w:sz w:val="22"/>
                <w:szCs w:val="22"/>
              </w:rPr>
              <w:t>Ilość</w:t>
            </w:r>
          </w:p>
        </w:tc>
        <w:tc>
          <w:tcPr>
            <w:tcW w:w="1276" w:type="dxa"/>
          </w:tcPr>
          <w:p w14:paraId="708A23AD" w14:textId="5954B063" w:rsidR="00C85DCA" w:rsidRPr="00501264" w:rsidRDefault="00C85DCA" w:rsidP="00C85DCA">
            <w:pPr>
              <w:jc w:val="center"/>
              <w:rPr>
                <w:rFonts w:ascii="Arial" w:hAnsi="Arial" w:cs="Arial"/>
                <w:b/>
                <w:sz w:val="20"/>
                <w:szCs w:val="20"/>
              </w:rPr>
            </w:pPr>
            <w:r>
              <w:rPr>
                <w:rFonts w:ascii="Arial" w:hAnsi="Arial" w:cs="Arial"/>
                <w:b/>
                <w:sz w:val="20"/>
                <w:szCs w:val="20"/>
              </w:rPr>
              <w:t>Cena jednostkowa netto w zł</w:t>
            </w:r>
          </w:p>
        </w:tc>
        <w:tc>
          <w:tcPr>
            <w:tcW w:w="851" w:type="dxa"/>
          </w:tcPr>
          <w:p w14:paraId="71ACD5F2" w14:textId="20FFB011" w:rsidR="00C85DCA" w:rsidRPr="00501264" w:rsidRDefault="00C85DCA" w:rsidP="00C85DCA">
            <w:pPr>
              <w:jc w:val="center"/>
              <w:rPr>
                <w:rFonts w:ascii="Arial" w:hAnsi="Arial" w:cs="Arial"/>
                <w:b/>
                <w:sz w:val="20"/>
                <w:szCs w:val="20"/>
              </w:rPr>
            </w:pPr>
            <w:r>
              <w:rPr>
                <w:rFonts w:ascii="Arial" w:hAnsi="Arial" w:cs="Arial"/>
                <w:b/>
                <w:sz w:val="18"/>
                <w:szCs w:val="18"/>
              </w:rPr>
              <w:t>Stawka VAT (%)</w:t>
            </w:r>
          </w:p>
        </w:tc>
        <w:tc>
          <w:tcPr>
            <w:tcW w:w="1275" w:type="dxa"/>
          </w:tcPr>
          <w:p w14:paraId="06878CCC" w14:textId="0C123773" w:rsidR="00C85DCA" w:rsidRPr="00501264" w:rsidRDefault="00C85DCA" w:rsidP="00C85DCA">
            <w:pPr>
              <w:jc w:val="center"/>
              <w:rPr>
                <w:rFonts w:ascii="Arial" w:hAnsi="Arial" w:cs="Arial"/>
                <w:b/>
                <w:sz w:val="20"/>
                <w:szCs w:val="20"/>
              </w:rPr>
            </w:pPr>
            <w:r>
              <w:rPr>
                <w:rFonts w:ascii="Arial" w:hAnsi="Arial" w:cs="Arial"/>
                <w:b/>
                <w:sz w:val="20"/>
                <w:szCs w:val="20"/>
              </w:rPr>
              <w:t>Cena jednostkowa brutto w zł</w:t>
            </w:r>
          </w:p>
        </w:tc>
        <w:tc>
          <w:tcPr>
            <w:tcW w:w="1276" w:type="dxa"/>
          </w:tcPr>
          <w:p w14:paraId="78A0BCC6" w14:textId="5A7E469F" w:rsidR="00C85DCA" w:rsidRPr="00D26BDA" w:rsidRDefault="00C85DCA" w:rsidP="00C85DCA">
            <w:pPr>
              <w:jc w:val="center"/>
              <w:rPr>
                <w:rFonts w:ascii="Arial" w:hAnsi="Arial" w:cs="Arial"/>
                <w:b/>
                <w:sz w:val="22"/>
                <w:szCs w:val="22"/>
              </w:rPr>
            </w:pPr>
            <w:r>
              <w:rPr>
                <w:rFonts w:ascii="Arial" w:hAnsi="Arial" w:cs="Arial"/>
                <w:b/>
                <w:sz w:val="20"/>
                <w:szCs w:val="20"/>
              </w:rPr>
              <w:t>Wartość brutto w zł</w:t>
            </w:r>
          </w:p>
        </w:tc>
        <w:tc>
          <w:tcPr>
            <w:tcW w:w="1276" w:type="dxa"/>
          </w:tcPr>
          <w:p w14:paraId="5D787C19" w14:textId="6E10E569" w:rsidR="00C85DCA" w:rsidRPr="00D26BDA" w:rsidRDefault="00C85DCA" w:rsidP="00C85DCA">
            <w:pPr>
              <w:jc w:val="center"/>
              <w:rPr>
                <w:rFonts w:ascii="Arial" w:hAnsi="Arial" w:cs="Arial"/>
                <w:b/>
                <w:sz w:val="22"/>
                <w:szCs w:val="22"/>
              </w:rPr>
            </w:pPr>
            <w:r>
              <w:rPr>
                <w:rFonts w:ascii="Arial" w:hAnsi="Arial" w:cs="Arial"/>
                <w:b/>
                <w:sz w:val="20"/>
                <w:szCs w:val="20"/>
              </w:rPr>
              <w:t>Spełnienie wymagań zamawiającego (TAK/NIE)</w:t>
            </w:r>
          </w:p>
        </w:tc>
        <w:tc>
          <w:tcPr>
            <w:tcW w:w="1559" w:type="dxa"/>
          </w:tcPr>
          <w:p w14:paraId="76826FC4" w14:textId="77777777" w:rsidR="00C85DCA" w:rsidRPr="00501264" w:rsidRDefault="00C85DCA" w:rsidP="00C85DCA">
            <w:pPr>
              <w:jc w:val="center"/>
              <w:rPr>
                <w:rFonts w:ascii="Arial" w:hAnsi="Arial" w:cs="Arial"/>
                <w:b/>
                <w:sz w:val="18"/>
                <w:szCs w:val="18"/>
              </w:rPr>
            </w:pPr>
            <w:r w:rsidRPr="00501264">
              <w:rPr>
                <w:rFonts w:ascii="Arial" w:hAnsi="Arial" w:cs="Arial"/>
                <w:b/>
                <w:sz w:val="18"/>
                <w:szCs w:val="18"/>
              </w:rPr>
              <w:t>Propozycje wykonawcy</w:t>
            </w:r>
          </w:p>
          <w:p w14:paraId="2941189B" w14:textId="05069EDA" w:rsidR="00C85DCA" w:rsidRPr="00D26BDA" w:rsidRDefault="00C85DCA" w:rsidP="00C85DCA">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c>
          <w:tcPr>
            <w:tcW w:w="1134" w:type="dxa"/>
          </w:tcPr>
          <w:p w14:paraId="7C64DC09" w14:textId="6FA132CE" w:rsidR="00C85DCA" w:rsidRPr="00D26BDA" w:rsidRDefault="00C85DCA" w:rsidP="00C85DCA">
            <w:pPr>
              <w:jc w:val="center"/>
              <w:rPr>
                <w:rFonts w:ascii="Arial" w:hAnsi="Arial" w:cs="Arial"/>
                <w:b/>
                <w:sz w:val="22"/>
                <w:szCs w:val="22"/>
              </w:rPr>
            </w:pPr>
            <w:r>
              <w:rPr>
                <w:rFonts w:ascii="Arial" w:hAnsi="Arial" w:cs="Arial"/>
                <w:b/>
                <w:sz w:val="20"/>
                <w:szCs w:val="20"/>
              </w:rPr>
              <w:t>Rok produkcji</w:t>
            </w:r>
          </w:p>
        </w:tc>
      </w:tr>
      <w:tr w:rsidR="00C85DCA" w:rsidRPr="00012ED3" w14:paraId="5830EFF9" w14:textId="445A3ECE" w:rsidTr="00C85DCA">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14:paraId="17162EA8" w14:textId="77777777" w:rsidR="00C85DCA" w:rsidRPr="00D26BDA" w:rsidRDefault="00C85DCA" w:rsidP="00C85DCA">
            <w:pPr>
              <w:pStyle w:val="Akapitzlist"/>
              <w:numPr>
                <w:ilvl w:val="0"/>
                <w:numId w:val="6"/>
              </w:numPr>
              <w:contextualSpacing/>
              <w:jc w:val="center"/>
              <w:rPr>
                <w:rFonts w:ascii="Arial" w:hAnsi="Arial" w:cs="Arial"/>
                <w:sz w:val="22"/>
                <w:szCs w:val="22"/>
                <w:lang w:eastAsia="en-US"/>
              </w:rPr>
            </w:pPr>
          </w:p>
        </w:tc>
        <w:tc>
          <w:tcPr>
            <w:tcW w:w="2427" w:type="dxa"/>
            <w:tcBorders>
              <w:top w:val="single" w:sz="4" w:space="0" w:color="auto"/>
              <w:left w:val="single" w:sz="4" w:space="0" w:color="auto"/>
              <w:bottom w:val="single" w:sz="4" w:space="0" w:color="auto"/>
              <w:right w:val="single" w:sz="4" w:space="0" w:color="auto"/>
            </w:tcBorders>
            <w:vAlign w:val="center"/>
          </w:tcPr>
          <w:p w14:paraId="49089203" w14:textId="4A5FCD15" w:rsidR="00C85DCA" w:rsidRPr="00D26BDA" w:rsidRDefault="00C85DCA" w:rsidP="00C85DCA">
            <w:pPr>
              <w:ind w:left="57"/>
              <w:contextualSpacing/>
              <w:jc w:val="center"/>
              <w:rPr>
                <w:rFonts w:ascii="Arial" w:hAnsi="Arial" w:cs="Arial"/>
                <w:color w:val="000000"/>
                <w:sz w:val="22"/>
                <w:szCs w:val="22"/>
              </w:rPr>
            </w:pPr>
            <w:r w:rsidRPr="00D26BDA">
              <w:rPr>
                <w:rFonts w:ascii="Arial" w:hAnsi="Arial" w:cs="Arial"/>
                <w:color w:val="000000"/>
                <w:sz w:val="22"/>
                <w:szCs w:val="22"/>
              </w:rPr>
              <w:t>Pakiet multimedialnego oprogramowania do nauki języka angielskiego w szkole podstawowej — wersja CD</w:t>
            </w:r>
            <w:r w:rsidRPr="00D26BDA">
              <w:rPr>
                <w:rFonts w:ascii="Arial" w:hAnsi="Arial" w:cs="Arial"/>
                <w:color w:val="000000"/>
                <w:sz w:val="22"/>
                <w:szCs w:val="22"/>
              </w:rPr>
              <w:noBreakHyphen/>
              <w:t xml:space="preserve">ROM z </w:t>
            </w:r>
            <w:r w:rsidRPr="00D26BDA">
              <w:rPr>
                <w:rFonts w:ascii="Arial" w:hAnsi="Arial" w:cs="Arial"/>
                <w:color w:val="000000"/>
                <w:sz w:val="22"/>
                <w:szCs w:val="22"/>
              </w:rPr>
              <w:lastRenderedPageBreak/>
              <w:t>licencją wielostanowiskową</w:t>
            </w:r>
          </w:p>
        </w:tc>
        <w:tc>
          <w:tcPr>
            <w:tcW w:w="3338" w:type="dxa"/>
            <w:tcBorders>
              <w:top w:val="single" w:sz="4" w:space="0" w:color="auto"/>
              <w:left w:val="single" w:sz="4" w:space="0" w:color="auto"/>
              <w:bottom w:val="single" w:sz="4" w:space="0" w:color="auto"/>
              <w:right w:val="single" w:sz="4" w:space="0" w:color="auto"/>
            </w:tcBorders>
            <w:vAlign w:val="center"/>
          </w:tcPr>
          <w:p w14:paraId="68D652A8" w14:textId="584B8C8C" w:rsidR="00C85DCA" w:rsidRPr="00D26BDA" w:rsidRDefault="00C85DCA" w:rsidP="00C85DCA">
            <w:pPr>
              <w:contextualSpacing/>
              <w:rPr>
                <w:rFonts w:ascii="Arial" w:hAnsi="Arial" w:cs="Arial"/>
                <w:color w:val="000000"/>
                <w:sz w:val="22"/>
                <w:szCs w:val="22"/>
              </w:rPr>
            </w:pPr>
            <w:r w:rsidRPr="00D26BDA">
              <w:rPr>
                <w:rFonts w:ascii="Arial" w:hAnsi="Arial" w:cs="Arial"/>
                <w:color w:val="000000"/>
                <w:sz w:val="22"/>
                <w:szCs w:val="22"/>
              </w:rPr>
              <w:lastRenderedPageBreak/>
              <w:t xml:space="preserve">Zestaw obejmuje cztery programy edukacyjne z języka angielskiego przeznaczone dla uczniów szkoły podstawowej: program wprowadzający dla młodszych klas, program rozszerzony, aplikację słowniczkową oraz grę </w:t>
            </w:r>
            <w:r w:rsidRPr="00D26BDA">
              <w:rPr>
                <w:rFonts w:ascii="Arial" w:hAnsi="Arial" w:cs="Arial"/>
                <w:color w:val="000000"/>
                <w:sz w:val="22"/>
                <w:szCs w:val="22"/>
              </w:rPr>
              <w:lastRenderedPageBreak/>
              <w:t xml:space="preserve">interaktywną wspierającą aplikację zdobytych słówek </w:t>
            </w:r>
            <w:r w:rsidRPr="00D26BDA">
              <w:rPr>
                <w:rFonts w:ascii="Arial" w:hAnsi="Arial" w:cs="Arial"/>
                <w:color w:val="000000"/>
                <w:sz w:val="22"/>
                <w:szCs w:val="22"/>
              </w:rPr>
              <w:br/>
              <w:t>Licencja edukacyjna o charakterze wieczystym, umożliwiająca instalację na maksymalnie 20 stanowisk szkolnych z możliwością wyboru trybu instalacji: sieciowa lub indywidualna .</w:t>
            </w:r>
            <w:r w:rsidRPr="00D26BDA">
              <w:rPr>
                <w:rFonts w:ascii="Arial" w:hAnsi="Arial" w:cs="Arial"/>
                <w:color w:val="000000"/>
                <w:sz w:val="22"/>
                <w:szCs w:val="22"/>
              </w:rPr>
              <w:br/>
              <w:t xml:space="preserve">Ćwiczenia interaktywne obejmują m.in.: gramatykę (rzeczowniki, zaimki, czasowniki, przyimki, spójniki), czasy angielskie, dyktanda, słownictwo, ortografię i zadania w formie gier słowno-logicznych </w:t>
            </w:r>
            <w:r w:rsidRPr="00D26BDA">
              <w:rPr>
                <w:rFonts w:ascii="Arial" w:hAnsi="Arial" w:cs="Arial"/>
                <w:color w:val="000000"/>
                <w:sz w:val="22"/>
                <w:szCs w:val="22"/>
              </w:rPr>
              <w:br/>
              <w:t>Aplikacja umożliwia wybór liczby przykładów na ćwiczenie (10–30), drukowanie ćwiczeń i testów, a także generowanie raportów wyników zawierających datę, typ zadania, liczbę poprawnych i błędnych odpowiedzi oraz ocenę</w:t>
            </w:r>
          </w:p>
        </w:tc>
        <w:tc>
          <w:tcPr>
            <w:tcW w:w="897" w:type="dxa"/>
            <w:tcBorders>
              <w:top w:val="single" w:sz="4" w:space="0" w:color="auto"/>
              <w:left w:val="single" w:sz="4" w:space="0" w:color="auto"/>
              <w:bottom w:val="single" w:sz="4" w:space="0" w:color="auto"/>
              <w:right w:val="single" w:sz="4" w:space="0" w:color="auto"/>
            </w:tcBorders>
            <w:vAlign w:val="center"/>
          </w:tcPr>
          <w:p w14:paraId="012DE182" w14:textId="655BC29B" w:rsidR="00C85DCA" w:rsidRPr="00D26BDA" w:rsidRDefault="00C85DCA" w:rsidP="00C85DCA">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6" w:type="dxa"/>
          </w:tcPr>
          <w:p w14:paraId="32CA6E33" w14:textId="77777777" w:rsidR="00C85DCA" w:rsidRPr="00D26BDA" w:rsidRDefault="00C85DCA" w:rsidP="00C85DCA">
            <w:pPr>
              <w:ind w:left="57"/>
              <w:contextualSpacing/>
              <w:jc w:val="center"/>
              <w:rPr>
                <w:rFonts w:ascii="Arial" w:hAnsi="Arial" w:cs="Arial"/>
                <w:sz w:val="22"/>
                <w:szCs w:val="22"/>
              </w:rPr>
            </w:pPr>
          </w:p>
        </w:tc>
        <w:tc>
          <w:tcPr>
            <w:tcW w:w="851" w:type="dxa"/>
          </w:tcPr>
          <w:p w14:paraId="0CF59069" w14:textId="77777777" w:rsidR="00C85DCA" w:rsidRPr="00D26BDA" w:rsidRDefault="00C85DCA" w:rsidP="00C85DCA">
            <w:pPr>
              <w:ind w:left="57"/>
              <w:contextualSpacing/>
              <w:jc w:val="center"/>
              <w:rPr>
                <w:rFonts w:ascii="Arial" w:hAnsi="Arial" w:cs="Arial"/>
                <w:sz w:val="22"/>
                <w:szCs w:val="22"/>
              </w:rPr>
            </w:pPr>
          </w:p>
        </w:tc>
        <w:tc>
          <w:tcPr>
            <w:tcW w:w="1275" w:type="dxa"/>
          </w:tcPr>
          <w:p w14:paraId="0F634C54" w14:textId="0E988A12" w:rsidR="00C85DCA" w:rsidRPr="00D26BDA" w:rsidRDefault="00C85DCA" w:rsidP="00C85DCA">
            <w:pPr>
              <w:ind w:left="57"/>
              <w:contextualSpacing/>
              <w:jc w:val="center"/>
              <w:rPr>
                <w:rFonts w:ascii="Arial" w:hAnsi="Arial" w:cs="Arial"/>
                <w:sz w:val="22"/>
                <w:szCs w:val="22"/>
              </w:rPr>
            </w:pPr>
          </w:p>
        </w:tc>
        <w:tc>
          <w:tcPr>
            <w:tcW w:w="1276" w:type="dxa"/>
          </w:tcPr>
          <w:p w14:paraId="70CFC810" w14:textId="1931324C" w:rsidR="00C85DCA" w:rsidRPr="00D26BDA" w:rsidRDefault="00C85DCA" w:rsidP="00C85DCA">
            <w:pPr>
              <w:ind w:left="57"/>
              <w:contextualSpacing/>
              <w:jc w:val="center"/>
              <w:rPr>
                <w:rFonts w:ascii="Arial" w:hAnsi="Arial" w:cs="Arial"/>
                <w:sz w:val="22"/>
                <w:szCs w:val="22"/>
              </w:rPr>
            </w:pPr>
          </w:p>
        </w:tc>
        <w:tc>
          <w:tcPr>
            <w:tcW w:w="1276" w:type="dxa"/>
          </w:tcPr>
          <w:p w14:paraId="45005FF9" w14:textId="77777777" w:rsidR="00C85DCA" w:rsidRPr="00D26BDA" w:rsidRDefault="00C85DCA" w:rsidP="00C85DCA">
            <w:pPr>
              <w:ind w:left="57"/>
              <w:contextualSpacing/>
              <w:jc w:val="center"/>
              <w:rPr>
                <w:rFonts w:ascii="Arial" w:hAnsi="Arial" w:cs="Arial"/>
                <w:sz w:val="22"/>
                <w:szCs w:val="22"/>
              </w:rPr>
            </w:pPr>
          </w:p>
        </w:tc>
        <w:tc>
          <w:tcPr>
            <w:tcW w:w="1559" w:type="dxa"/>
          </w:tcPr>
          <w:p w14:paraId="29E3230B" w14:textId="77777777" w:rsidR="00C85DCA" w:rsidRPr="00D26BDA" w:rsidRDefault="00C85DCA" w:rsidP="00C85DCA">
            <w:pPr>
              <w:ind w:left="57"/>
              <w:contextualSpacing/>
              <w:jc w:val="center"/>
              <w:rPr>
                <w:rFonts w:ascii="Arial" w:hAnsi="Arial" w:cs="Arial"/>
                <w:sz w:val="22"/>
                <w:szCs w:val="22"/>
              </w:rPr>
            </w:pPr>
          </w:p>
        </w:tc>
        <w:tc>
          <w:tcPr>
            <w:tcW w:w="1134" w:type="dxa"/>
          </w:tcPr>
          <w:p w14:paraId="5528304A" w14:textId="77777777" w:rsidR="00C85DCA" w:rsidRPr="00D26BDA" w:rsidRDefault="00C85DCA" w:rsidP="00C85DCA">
            <w:pPr>
              <w:ind w:left="57"/>
              <w:contextualSpacing/>
              <w:jc w:val="center"/>
              <w:rPr>
                <w:rFonts w:ascii="Arial" w:hAnsi="Arial" w:cs="Arial"/>
                <w:sz w:val="22"/>
                <w:szCs w:val="22"/>
              </w:rPr>
            </w:pPr>
          </w:p>
        </w:tc>
      </w:tr>
      <w:tr w:rsidR="00C85DCA" w:rsidRPr="00012ED3" w14:paraId="29F3AC06" w14:textId="01D15D5B" w:rsidTr="00C85DCA">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14:paraId="6FDA8308" w14:textId="77777777" w:rsidR="00C85DCA" w:rsidRPr="00D26BDA" w:rsidRDefault="00C85DCA" w:rsidP="00C85DCA">
            <w:pPr>
              <w:pStyle w:val="Akapitzlist"/>
              <w:numPr>
                <w:ilvl w:val="0"/>
                <w:numId w:val="6"/>
              </w:numPr>
              <w:contextualSpacing/>
              <w:jc w:val="center"/>
              <w:rPr>
                <w:rFonts w:ascii="Arial" w:hAnsi="Arial" w:cs="Arial"/>
                <w:sz w:val="22"/>
                <w:szCs w:val="22"/>
                <w:lang w:eastAsia="en-US"/>
              </w:rPr>
            </w:pPr>
          </w:p>
        </w:tc>
        <w:tc>
          <w:tcPr>
            <w:tcW w:w="2427" w:type="dxa"/>
            <w:tcBorders>
              <w:top w:val="single" w:sz="4" w:space="0" w:color="auto"/>
              <w:left w:val="single" w:sz="4" w:space="0" w:color="auto"/>
              <w:bottom w:val="single" w:sz="4" w:space="0" w:color="auto"/>
              <w:right w:val="single" w:sz="4" w:space="0" w:color="auto"/>
            </w:tcBorders>
            <w:vAlign w:val="center"/>
          </w:tcPr>
          <w:p w14:paraId="2CE1C59D" w14:textId="5E9C0476" w:rsidR="00C85DCA" w:rsidRPr="00D26BDA" w:rsidRDefault="00C85DCA" w:rsidP="00C85DCA">
            <w:pPr>
              <w:ind w:left="57"/>
              <w:contextualSpacing/>
              <w:jc w:val="center"/>
              <w:rPr>
                <w:rFonts w:ascii="Arial" w:hAnsi="Arial" w:cs="Arial"/>
                <w:sz w:val="22"/>
                <w:szCs w:val="22"/>
              </w:rPr>
            </w:pPr>
            <w:r w:rsidRPr="00D26BDA">
              <w:rPr>
                <w:rFonts w:ascii="Arial" w:hAnsi="Arial" w:cs="Arial"/>
                <w:color w:val="000000"/>
                <w:sz w:val="22"/>
                <w:szCs w:val="22"/>
              </w:rPr>
              <w:t>Multimedialny kurs języka angielskiego dla początkujących — pakiet CD</w:t>
            </w:r>
            <w:r w:rsidRPr="00D26BDA">
              <w:rPr>
                <w:rFonts w:ascii="Arial" w:hAnsi="Arial" w:cs="Arial"/>
                <w:color w:val="000000"/>
                <w:sz w:val="22"/>
                <w:szCs w:val="22"/>
              </w:rPr>
              <w:noBreakHyphen/>
              <w:t>ROM + książka + dostęp online poziomy A1–A2</w:t>
            </w:r>
          </w:p>
        </w:tc>
        <w:tc>
          <w:tcPr>
            <w:tcW w:w="3338" w:type="dxa"/>
            <w:tcBorders>
              <w:top w:val="single" w:sz="4" w:space="0" w:color="auto"/>
              <w:left w:val="single" w:sz="4" w:space="0" w:color="auto"/>
              <w:bottom w:val="single" w:sz="4" w:space="0" w:color="auto"/>
              <w:right w:val="single" w:sz="4" w:space="0" w:color="auto"/>
            </w:tcBorders>
            <w:vAlign w:val="center"/>
          </w:tcPr>
          <w:p w14:paraId="6C66EDAD" w14:textId="22640AF2" w:rsidR="00C85DCA" w:rsidRPr="00D26BDA" w:rsidRDefault="00C85DCA" w:rsidP="00C85DCA">
            <w:pPr>
              <w:contextualSpacing/>
              <w:rPr>
                <w:rFonts w:ascii="Arial" w:hAnsi="Arial" w:cs="Arial"/>
                <w:sz w:val="22"/>
                <w:szCs w:val="22"/>
              </w:rPr>
            </w:pPr>
            <w:r w:rsidRPr="00D26BDA">
              <w:rPr>
                <w:rFonts w:ascii="Arial" w:hAnsi="Arial" w:cs="Arial"/>
                <w:color w:val="000000"/>
                <w:sz w:val="22"/>
                <w:szCs w:val="22"/>
              </w:rPr>
              <w:t>Pakiet składa się z kolorowej książki, płyty CD</w:t>
            </w:r>
            <w:r w:rsidRPr="00D26BDA">
              <w:rPr>
                <w:rFonts w:ascii="Arial" w:hAnsi="Arial" w:cs="Arial"/>
                <w:color w:val="000000"/>
                <w:sz w:val="22"/>
                <w:szCs w:val="22"/>
              </w:rPr>
              <w:noBreakHyphen/>
              <w:t xml:space="preserve">MP3 oraz dostępu do interaktywnego kursu online na okres co najmniej 3 miesięcy </w:t>
            </w:r>
            <w:r w:rsidRPr="00D26BDA">
              <w:rPr>
                <w:rFonts w:ascii="Arial" w:hAnsi="Arial" w:cs="Arial"/>
                <w:color w:val="000000"/>
                <w:sz w:val="22"/>
                <w:szCs w:val="22"/>
              </w:rPr>
              <w:br/>
              <w:t xml:space="preserve">Książka (ok. 256 stron) podzielona na 14 rozdziałów tematycznych, zawiera różnorodne ćwiczenia, klucz odpowiedzi oraz 5 testów sprawdzających opanowanie materiału </w:t>
            </w:r>
            <w:r w:rsidRPr="00D26BDA">
              <w:rPr>
                <w:rFonts w:ascii="Arial" w:hAnsi="Arial" w:cs="Arial"/>
                <w:color w:val="000000"/>
                <w:sz w:val="22"/>
                <w:szCs w:val="22"/>
              </w:rPr>
              <w:br/>
            </w:r>
            <w:r w:rsidRPr="00D26BDA">
              <w:rPr>
                <w:rFonts w:ascii="Arial" w:hAnsi="Arial" w:cs="Arial"/>
                <w:color w:val="000000"/>
                <w:sz w:val="22"/>
                <w:szCs w:val="22"/>
              </w:rPr>
              <w:lastRenderedPageBreak/>
              <w:t>Płyta CD</w:t>
            </w:r>
            <w:r w:rsidRPr="00D26BDA">
              <w:rPr>
                <w:rFonts w:ascii="Arial" w:hAnsi="Arial" w:cs="Arial"/>
                <w:color w:val="000000"/>
                <w:sz w:val="22"/>
                <w:szCs w:val="22"/>
              </w:rPr>
              <w:noBreakHyphen/>
              <w:t xml:space="preserve">MP3 zawiera ok. 1 godz. i 34 min nagrań wykonanych przez rodzimych użytkowników języka (native speakerów) z tekstami dialogów umożliwiającymi ćwiczenie wymowy i rozumienia ze słuchu </w:t>
            </w:r>
            <w:r w:rsidRPr="00D26BDA">
              <w:rPr>
                <w:rFonts w:ascii="Arial" w:hAnsi="Arial" w:cs="Arial"/>
                <w:color w:val="000000"/>
                <w:sz w:val="22"/>
                <w:szCs w:val="22"/>
              </w:rPr>
              <w:br/>
              <w:t xml:space="preserve">Dostęp online umożliwia korzystanie z multimedialnych ćwiczeń (filmy, animacje, dialogi), </w:t>
            </w:r>
            <w:proofErr w:type="spellStart"/>
            <w:r w:rsidRPr="00D26BDA">
              <w:rPr>
                <w:rFonts w:ascii="Arial" w:hAnsi="Arial" w:cs="Arial"/>
                <w:color w:val="000000"/>
                <w:sz w:val="22"/>
                <w:szCs w:val="22"/>
              </w:rPr>
              <w:t>fotosłowniczków</w:t>
            </w:r>
            <w:proofErr w:type="spellEnd"/>
            <w:r w:rsidRPr="00D26BDA">
              <w:rPr>
                <w:rFonts w:ascii="Arial" w:hAnsi="Arial" w:cs="Arial"/>
                <w:color w:val="000000"/>
                <w:sz w:val="22"/>
                <w:szCs w:val="22"/>
              </w:rPr>
              <w:t xml:space="preserve">, testów, obowiązkowego systemu motywacyjnego (ustalanie celów dziennych, raporty wyników). Po zakończeniu kursu możliwe jest uzyskanie imiennego certyfikatu </w:t>
            </w:r>
            <w:r w:rsidRPr="00D26BDA">
              <w:rPr>
                <w:rFonts w:ascii="Arial" w:hAnsi="Arial" w:cs="Arial"/>
                <w:color w:val="000000"/>
                <w:sz w:val="22"/>
                <w:szCs w:val="22"/>
              </w:rPr>
              <w:br/>
              <w:t xml:space="preserve">Powierzona forma nauki obejmuje ćwiczenia czterech podstawowych kompetencji językowych: mówienie, rozumienie ze słuchu, pisanie, czytanie, a także elementy gramatyki praktycznej i słownictwa </w:t>
            </w:r>
            <w:r w:rsidRPr="00D26BDA">
              <w:rPr>
                <w:rFonts w:ascii="Arial" w:hAnsi="Arial" w:cs="Arial"/>
                <w:color w:val="000000"/>
                <w:sz w:val="22"/>
                <w:szCs w:val="22"/>
              </w:rPr>
              <w:br/>
              <w:t>Zestaw przeznaczony na poziom A1–A2</w:t>
            </w:r>
          </w:p>
        </w:tc>
        <w:tc>
          <w:tcPr>
            <w:tcW w:w="897" w:type="dxa"/>
            <w:tcBorders>
              <w:top w:val="single" w:sz="4" w:space="0" w:color="auto"/>
              <w:left w:val="single" w:sz="4" w:space="0" w:color="auto"/>
              <w:bottom w:val="single" w:sz="4" w:space="0" w:color="auto"/>
              <w:right w:val="single" w:sz="4" w:space="0" w:color="auto"/>
            </w:tcBorders>
            <w:vAlign w:val="center"/>
          </w:tcPr>
          <w:p w14:paraId="43B8F74A" w14:textId="7304A4DA" w:rsidR="00C85DCA" w:rsidRPr="00D26BDA" w:rsidRDefault="00C85DCA" w:rsidP="00C85DCA">
            <w:pPr>
              <w:ind w:left="57"/>
              <w:contextualSpacing/>
              <w:jc w:val="center"/>
              <w:rPr>
                <w:rFonts w:ascii="Arial" w:hAnsi="Arial" w:cs="Arial"/>
                <w:sz w:val="22"/>
                <w:szCs w:val="22"/>
              </w:rPr>
            </w:pPr>
            <w:r w:rsidRPr="00D26BDA">
              <w:rPr>
                <w:rFonts w:ascii="Arial" w:hAnsi="Arial" w:cs="Arial"/>
                <w:sz w:val="22"/>
                <w:szCs w:val="22"/>
              </w:rPr>
              <w:lastRenderedPageBreak/>
              <w:t>8</w:t>
            </w:r>
          </w:p>
        </w:tc>
        <w:tc>
          <w:tcPr>
            <w:tcW w:w="1276" w:type="dxa"/>
          </w:tcPr>
          <w:p w14:paraId="5DE93F8D" w14:textId="77777777" w:rsidR="00C85DCA" w:rsidRPr="00D26BDA" w:rsidRDefault="00C85DCA" w:rsidP="00C85DCA">
            <w:pPr>
              <w:ind w:left="57"/>
              <w:contextualSpacing/>
              <w:jc w:val="center"/>
              <w:rPr>
                <w:rFonts w:ascii="Arial" w:hAnsi="Arial" w:cs="Arial"/>
                <w:sz w:val="22"/>
                <w:szCs w:val="22"/>
              </w:rPr>
            </w:pPr>
          </w:p>
        </w:tc>
        <w:tc>
          <w:tcPr>
            <w:tcW w:w="851" w:type="dxa"/>
          </w:tcPr>
          <w:p w14:paraId="15D19FC6" w14:textId="77777777" w:rsidR="00C85DCA" w:rsidRPr="00D26BDA" w:rsidRDefault="00C85DCA" w:rsidP="00C85DCA">
            <w:pPr>
              <w:ind w:left="57"/>
              <w:contextualSpacing/>
              <w:jc w:val="center"/>
              <w:rPr>
                <w:rFonts w:ascii="Arial" w:hAnsi="Arial" w:cs="Arial"/>
                <w:sz w:val="22"/>
                <w:szCs w:val="22"/>
              </w:rPr>
            </w:pPr>
          </w:p>
        </w:tc>
        <w:tc>
          <w:tcPr>
            <w:tcW w:w="1275" w:type="dxa"/>
          </w:tcPr>
          <w:p w14:paraId="4C7BF0BF" w14:textId="43B1C4A4" w:rsidR="00C85DCA" w:rsidRPr="00D26BDA" w:rsidRDefault="00C85DCA" w:rsidP="00C85DCA">
            <w:pPr>
              <w:ind w:left="57"/>
              <w:contextualSpacing/>
              <w:jc w:val="center"/>
              <w:rPr>
                <w:rFonts w:ascii="Arial" w:hAnsi="Arial" w:cs="Arial"/>
                <w:sz w:val="22"/>
                <w:szCs w:val="22"/>
              </w:rPr>
            </w:pPr>
          </w:p>
        </w:tc>
        <w:tc>
          <w:tcPr>
            <w:tcW w:w="1276" w:type="dxa"/>
          </w:tcPr>
          <w:p w14:paraId="6995ACC8" w14:textId="6F73E743" w:rsidR="00C85DCA" w:rsidRPr="00D26BDA" w:rsidRDefault="00C85DCA" w:rsidP="00C85DCA">
            <w:pPr>
              <w:ind w:left="57"/>
              <w:contextualSpacing/>
              <w:jc w:val="center"/>
              <w:rPr>
                <w:rFonts w:ascii="Arial" w:hAnsi="Arial" w:cs="Arial"/>
                <w:sz w:val="22"/>
                <w:szCs w:val="22"/>
              </w:rPr>
            </w:pPr>
          </w:p>
        </w:tc>
        <w:tc>
          <w:tcPr>
            <w:tcW w:w="1276" w:type="dxa"/>
          </w:tcPr>
          <w:p w14:paraId="406BABC5" w14:textId="77777777" w:rsidR="00C85DCA" w:rsidRPr="00D26BDA" w:rsidRDefault="00C85DCA" w:rsidP="00C85DCA">
            <w:pPr>
              <w:ind w:left="57"/>
              <w:contextualSpacing/>
              <w:jc w:val="center"/>
              <w:rPr>
                <w:rFonts w:ascii="Arial" w:hAnsi="Arial" w:cs="Arial"/>
                <w:sz w:val="22"/>
                <w:szCs w:val="22"/>
              </w:rPr>
            </w:pPr>
          </w:p>
        </w:tc>
        <w:tc>
          <w:tcPr>
            <w:tcW w:w="1559" w:type="dxa"/>
          </w:tcPr>
          <w:p w14:paraId="44C3C095" w14:textId="77777777" w:rsidR="00C85DCA" w:rsidRPr="00D26BDA" w:rsidRDefault="00C85DCA" w:rsidP="00C85DCA">
            <w:pPr>
              <w:ind w:left="57"/>
              <w:contextualSpacing/>
              <w:jc w:val="center"/>
              <w:rPr>
                <w:rFonts w:ascii="Arial" w:hAnsi="Arial" w:cs="Arial"/>
                <w:sz w:val="22"/>
                <w:szCs w:val="22"/>
              </w:rPr>
            </w:pPr>
          </w:p>
        </w:tc>
        <w:tc>
          <w:tcPr>
            <w:tcW w:w="1134" w:type="dxa"/>
          </w:tcPr>
          <w:p w14:paraId="57F710B3" w14:textId="77777777" w:rsidR="00C85DCA" w:rsidRPr="00D26BDA" w:rsidRDefault="00C85DCA" w:rsidP="00C85DCA">
            <w:pPr>
              <w:ind w:left="57"/>
              <w:contextualSpacing/>
              <w:jc w:val="center"/>
              <w:rPr>
                <w:rFonts w:ascii="Arial" w:hAnsi="Arial" w:cs="Arial"/>
                <w:sz w:val="22"/>
                <w:szCs w:val="22"/>
              </w:rPr>
            </w:pPr>
          </w:p>
        </w:tc>
      </w:tr>
      <w:tr w:rsidR="00C85DCA" w:rsidRPr="00012ED3" w14:paraId="7864D6E6" w14:textId="3C48760D" w:rsidTr="00C85DCA">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14:paraId="041B295E" w14:textId="77777777" w:rsidR="00C85DCA" w:rsidRPr="00D26BDA" w:rsidRDefault="00C85DCA" w:rsidP="00C85DCA">
            <w:pPr>
              <w:pStyle w:val="Akapitzlist"/>
              <w:numPr>
                <w:ilvl w:val="0"/>
                <w:numId w:val="6"/>
              </w:numPr>
              <w:ind w:left="417"/>
              <w:contextualSpacing/>
              <w:jc w:val="center"/>
              <w:rPr>
                <w:rFonts w:ascii="Arial" w:hAnsi="Arial" w:cs="Arial"/>
                <w:sz w:val="22"/>
                <w:szCs w:val="22"/>
                <w:lang w:eastAsia="en-US"/>
              </w:rPr>
            </w:pPr>
          </w:p>
        </w:tc>
        <w:tc>
          <w:tcPr>
            <w:tcW w:w="2427" w:type="dxa"/>
            <w:tcBorders>
              <w:top w:val="single" w:sz="4" w:space="0" w:color="auto"/>
              <w:left w:val="single" w:sz="4" w:space="0" w:color="auto"/>
              <w:bottom w:val="single" w:sz="4" w:space="0" w:color="auto"/>
              <w:right w:val="single" w:sz="4" w:space="0" w:color="auto"/>
            </w:tcBorders>
            <w:vAlign w:val="center"/>
          </w:tcPr>
          <w:p w14:paraId="210E9DB1" w14:textId="195B67CB" w:rsidR="00C85DCA" w:rsidRPr="00D26BDA" w:rsidRDefault="00C85DCA" w:rsidP="00C85DCA">
            <w:pPr>
              <w:ind w:left="57"/>
              <w:contextualSpacing/>
              <w:jc w:val="center"/>
              <w:rPr>
                <w:rFonts w:ascii="Arial" w:hAnsi="Arial" w:cs="Arial"/>
                <w:sz w:val="22"/>
                <w:szCs w:val="22"/>
              </w:rPr>
            </w:pPr>
            <w:r w:rsidRPr="00D26BDA">
              <w:rPr>
                <w:rFonts w:ascii="Arial" w:hAnsi="Arial" w:cs="Arial"/>
                <w:color w:val="000000"/>
                <w:sz w:val="22"/>
                <w:szCs w:val="22"/>
              </w:rPr>
              <w:t>Multimedialny kurs języka angielskiego na poziomach A1–C1 w formie książki i dostępu online z filmem interaktywnym</w:t>
            </w:r>
          </w:p>
        </w:tc>
        <w:tc>
          <w:tcPr>
            <w:tcW w:w="3338" w:type="dxa"/>
            <w:tcBorders>
              <w:top w:val="single" w:sz="4" w:space="0" w:color="auto"/>
              <w:left w:val="single" w:sz="4" w:space="0" w:color="auto"/>
              <w:bottom w:val="single" w:sz="4" w:space="0" w:color="auto"/>
              <w:right w:val="single" w:sz="4" w:space="0" w:color="auto"/>
            </w:tcBorders>
            <w:vAlign w:val="center"/>
          </w:tcPr>
          <w:p w14:paraId="48C45F06" w14:textId="62A98833" w:rsidR="00C85DCA" w:rsidRPr="00D26BDA" w:rsidRDefault="00C85DCA" w:rsidP="00C85DCA">
            <w:pPr>
              <w:ind w:left="57"/>
              <w:contextualSpacing/>
              <w:rPr>
                <w:rFonts w:ascii="Arial" w:hAnsi="Arial" w:cs="Arial"/>
                <w:sz w:val="22"/>
                <w:szCs w:val="22"/>
              </w:rPr>
            </w:pPr>
            <w:r w:rsidRPr="00D26BDA">
              <w:rPr>
                <w:rFonts w:ascii="Arial" w:hAnsi="Arial" w:cs="Arial"/>
                <w:color w:val="000000"/>
                <w:sz w:val="22"/>
                <w:szCs w:val="22"/>
              </w:rPr>
              <w:t xml:space="preserve">Komplet zawiera oprawioną książkę (ok. 528 stron) wyposażoną w etui, wyposażoną w dialogi filmowe, objaśnienia gramatyczne, listy słownictwa oraz komentarze kulturowe (ISBN niewymagany) </w:t>
            </w:r>
            <w:r w:rsidRPr="00D26BDA">
              <w:rPr>
                <w:rFonts w:ascii="Arial" w:hAnsi="Arial" w:cs="Arial"/>
                <w:color w:val="000000"/>
                <w:sz w:val="22"/>
                <w:szCs w:val="22"/>
              </w:rPr>
              <w:br/>
              <w:t>Dołączony kod aktywacyjny umożliwia dostęp do:</w:t>
            </w:r>
            <w:r w:rsidRPr="00D26BDA">
              <w:rPr>
                <w:rFonts w:ascii="Arial" w:hAnsi="Arial" w:cs="Arial"/>
                <w:color w:val="000000"/>
                <w:sz w:val="22"/>
                <w:szCs w:val="22"/>
              </w:rPr>
              <w:br/>
            </w:r>
            <w:r w:rsidRPr="00D26BDA">
              <w:rPr>
                <w:rFonts w:ascii="Arial" w:hAnsi="Arial" w:cs="Arial"/>
                <w:color w:val="000000"/>
                <w:sz w:val="22"/>
                <w:szCs w:val="22"/>
              </w:rPr>
              <w:lastRenderedPageBreak/>
              <w:t>interaktywnego filmu sensacyjnego z ćwiczeniami językowo-motywacyjnymi,</w:t>
            </w:r>
            <w:r w:rsidRPr="00D26BDA">
              <w:rPr>
                <w:rFonts w:ascii="Arial" w:hAnsi="Arial" w:cs="Arial"/>
                <w:color w:val="000000"/>
                <w:sz w:val="22"/>
                <w:szCs w:val="22"/>
              </w:rPr>
              <w:br/>
              <w:t>nagrań MP3 lektorów rodzimych,</w:t>
            </w:r>
            <w:r w:rsidRPr="00D26BDA">
              <w:rPr>
                <w:rFonts w:ascii="Arial" w:hAnsi="Arial" w:cs="Arial"/>
                <w:color w:val="000000"/>
                <w:sz w:val="22"/>
                <w:szCs w:val="22"/>
              </w:rPr>
              <w:br/>
              <w:t>multimedialnych quizów i testów kontrolnych,</w:t>
            </w:r>
            <w:r w:rsidRPr="00D26BDA">
              <w:rPr>
                <w:rFonts w:ascii="Arial" w:hAnsi="Arial" w:cs="Arial"/>
                <w:color w:val="000000"/>
                <w:sz w:val="22"/>
                <w:szCs w:val="22"/>
              </w:rPr>
              <w:br/>
              <w:t xml:space="preserve">funkcji rozpoznawania mowy i synchronizacji postępów między urządzeniami (Windows, Android, iOS) </w:t>
            </w:r>
            <w:r w:rsidRPr="00D26BDA">
              <w:rPr>
                <w:rFonts w:ascii="Arial" w:hAnsi="Arial" w:cs="Arial"/>
                <w:color w:val="000000"/>
                <w:sz w:val="22"/>
                <w:szCs w:val="22"/>
              </w:rPr>
              <w:br/>
              <w:t>Zakres merytoryczny obejmuje poziomy A1, A2, B1, B2 i C1 — umożliwiający rozwój wszystkich umiejętności językowych: mówienia, czytania, rozumienia ze słuchu, pisania.</w:t>
            </w:r>
          </w:p>
        </w:tc>
        <w:tc>
          <w:tcPr>
            <w:tcW w:w="897" w:type="dxa"/>
            <w:tcBorders>
              <w:top w:val="single" w:sz="4" w:space="0" w:color="auto"/>
              <w:left w:val="single" w:sz="4" w:space="0" w:color="auto"/>
              <w:bottom w:val="single" w:sz="4" w:space="0" w:color="auto"/>
              <w:right w:val="single" w:sz="4" w:space="0" w:color="auto"/>
            </w:tcBorders>
            <w:vAlign w:val="center"/>
          </w:tcPr>
          <w:p w14:paraId="307E4D36" w14:textId="1CDAED60" w:rsidR="00C85DCA" w:rsidRPr="00D26BDA" w:rsidRDefault="00C85DCA" w:rsidP="00C85DCA">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6" w:type="dxa"/>
          </w:tcPr>
          <w:p w14:paraId="720FA054" w14:textId="77777777" w:rsidR="00C85DCA" w:rsidRPr="00D26BDA" w:rsidRDefault="00C85DCA" w:rsidP="00C85DCA">
            <w:pPr>
              <w:ind w:left="57"/>
              <w:contextualSpacing/>
              <w:jc w:val="center"/>
              <w:rPr>
                <w:rFonts w:ascii="Arial" w:hAnsi="Arial" w:cs="Arial"/>
                <w:sz w:val="22"/>
                <w:szCs w:val="22"/>
              </w:rPr>
            </w:pPr>
          </w:p>
        </w:tc>
        <w:tc>
          <w:tcPr>
            <w:tcW w:w="851" w:type="dxa"/>
          </w:tcPr>
          <w:p w14:paraId="47602F4A" w14:textId="77777777" w:rsidR="00C85DCA" w:rsidRPr="00D26BDA" w:rsidRDefault="00C85DCA" w:rsidP="00C85DCA">
            <w:pPr>
              <w:ind w:left="57"/>
              <w:contextualSpacing/>
              <w:jc w:val="center"/>
              <w:rPr>
                <w:rFonts w:ascii="Arial" w:hAnsi="Arial" w:cs="Arial"/>
                <w:sz w:val="22"/>
                <w:szCs w:val="22"/>
              </w:rPr>
            </w:pPr>
          </w:p>
        </w:tc>
        <w:tc>
          <w:tcPr>
            <w:tcW w:w="1275" w:type="dxa"/>
          </w:tcPr>
          <w:p w14:paraId="3F8D5CE1" w14:textId="25EB1A64" w:rsidR="00C85DCA" w:rsidRPr="00D26BDA" w:rsidRDefault="00C85DCA" w:rsidP="00C85DCA">
            <w:pPr>
              <w:ind w:left="57"/>
              <w:contextualSpacing/>
              <w:jc w:val="center"/>
              <w:rPr>
                <w:rFonts w:ascii="Arial" w:hAnsi="Arial" w:cs="Arial"/>
                <w:sz w:val="22"/>
                <w:szCs w:val="22"/>
              </w:rPr>
            </w:pPr>
          </w:p>
        </w:tc>
        <w:tc>
          <w:tcPr>
            <w:tcW w:w="1276" w:type="dxa"/>
          </w:tcPr>
          <w:p w14:paraId="149B7349" w14:textId="49CFAF85" w:rsidR="00C85DCA" w:rsidRPr="00D26BDA" w:rsidRDefault="00C85DCA" w:rsidP="00C85DCA">
            <w:pPr>
              <w:ind w:left="57"/>
              <w:contextualSpacing/>
              <w:jc w:val="center"/>
              <w:rPr>
                <w:rFonts w:ascii="Arial" w:hAnsi="Arial" w:cs="Arial"/>
                <w:sz w:val="22"/>
                <w:szCs w:val="22"/>
              </w:rPr>
            </w:pPr>
          </w:p>
        </w:tc>
        <w:tc>
          <w:tcPr>
            <w:tcW w:w="1276" w:type="dxa"/>
          </w:tcPr>
          <w:p w14:paraId="67668FDA" w14:textId="77777777" w:rsidR="00C85DCA" w:rsidRPr="00D26BDA" w:rsidRDefault="00C85DCA" w:rsidP="00C85DCA">
            <w:pPr>
              <w:ind w:left="57"/>
              <w:contextualSpacing/>
              <w:jc w:val="center"/>
              <w:rPr>
                <w:rFonts w:ascii="Arial" w:hAnsi="Arial" w:cs="Arial"/>
                <w:sz w:val="22"/>
                <w:szCs w:val="22"/>
              </w:rPr>
            </w:pPr>
          </w:p>
        </w:tc>
        <w:tc>
          <w:tcPr>
            <w:tcW w:w="1559" w:type="dxa"/>
          </w:tcPr>
          <w:p w14:paraId="7163FCE9" w14:textId="77777777" w:rsidR="00C85DCA" w:rsidRPr="00D26BDA" w:rsidRDefault="00C85DCA" w:rsidP="00C85DCA">
            <w:pPr>
              <w:ind w:left="57"/>
              <w:contextualSpacing/>
              <w:jc w:val="center"/>
              <w:rPr>
                <w:rFonts w:ascii="Arial" w:hAnsi="Arial" w:cs="Arial"/>
                <w:sz w:val="22"/>
                <w:szCs w:val="22"/>
              </w:rPr>
            </w:pPr>
          </w:p>
        </w:tc>
        <w:tc>
          <w:tcPr>
            <w:tcW w:w="1134" w:type="dxa"/>
          </w:tcPr>
          <w:p w14:paraId="42E5A518" w14:textId="77777777" w:rsidR="00C85DCA" w:rsidRPr="00D26BDA" w:rsidRDefault="00C85DCA" w:rsidP="00C85DCA">
            <w:pPr>
              <w:ind w:left="57"/>
              <w:contextualSpacing/>
              <w:jc w:val="center"/>
              <w:rPr>
                <w:rFonts w:ascii="Arial" w:hAnsi="Arial" w:cs="Arial"/>
                <w:sz w:val="22"/>
                <w:szCs w:val="22"/>
              </w:rPr>
            </w:pPr>
          </w:p>
        </w:tc>
      </w:tr>
      <w:tr w:rsidR="00C85DCA" w:rsidRPr="00012ED3" w14:paraId="328708F2" w14:textId="7EFB516C" w:rsidTr="00C85DCA">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14:paraId="4F951DEE" w14:textId="77777777" w:rsidR="00C85DCA" w:rsidRPr="00D26BDA" w:rsidRDefault="00C85DCA" w:rsidP="00C85DCA">
            <w:pPr>
              <w:pStyle w:val="Akapitzlist"/>
              <w:numPr>
                <w:ilvl w:val="0"/>
                <w:numId w:val="6"/>
              </w:numPr>
              <w:ind w:left="417"/>
              <w:contextualSpacing/>
              <w:jc w:val="center"/>
              <w:rPr>
                <w:rFonts w:ascii="Arial" w:hAnsi="Arial" w:cs="Arial"/>
                <w:sz w:val="22"/>
                <w:szCs w:val="22"/>
                <w:lang w:eastAsia="en-US"/>
              </w:rPr>
            </w:pPr>
          </w:p>
        </w:tc>
        <w:tc>
          <w:tcPr>
            <w:tcW w:w="2427" w:type="dxa"/>
            <w:tcBorders>
              <w:top w:val="single" w:sz="4" w:space="0" w:color="auto"/>
              <w:left w:val="single" w:sz="4" w:space="0" w:color="auto"/>
              <w:bottom w:val="single" w:sz="4" w:space="0" w:color="auto"/>
              <w:right w:val="single" w:sz="4" w:space="0" w:color="auto"/>
            </w:tcBorders>
            <w:vAlign w:val="center"/>
          </w:tcPr>
          <w:p w14:paraId="26AA0E5A" w14:textId="446AA3BB" w:rsidR="00C85DCA" w:rsidRPr="00D26BDA" w:rsidRDefault="00C85DCA" w:rsidP="00C85DCA">
            <w:pPr>
              <w:ind w:left="57"/>
              <w:contextualSpacing/>
              <w:jc w:val="center"/>
              <w:rPr>
                <w:rFonts w:ascii="Arial" w:hAnsi="Arial" w:cs="Arial"/>
                <w:sz w:val="22"/>
                <w:szCs w:val="22"/>
              </w:rPr>
            </w:pPr>
            <w:r w:rsidRPr="00D26BDA">
              <w:rPr>
                <w:rFonts w:ascii="Arial" w:hAnsi="Arial" w:cs="Arial"/>
                <w:color w:val="000000"/>
                <w:sz w:val="22"/>
                <w:szCs w:val="22"/>
              </w:rPr>
              <w:t>Laptop o przekątnej ekranu min. 15,6” do zastosowań biurowo-edukacyjnych</w:t>
            </w:r>
          </w:p>
        </w:tc>
        <w:tc>
          <w:tcPr>
            <w:tcW w:w="3338" w:type="dxa"/>
            <w:tcBorders>
              <w:top w:val="single" w:sz="4" w:space="0" w:color="auto"/>
              <w:left w:val="single" w:sz="4" w:space="0" w:color="auto"/>
              <w:bottom w:val="single" w:sz="4" w:space="0" w:color="auto"/>
              <w:right w:val="single" w:sz="4" w:space="0" w:color="auto"/>
            </w:tcBorders>
            <w:vAlign w:val="center"/>
          </w:tcPr>
          <w:p w14:paraId="64F552D5" w14:textId="7E2428E1" w:rsidR="00C85DCA" w:rsidRPr="00D26BDA" w:rsidRDefault="00C85DCA" w:rsidP="00C85DCA">
            <w:pPr>
              <w:ind w:left="57"/>
              <w:contextualSpacing/>
              <w:rPr>
                <w:rFonts w:ascii="Arial" w:hAnsi="Arial" w:cs="Arial"/>
                <w:sz w:val="22"/>
                <w:szCs w:val="22"/>
              </w:rPr>
            </w:pPr>
            <w:r w:rsidRPr="00D26BDA">
              <w:rPr>
                <w:rFonts w:ascii="Arial" w:hAnsi="Arial" w:cs="Arial"/>
                <w:color w:val="000000"/>
                <w:sz w:val="22"/>
                <w:szCs w:val="22"/>
              </w:rPr>
              <w:t>Ekran o przekątnej min. 15,6” z matową matrycą IPS i rozdzielczością min. 1920 × 1200 (WUXGA),</w:t>
            </w:r>
            <w:r w:rsidRPr="00D26BDA">
              <w:rPr>
                <w:rFonts w:ascii="Arial" w:hAnsi="Arial" w:cs="Arial"/>
                <w:color w:val="000000"/>
                <w:sz w:val="22"/>
                <w:szCs w:val="22"/>
              </w:rPr>
              <w:br/>
              <w:t>Procesor klasy niskonapięciowej, co najmniej 10-rdzeniowy, o taktowaniu bazowym min. 1,3 GHz i trybie turbo min. 4,6 GHz,</w:t>
            </w:r>
            <w:r w:rsidRPr="00D26BDA">
              <w:rPr>
                <w:rFonts w:ascii="Arial" w:hAnsi="Arial" w:cs="Arial"/>
                <w:color w:val="000000"/>
                <w:sz w:val="22"/>
                <w:szCs w:val="22"/>
              </w:rPr>
              <w:br/>
              <w:t xml:space="preserve">Min. </w:t>
            </w:r>
            <w:r>
              <w:rPr>
                <w:rFonts w:ascii="Arial" w:hAnsi="Arial" w:cs="Arial"/>
                <w:color w:val="000000"/>
                <w:sz w:val="22"/>
                <w:szCs w:val="22"/>
              </w:rPr>
              <w:t>16</w:t>
            </w:r>
            <w:r w:rsidRPr="00D26BDA">
              <w:rPr>
                <w:rFonts w:ascii="Arial" w:hAnsi="Arial" w:cs="Arial"/>
                <w:color w:val="000000"/>
                <w:sz w:val="22"/>
                <w:szCs w:val="22"/>
              </w:rPr>
              <w:t xml:space="preserve"> GB pamięci RAM typu DDR4 lub DDR5 z możliwością rozbudowy,</w:t>
            </w:r>
            <w:r w:rsidRPr="00D26BDA">
              <w:rPr>
                <w:rFonts w:ascii="Arial" w:hAnsi="Arial" w:cs="Arial"/>
                <w:color w:val="000000"/>
                <w:sz w:val="22"/>
                <w:szCs w:val="22"/>
              </w:rPr>
              <w:br/>
              <w:t>Dysk SSD o pojemności min. 512 GB,</w:t>
            </w:r>
            <w:r w:rsidRPr="00D26BDA">
              <w:rPr>
                <w:rFonts w:ascii="Arial" w:hAnsi="Arial" w:cs="Arial"/>
                <w:color w:val="000000"/>
                <w:sz w:val="22"/>
                <w:szCs w:val="22"/>
              </w:rPr>
              <w:br/>
              <w:t>Zintegrowany układ graficzny wspierający pracę biurową i multimedia,</w:t>
            </w:r>
            <w:r w:rsidRPr="00D26BDA">
              <w:rPr>
                <w:rFonts w:ascii="Arial" w:hAnsi="Arial" w:cs="Arial"/>
                <w:color w:val="000000"/>
                <w:sz w:val="22"/>
                <w:szCs w:val="22"/>
              </w:rPr>
              <w:br/>
              <w:t xml:space="preserve">System operacyjny klasy Windows 11 Pro PL lub </w:t>
            </w:r>
            <w:r w:rsidRPr="00D26BDA">
              <w:rPr>
                <w:rFonts w:ascii="Arial" w:hAnsi="Arial" w:cs="Arial"/>
                <w:color w:val="000000"/>
                <w:sz w:val="22"/>
                <w:szCs w:val="22"/>
              </w:rPr>
              <w:lastRenderedPageBreak/>
              <w:t>równoważny,</w:t>
            </w:r>
            <w:r w:rsidRPr="00D26BDA">
              <w:rPr>
                <w:rFonts w:ascii="Arial" w:hAnsi="Arial" w:cs="Arial"/>
                <w:color w:val="000000"/>
                <w:sz w:val="22"/>
                <w:szCs w:val="22"/>
              </w:rPr>
              <w:br/>
              <w:t>Klawiatura wyspowa z blokiem numerycznym,</w:t>
            </w:r>
            <w:r w:rsidRPr="00D26BDA">
              <w:rPr>
                <w:rFonts w:ascii="Arial" w:hAnsi="Arial" w:cs="Arial"/>
                <w:color w:val="000000"/>
                <w:sz w:val="22"/>
                <w:szCs w:val="22"/>
              </w:rPr>
              <w:br/>
              <w:t xml:space="preserve">Złącza: HDMI, RJ-45, USB 3.1, USB 3.1 TYP-C, USB 2.0, czytnik kart </w:t>
            </w:r>
            <w:proofErr w:type="spellStart"/>
            <w:r w:rsidRPr="00D26BDA">
              <w:rPr>
                <w:rFonts w:ascii="Arial" w:hAnsi="Arial" w:cs="Arial"/>
                <w:color w:val="000000"/>
                <w:sz w:val="22"/>
                <w:szCs w:val="22"/>
              </w:rPr>
              <w:t>microSD</w:t>
            </w:r>
            <w:proofErr w:type="spellEnd"/>
            <w:r w:rsidRPr="00D26BDA">
              <w:rPr>
                <w:rFonts w:ascii="Arial" w:hAnsi="Arial" w:cs="Arial"/>
                <w:color w:val="000000"/>
                <w:sz w:val="22"/>
                <w:szCs w:val="22"/>
              </w:rPr>
              <w:t xml:space="preserve">, 1 port audio typu </w:t>
            </w:r>
            <w:proofErr w:type="spellStart"/>
            <w:r w:rsidRPr="00D26BDA">
              <w:rPr>
                <w:rFonts w:ascii="Arial" w:hAnsi="Arial" w:cs="Arial"/>
                <w:color w:val="000000"/>
                <w:sz w:val="22"/>
                <w:szCs w:val="22"/>
              </w:rPr>
              <w:t>combo</w:t>
            </w:r>
            <w:proofErr w:type="spellEnd"/>
            <w:r w:rsidRPr="00D26BDA">
              <w:rPr>
                <w:rFonts w:ascii="Arial" w:hAnsi="Arial" w:cs="Arial"/>
                <w:color w:val="000000"/>
                <w:sz w:val="22"/>
                <w:szCs w:val="22"/>
              </w:rPr>
              <w:t xml:space="preserve"> (słuchawki i mikrofon),</w:t>
            </w:r>
            <w:r w:rsidRPr="00D26BDA">
              <w:rPr>
                <w:rFonts w:ascii="Arial" w:hAnsi="Arial" w:cs="Arial"/>
                <w:color w:val="000000"/>
                <w:sz w:val="22"/>
                <w:szCs w:val="22"/>
              </w:rPr>
              <w:br/>
              <w:t>Komunikacja: Wi-Fi (standard co najmniej 802.11ac), Bluetooth,</w:t>
            </w:r>
            <w:r w:rsidRPr="00D26BDA">
              <w:rPr>
                <w:rFonts w:ascii="Arial" w:hAnsi="Arial" w:cs="Arial"/>
                <w:color w:val="000000"/>
                <w:sz w:val="22"/>
                <w:szCs w:val="22"/>
              </w:rPr>
              <w:br/>
              <w:t>Kamera internetowa HD z mikrofonem,</w:t>
            </w:r>
            <w:r w:rsidRPr="00D26BDA">
              <w:rPr>
                <w:rFonts w:ascii="Arial" w:hAnsi="Arial" w:cs="Arial"/>
                <w:color w:val="000000"/>
                <w:sz w:val="22"/>
                <w:szCs w:val="22"/>
              </w:rPr>
              <w:br/>
              <w:t>Bateria pozwalająca na min. 6 godzin pracy biurowej,</w:t>
            </w:r>
            <w:r w:rsidRPr="00D26BDA">
              <w:rPr>
                <w:rFonts w:ascii="Arial" w:hAnsi="Arial" w:cs="Arial"/>
                <w:color w:val="000000"/>
                <w:sz w:val="22"/>
                <w:szCs w:val="22"/>
              </w:rPr>
              <w:br/>
              <w:t>Obudowa w kolorze ciemnym, wykonana z materiału odpornego na zarysowania,</w:t>
            </w:r>
            <w:r w:rsidRPr="00D26BDA">
              <w:rPr>
                <w:rFonts w:ascii="Arial" w:hAnsi="Arial" w:cs="Arial"/>
                <w:color w:val="000000"/>
                <w:sz w:val="22"/>
                <w:szCs w:val="22"/>
              </w:rPr>
              <w:br/>
              <w:t xml:space="preserve">Gwarancja: min. 24 miesiące, realizowana na miejscu u użytkownika lub w systemie </w:t>
            </w:r>
            <w:proofErr w:type="spellStart"/>
            <w:r w:rsidRPr="00D26BDA">
              <w:rPr>
                <w:rFonts w:ascii="Arial" w:hAnsi="Arial" w:cs="Arial"/>
                <w:color w:val="000000"/>
                <w:sz w:val="22"/>
                <w:szCs w:val="22"/>
              </w:rPr>
              <w:t>door</w:t>
            </w:r>
            <w:proofErr w:type="spellEnd"/>
            <w:r w:rsidRPr="00D26BDA">
              <w:rPr>
                <w:rFonts w:ascii="Arial" w:hAnsi="Arial" w:cs="Arial"/>
                <w:color w:val="000000"/>
                <w:sz w:val="22"/>
                <w:szCs w:val="22"/>
              </w:rPr>
              <w:t>-to-</w:t>
            </w:r>
            <w:proofErr w:type="spellStart"/>
            <w:r w:rsidRPr="00D26BDA">
              <w:rPr>
                <w:rFonts w:ascii="Arial" w:hAnsi="Arial" w:cs="Arial"/>
                <w:color w:val="000000"/>
                <w:sz w:val="22"/>
                <w:szCs w:val="22"/>
              </w:rPr>
              <w:t>door</w:t>
            </w:r>
            <w:proofErr w:type="spellEnd"/>
            <w:r w:rsidRPr="00D26BDA">
              <w:rPr>
                <w:rFonts w:ascii="Arial" w:hAnsi="Arial" w:cs="Arial"/>
                <w:color w:val="000000"/>
                <w:sz w:val="22"/>
                <w:szCs w:val="22"/>
              </w:rPr>
              <w:t>.</w:t>
            </w:r>
          </w:p>
        </w:tc>
        <w:tc>
          <w:tcPr>
            <w:tcW w:w="897" w:type="dxa"/>
            <w:tcBorders>
              <w:top w:val="single" w:sz="4" w:space="0" w:color="auto"/>
              <w:left w:val="single" w:sz="4" w:space="0" w:color="auto"/>
              <w:bottom w:val="single" w:sz="4" w:space="0" w:color="auto"/>
              <w:right w:val="single" w:sz="4" w:space="0" w:color="auto"/>
            </w:tcBorders>
            <w:vAlign w:val="center"/>
          </w:tcPr>
          <w:p w14:paraId="3277A1CD" w14:textId="0DC6D1F4" w:rsidR="00C85DCA" w:rsidRPr="00D26BDA" w:rsidRDefault="00C85DCA" w:rsidP="00C85DCA">
            <w:pPr>
              <w:ind w:left="57"/>
              <w:contextualSpacing/>
              <w:jc w:val="center"/>
              <w:rPr>
                <w:rFonts w:ascii="Arial" w:hAnsi="Arial" w:cs="Arial"/>
                <w:sz w:val="22"/>
                <w:szCs w:val="22"/>
              </w:rPr>
            </w:pPr>
            <w:r w:rsidRPr="00D26BDA">
              <w:rPr>
                <w:rFonts w:ascii="Arial" w:hAnsi="Arial" w:cs="Arial"/>
                <w:sz w:val="22"/>
                <w:szCs w:val="22"/>
              </w:rPr>
              <w:lastRenderedPageBreak/>
              <w:t>8</w:t>
            </w:r>
          </w:p>
        </w:tc>
        <w:tc>
          <w:tcPr>
            <w:tcW w:w="1276" w:type="dxa"/>
          </w:tcPr>
          <w:p w14:paraId="33622D87" w14:textId="77777777" w:rsidR="00C85DCA" w:rsidRPr="00D26BDA" w:rsidRDefault="00C85DCA" w:rsidP="00C85DCA">
            <w:pPr>
              <w:ind w:left="57"/>
              <w:contextualSpacing/>
              <w:jc w:val="center"/>
              <w:rPr>
                <w:rFonts w:ascii="Arial" w:hAnsi="Arial" w:cs="Arial"/>
                <w:sz w:val="22"/>
                <w:szCs w:val="22"/>
              </w:rPr>
            </w:pPr>
          </w:p>
        </w:tc>
        <w:tc>
          <w:tcPr>
            <w:tcW w:w="851" w:type="dxa"/>
          </w:tcPr>
          <w:p w14:paraId="2178A1F0" w14:textId="77777777" w:rsidR="00C85DCA" w:rsidRPr="00D26BDA" w:rsidRDefault="00C85DCA" w:rsidP="00C85DCA">
            <w:pPr>
              <w:ind w:left="57"/>
              <w:contextualSpacing/>
              <w:jc w:val="center"/>
              <w:rPr>
                <w:rFonts w:ascii="Arial" w:hAnsi="Arial" w:cs="Arial"/>
                <w:sz w:val="22"/>
                <w:szCs w:val="22"/>
              </w:rPr>
            </w:pPr>
          </w:p>
        </w:tc>
        <w:tc>
          <w:tcPr>
            <w:tcW w:w="1275" w:type="dxa"/>
          </w:tcPr>
          <w:p w14:paraId="4B492AC4" w14:textId="5003163A" w:rsidR="00C85DCA" w:rsidRPr="00D26BDA" w:rsidRDefault="00C85DCA" w:rsidP="00C85DCA">
            <w:pPr>
              <w:ind w:left="57"/>
              <w:contextualSpacing/>
              <w:jc w:val="center"/>
              <w:rPr>
                <w:rFonts w:ascii="Arial" w:hAnsi="Arial" w:cs="Arial"/>
                <w:sz w:val="22"/>
                <w:szCs w:val="22"/>
              </w:rPr>
            </w:pPr>
          </w:p>
        </w:tc>
        <w:tc>
          <w:tcPr>
            <w:tcW w:w="1276" w:type="dxa"/>
          </w:tcPr>
          <w:p w14:paraId="380B9AFA" w14:textId="2D30FC3B" w:rsidR="00C85DCA" w:rsidRPr="00D26BDA" w:rsidRDefault="00C85DCA" w:rsidP="00C85DCA">
            <w:pPr>
              <w:ind w:left="57"/>
              <w:contextualSpacing/>
              <w:jc w:val="center"/>
              <w:rPr>
                <w:rFonts w:ascii="Arial" w:hAnsi="Arial" w:cs="Arial"/>
                <w:sz w:val="22"/>
                <w:szCs w:val="22"/>
              </w:rPr>
            </w:pPr>
          </w:p>
        </w:tc>
        <w:tc>
          <w:tcPr>
            <w:tcW w:w="1276" w:type="dxa"/>
          </w:tcPr>
          <w:p w14:paraId="57AA9DB2" w14:textId="77777777" w:rsidR="00C85DCA" w:rsidRPr="00D26BDA" w:rsidRDefault="00C85DCA" w:rsidP="00C85DCA">
            <w:pPr>
              <w:ind w:left="57"/>
              <w:contextualSpacing/>
              <w:jc w:val="center"/>
              <w:rPr>
                <w:rFonts w:ascii="Arial" w:hAnsi="Arial" w:cs="Arial"/>
                <w:sz w:val="22"/>
                <w:szCs w:val="22"/>
              </w:rPr>
            </w:pPr>
          </w:p>
        </w:tc>
        <w:tc>
          <w:tcPr>
            <w:tcW w:w="1559" w:type="dxa"/>
          </w:tcPr>
          <w:p w14:paraId="7376E4D1" w14:textId="77777777" w:rsidR="00C85DCA" w:rsidRPr="00D26BDA" w:rsidRDefault="00C85DCA" w:rsidP="00C85DCA">
            <w:pPr>
              <w:ind w:left="57"/>
              <w:contextualSpacing/>
              <w:jc w:val="center"/>
              <w:rPr>
                <w:rFonts w:ascii="Arial" w:hAnsi="Arial" w:cs="Arial"/>
                <w:sz w:val="22"/>
                <w:szCs w:val="22"/>
              </w:rPr>
            </w:pPr>
          </w:p>
        </w:tc>
        <w:tc>
          <w:tcPr>
            <w:tcW w:w="1134" w:type="dxa"/>
          </w:tcPr>
          <w:p w14:paraId="0A6F95EC" w14:textId="77777777" w:rsidR="00C85DCA" w:rsidRPr="00D26BDA" w:rsidRDefault="00C85DCA" w:rsidP="00C85DCA">
            <w:pPr>
              <w:ind w:left="57"/>
              <w:contextualSpacing/>
              <w:jc w:val="center"/>
              <w:rPr>
                <w:rFonts w:ascii="Arial" w:hAnsi="Arial" w:cs="Arial"/>
                <w:sz w:val="22"/>
                <w:szCs w:val="22"/>
              </w:rPr>
            </w:pPr>
          </w:p>
        </w:tc>
      </w:tr>
      <w:tr w:rsidR="00C85DCA" w:rsidRPr="00012ED3" w14:paraId="4C7F0977" w14:textId="75D7319C" w:rsidTr="00C85DCA">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14:paraId="344A1F3D" w14:textId="77777777" w:rsidR="00C85DCA" w:rsidRPr="00D26BDA" w:rsidRDefault="00C85DCA" w:rsidP="00C85DCA">
            <w:pPr>
              <w:pStyle w:val="Akapitzlist"/>
              <w:numPr>
                <w:ilvl w:val="0"/>
                <w:numId w:val="6"/>
              </w:numPr>
              <w:ind w:left="417"/>
              <w:contextualSpacing/>
              <w:jc w:val="center"/>
              <w:rPr>
                <w:rFonts w:ascii="Arial" w:hAnsi="Arial" w:cs="Arial"/>
                <w:sz w:val="22"/>
                <w:szCs w:val="22"/>
                <w:lang w:eastAsia="en-US"/>
              </w:rPr>
            </w:pPr>
          </w:p>
        </w:tc>
        <w:tc>
          <w:tcPr>
            <w:tcW w:w="2427" w:type="dxa"/>
            <w:tcBorders>
              <w:top w:val="single" w:sz="4" w:space="0" w:color="auto"/>
              <w:left w:val="single" w:sz="4" w:space="0" w:color="auto"/>
              <w:bottom w:val="single" w:sz="4" w:space="0" w:color="auto"/>
              <w:right w:val="single" w:sz="4" w:space="0" w:color="auto"/>
            </w:tcBorders>
            <w:vAlign w:val="center"/>
          </w:tcPr>
          <w:p w14:paraId="1A9D328A" w14:textId="16379DBF" w:rsidR="00C85DCA" w:rsidRPr="00D26BDA" w:rsidRDefault="00C85DCA" w:rsidP="00C85DCA">
            <w:pPr>
              <w:ind w:left="57"/>
              <w:contextualSpacing/>
              <w:jc w:val="center"/>
              <w:rPr>
                <w:rFonts w:ascii="Arial" w:hAnsi="Arial" w:cs="Arial"/>
                <w:sz w:val="22"/>
                <w:szCs w:val="22"/>
              </w:rPr>
            </w:pPr>
            <w:r w:rsidRPr="00D26BDA">
              <w:rPr>
                <w:rFonts w:ascii="Arial" w:hAnsi="Arial" w:cs="Arial"/>
                <w:color w:val="000000"/>
                <w:sz w:val="22"/>
                <w:szCs w:val="22"/>
              </w:rPr>
              <w:t>Monitor dotykowy interaktywny min. 75″</w:t>
            </w:r>
          </w:p>
        </w:tc>
        <w:tc>
          <w:tcPr>
            <w:tcW w:w="3338" w:type="dxa"/>
            <w:tcBorders>
              <w:top w:val="single" w:sz="4" w:space="0" w:color="auto"/>
              <w:left w:val="single" w:sz="4" w:space="0" w:color="auto"/>
              <w:bottom w:val="single" w:sz="4" w:space="0" w:color="auto"/>
              <w:right w:val="single" w:sz="4" w:space="0" w:color="auto"/>
            </w:tcBorders>
            <w:vAlign w:val="center"/>
          </w:tcPr>
          <w:p w14:paraId="6C092D13" w14:textId="77777777" w:rsidR="002D3A94" w:rsidRPr="00934638" w:rsidRDefault="002D3A94" w:rsidP="002D3A94">
            <w:pPr>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w:t>
            </w:r>
            <w:r w:rsidRPr="000A5A37">
              <w:rPr>
                <w:rFonts w:ascii="Arial" w:hAnsi="Arial" w:cs="Arial"/>
                <w:sz w:val="22"/>
                <w:szCs w:val="22"/>
              </w:rPr>
              <w:lastRenderedPageBreak/>
              <w:t xml:space="preserve">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371329A3" w14:textId="77777777" w:rsidR="002D3A94" w:rsidRPr="00934638" w:rsidRDefault="002D3A94" w:rsidP="002D3A94">
            <w:pPr>
              <w:rPr>
                <w:rFonts w:ascii="Arial" w:hAnsi="Arial" w:cs="Arial"/>
                <w:sz w:val="22"/>
                <w:szCs w:val="22"/>
              </w:rPr>
            </w:pPr>
            <w:r w:rsidRPr="00934638">
              <w:rPr>
                <w:rFonts w:ascii="Arial" w:hAnsi="Arial" w:cs="Arial"/>
                <w:sz w:val="22"/>
                <w:szCs w:val="22"/>
              </w:rPr>
              <w:t>-  Pisanie - rysik, palec dłoń</w:t>
            </w:r>
          </w:p>
          <w:p w14:paraId="7531363E" w14:textId="77777777" w:rsidR="002D3A94" w:rsidRPr="00934638" w:rsidRDefault="002D3A94" w:rsidP="002D3A94">
            <w:pPr>
              <w:rPr>
                <w:rFonts w:ascii="Arial" w:hAnsi="Arial" w:cs="Arial"/>
                <w:sz w:val="22"/>
                <w:szCs w:val="22"/>
              </w:rPr>
            </w:pPr>
            <w:r w:rsidRPr="00934638">
              <w:rPr>
                <w:rFonts w:ascii="Arial" w:hAnsi="Arial" w:cs="Arial"/>
                <w:sz w:val="22"/>
                <w:szCs w:val="22"/>
              </w:rPr>
              <w:t>- Funkcje rozpoznawania i zamiana pisania i figur geometrycznych</w:t>
            </w:r>
          </w:p>
          <w:p w14:paraId="7BFAD52B" w14:textId="77777777" w:rsidR="002D3A94" w:rsidRPr="00934638" w:rsidRDefault="002D3A94" w:rsidP="002D3A94">
            <w:pPr>
              <w:rPr>
                <w:rFonts w:ascii="Arial" w:hAnsi="Arial" w:cs="Arial"/>
                <w:sz w:val="22"/>
                <w:szCs w:val="22"/>
              </w:rPr>
            </w:pPr>
            <w:r w:rsidRPr="00934638">
              <w:rPr>
                <w:rFonts w:ascii="Arial" w:hAnsi="Arial" w:cs="Arial"/>
                <w:sz w:val="22"/>
                <w:szCs w:val="22"/>
              </w:rPr>
              <w:t>- Funkcja notatki</w:t>
            </w:r>
          </w:p>
          <w:p w14:paraId="60D0BB25" w14:textId="77777777" w:rsidR="002D3A94" w:rsidRPr="00934638" w:rsidRDefault="002D3A94" w:rsidP="002D3A94">
            <w:pPr>
              <w:rPr>
                <w:rFonts w:ascii="Arial" w:hAnsi="Arial" w:cs="Arial"/>
                <w:sz w:val="22"/>
                <w:szCs w:val="22"/>
              </w:rPr>
            </w:pPr>
            <w:r w:rsidRPr="00934638">
              <w:rPr>
                <w:rFonts w:ascii="Arial" w:hAnsi="Arial" w:cs="Arial"/>
                <w:sz w:val="22"/>
                <w:szCs w:val="22"/>
              </w:rPr>
              <w:t>- Przybory geometryczne: linijka, ekierka, kątomierz</w:t>
            </w:r>
          </w:p>
          <w:p w14:paraId="42A86344" w14:textId="77777777" w:rsidR="002D3A94" w:rsidRPr="00934638" w:rsidRDefault="002D3A94" w:rsidP="002D3A94">
            <w:pPr>
              <w:rPr>
                <w:rFonts w:ascii="Arial" w:hAnsi="Arial" w:cs="Arial"/>
                <w:sz w:val="22"/>
                <w:szCs w:val="22"/>
              </w:rPr>
            </w:pPr>
            <w:r w:rsidRPr="00934638">
              <w:rPr>
                <w:rFonts w:ascii="Arial" w:hAnsi="Arial" w:cs="Arial"/>
                <w:sz w:val="22"/>
                <w:szCs w:val="22"/>
              </w:rPr>
              <w:t>- Podział tablicy</w:t>
            </w:r>
          </w:p>
          <w:p w14:paraId="50F505F6" w14:textId="77777777" w:rsidR="002D3A94" w:rsidRPr="00934638" w:rsidRDefault="002D3A94" w:rsidP="002D3A94">
            <w:pPr>
              <w:rPr>
                <w:rFonts w:ascii="Arial" w:hAnsi="Arial" w:cs="Arial"/>
                <w:sz w:val="22"/>
                <w:szCs w:val="22"/>
              </w:rPr>
            </w:pPr>
            <w:r w:rsidRPr="00934638">
              <w:rPr>
                <w:rFonts w:ascii="Arial" w:hAnsi="Arial" w:cs="Arial"/>
                <w:sz w:val="22"/>
                <w:szCs w:val="22"/>
              </w:rPr>
              <w:t>- Zapis aktywnej tablicy</w:t>
            </w:r>
          </w:p>
          <w:p w14:paraId="1BA8A7A2" w14:textId="62F29B89" w:rsidR="00C85DCA" w:rsidRPr="00D26BDA" w:rsidRDefault="002D3A94" w:rsidP="002D3A94">
            <w:pPr>
              <w:ind w:left="57"/>
              <w:contextualSpacing/>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tc>
        <w:tc>
          <w:tcPr>
            <w:tcW w:w="897" w:type="dxa"/>
            <w:tcBorders>
              <w:top w:val="single" w:sz="4" w:space="0" w:color="auto"/>
              <w:left w:val="single" w:sz="4" w:space="0" w:color="auto"/>
              <w:bottom w:val="single" w:sz="4" w:space="0" w:color="auto"/>
              <w:right w:val="single" w:sz="4" w:space="0" w:color="auto"/>
            </w:tcBorders>
            <w:vAlign w:val="center"/>
          </w:tcPr>
          <w:p w14:paraId="3033C0FA" w14:textId="1F712C53" w:rsidR="00C85DCA" w:rsidRPr="00D26BDA" w:rsidRDefault="00C85DCA" w:rsidP="00C85DCA">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6" w:type="dxa"/>
          </w:tcPr>
          <w:p w14:paraId="4484F3C4" w14:textId="77777777" w:rsidR="00C85DCA" w:rsidRPr="00D26BDA" w:rsidRDefault="00C85DCA" w:rsidP="00C85DCA">
            <w:pPr>
              <w:ind w:left="57"/>
              <w:contextualSpacing/>
              <w:jc w:val="center"/>
              <w:rPr>
                <w:rFonts w:ascii="Arial" w:hAnsi="Arial" w:cs="Arial"/>
                <w:sz w:val="22"/>
                <w:szCs w:val="22"/>
              </w:rPr>
            </w:pPr>
          </w:p>
        </w:tc>
        <w:tc>
          <w:tcPr>
            <w:tcW w:w="851" w:type="dxa"/>
          </w:tcPr>
          <w:p w14:paraId="2D41384C" w14:textId="77777777" w:rsidR="00C85DCA" w:rsidRPr="00D26BDA" w:rsidRDefault="00C85DCA" w:rsidP="00C85DCA">
            <w:pPr>
              <w:ind w:left="57"/>
              <w:contextualSpacing/>
              <w:jc w:val="center"/>
              <w:rPr>
                <w:rFonts w:ascii="Arial" w:hAnsi="Arial" w:cs="Arial"/>
                <w:sz w:val="22"/>
                <w:szCs w:val="22"/>
              </w:rPr>
            </w:pPr>
          </w:p>
        </w:tc>
        <w:tc>
          <w:tcPr>
            <w:tcW w:w="1275" w:type="dxa"/>
          </w:tcPr>
          <w:p w14:paraId="33DC2BD8" w14:textId="2BE93920" w:rsidR="00C85DCA" w:rsidRPr="00D26BDA" w:rsidRDefault="00C85DCA" w:rsidP="00C85DCA">
            <w:pPr>
              <w:ind w:left="57"/>
              <w:contextualSpacing/>
              <w:jc w:val="center"/>
              <w:rPr>
                <w:rFonts w:ascii="Arial" w:hAnsi="Arial" w:cs="Arial"/>
                <w:sz w:val="22"/>
                <w:szCs w:val="22"/>
              </w:rPr>
            </w:pPr>
          </w:p>
        </w:tc>
        <w:tc>
          <w:tcPr>
            <w:tcW w:w="1276" w:type="dxa"/>
          </w:tcPr>
          <w:p w14:paraId="6A3834CA" w14:textId="50FA780B" w:rsidR="00C85DCA" w:rsidRPr="00D26BDA" w:rsidRDefault="00C85DCA" w:rsidP="00C85DCA">
            <w:pPr>
              <w:ind w:left="57"/>
              <w:contextualSpacing/>
              <w:jc w:val="center"/>
              <w:rPr>
                <w:rFonts w:ascii="Arial" w:hAnsi="Arial" w:cs="Arial"/>
                <w:sz w:val="22"/>
                <w:szCs w:val="22"/>
              </w:rPr>
            </w:pPr>
          </w:p>
        </w:tc>
        <w:tc>
          <w:tcPr>
            <w:tcW w:w="1276" w:type="dxa"/>
          </w:tcPr>
          <w:p w14:paraId="4488D62C" w14:textId="77777777" w:rsidR="00C85DCA" w:rsidRPr="00D26BDA" w:rsidRDefault="00C85DCA" w:rsidP="00C85DCA">
            <w:pPr>
              <w:ind w:left="57"/>
              <w:contextualSpacing/>
              <w:jc w:val="center"/>
              <w:rPr>
                <w:rFonts w:ascii="Arial" w:hAnsi="Arial" w:cs="Arial"/>
                <w:sz w:val="22"/>
                <w:szCs w:val="22"/>
              </w:rPr>
            </w:pPr>
          </w:p>
        </w:tc>
        <w:tc>
          <w:tcPr>
            <w:tcW w:w="1559" w:type="dxa"/>
          </w:tcPr>
          <w:p w14:paraId="17BFC06D" w14:textId="77777777" w:rsidR="00C85DCA" w:rsidRPr="00D26BDA" w:rsidRDefault="00C85DCA" w:rsidP="00C85DCA">
            <w:pPr>
              <w:ind w:left="57"/>
              <w:contextualSpacing/>
              <w:jc w:val="center"/>
              <w:rPr>
                <w:rFonts w:ascii="Arial" w:hAnsi="Arial" w:cs="Arial"/>
                <w:sz w:val="22"/>
                <w:szCs w:val="22"/>
              </w:rPr>
            </w:pPr>
          </w:p>
        </w:tc>
        <w:tc>
          <w:tcPr>
            <w:tcW w:w="1134" w:type="dxa"/>
          </w:tcPr>
          <w:p w14:paraId="5B971453" w14:textId="77777777" w:rsidR="00C85DCA" w:rsidRPr="00D26BDA" w:rsidRDefault="00C85DCA" w:rsidP="00C85DCA">
            <w:pPr>
              <w:ind w:left="57"/>
              <w:contextualSpacing/>
              <w:jc w:val="center"/>
              <w:rPr>
                <w:rFonts w:ascii="Arial" w:hAnsi="Arial" w:cs="Arial"/>
                <w:sz w:val="22"/>
                <w:szCs w:val="22"/>
              </w:rPr>
            </w:pPr>
          </w:p>
        </w:tc>
      </w:tr>
      <w:tr w:rsidR="00C85DCA" w:rsidRPr="00012ED3" w14:paraId="0991A004" w14:textId="4DF3884C" w:rsidTr="00C85DCA">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14:paraId="03BB3DC5" w14:textId="77777777" w:rsidR="00C85DCA" w:rsidRPr="00D26BDA" w:rsidRDefault="00C85DCA" w:rsidP="00C85DCA">
            <w:pPr>
              <w:pStyle w:val="Akapitzlist"/>
              <w:numPr>
                <w:ilvl w:val="0"/>
                <w:numId w:val="6"/>
              </w:numPr>
              <w:ind w:left="417"/>
              <w:contextualSpacing/>
              <w:jc w:val="center"/>
              <w:rPr>
                <w:rFonts w:ascii="Arial" w:hAnsi="Arial" w:cs="Arial"/>
                <w:sz w:val="22"/>
                <w:szCs w:val="22"/>
                <w:lang w:eastAsia="en-US"/>
              </w:rPr>
            </w:pPr>
          </w:p>
        </w:tc>
        <w:tc>
          <w:tcPr>
            <w:tcW w:w="2427" w:type="dxa"/>
            <w:tcBorders>
              <w:top w:val="single" w:sz="4" w:space="0" w:color="auto"/>
              <w:left w:val="single" w:sz="4" w:space="0" w:color="auto"/>
              <w:bottom w:val="single" w:sz="4" w:space="0" w:color="auto"/>
              <w:right w:val="single" w:sz="4" w:space="0" w:color="auto"/>
            </w:tcBorders>
            <w:vAlign w:val="center"/>
          </w:tcPr>
          <w:p w14:paraId="413D68B6" w14:textId="40EFA7F0" w:rsidR="00C85DCA" w:rsidRPr="00D26BDA" w:rsidRDefault="00C85DCA" w:rsidP="00C85DCA">
            <w:pPr>
              <w:ind w:left="57"/>
              <w:contextualSpacing/>
              <w:jc w:val="center"/>
              <w:rPr>
                <w:rFonts w:ascii="Arial" w:hAnsi="Arial" w:cs="Arial"/>
                <w:sz w:val="22"/>
                <w:szCs w:val="22"/>
              </w:rPr>
            </w:pPr>
            <w:r w:rsidRPr="00D26BDA">
              <w:rPr>
                <w:rFonts w:ascii="Arial" w:hAnsi="Arial" w:cs="Arial"/>
                <w:color w:val="000000"/>
                <w:sz w:val="22"/>
                <w:szCs w:val="22"/>
              </w:rPr>
              <w:t>Multimedialny zestaw dydaktyczny do nauki matematyki dla klas 4–8 szkoły podstawowej — licencja sieciowa</w:t>
            </w:r>
          </w:p>
        </w:tc>
        <w:tc>
          <w:tcPr>
            <w:tcW w:w="3338" w:type="dxa"/>
            <w:tcBorders>
              <w:top w:val="single" w:sz="4" w:space="0" w:color="auto"/>
              <w:left w:val="single" w:sz="4" w:space="0" w:color="auto"/>
              <w:bottom w:val="single" w:sz="4" w:space="0" w:color="auto"/>
              <w:right w:val="single" w:sz="4" w:space="0" w:color="auto"/>
            </w:tcBorders>
            <w:vAlign w:val="center"/>
          </w:tcPr>
          <w:p w14:paraId="6BE6E628" w14:textId="450A76EE" w:rsidR="00C85DCA" w:rsidRPr="00D26BDA" w:rsidRDefault="00C85DCA" w:rsidP="00C85DCA">
            <w:pPr>
              <w:ind w:left="57"/>
              <w:contextualSpacing/>
              <w:rPr>
                <w:rFonts w:ascii="Arial" w:hAnsi="Arial" w:cs="Arial"/>
                <w:sz w:val="22"/>
                <w:szCs w:val="22"/>
              </w:rPr>
            </w:pPr>
            <w:r w:rsidRPr="00D26BDA">
              <w:rPr>
                <w:rFonts w:ascii="Arial" w:hAnsi="Arial" w:cs="Arial"/>
                <w:color w:val="000000"/>
                <w:sz w:val="22"/>
                <w:szCs w:val="22"/>
              </w:rPr>
              <w:t>Multimedialny pakiet edukacyjny służący do wspomagania nauczania matematyki w klasach IV–VIII szkoły podstawowej, zgodny z aktualną podstawą programową.</w:t>
            </w:r>
            <w:r w:rsidRPr="00D26BDA">
              <w:rPr>
                <w:rFonts w:ascii="Arial" w:hAnsi="Arial" w:cs="Arial"/>
                <w:color w:val="000000"/>
                <w:sz w:val="22"/>
                <w:szCs w:val="22"/>
              </w:rPr>
              <w:br/>
              <w:t>Charakterystyka:</w:t>
            </w:r>
            <w:r w:rsidRPr="00D26BDA">
              <w:rPr>
                <w:rFonts w:ascii="Arial" w:hAnsi="Arial" w:cs="Arial"/>
                <w:color w:val="000000"/>
                <w:sz w:val="22"/>
                <w:szCs w:val="22"/>
              </w:rPr>
              <w:br/>
            </w:r>
            <w:r w:rsidRPr="00D26BDA">
              <w:rPr>
                <w:rFonts w:ascii="Arial" w:hAnsi="Arial" w:cs="Arial"/>
                <w:color w:val="000000"/>
                <w:sz w:val="22"/>
                <w:szCs w:val="22"/>
              </w:rPr>
              <w:lastRenderedPageBreak/>
              <w:t>zawiera ponad 800 interaktywnych ćwiczeń, animacji i symulacji,</w:t>
            </w:r>
            <w:r w:rsidRPr="00D26BDA">
              <w:rPr>
                <w:rFonts w:ascii="Arial" w:hAnsi="Arial" w:cs="Arial"/>
                <w:color w:val="000000"/>
                <w:sz w:val="22"/>
                <w:szCs w:val="22"/>
              </w:rPr>
              <w:br/>
              <w:t>wspiera naukę m.in. geometrii, algebry, procentów, równań, ułamków, osi liczbowej, układów współrzędnych,</w:t>
            </w:r>
            <w:r w:rsidRPr="00D26BDA">
              <w:rPr>
                <w:rFonts w:ascii="Arial" w:hAnsi="Arial" w:cs="Arial"/>
                <w:color w:val="000000"/>
                <w:sz w:val="22"/>
                <w:szCs w:val="22"/>
              </w:rPr>
              <w:br/>
              <w:t>interaktywne plansze edukacyjne do wykorzystania na monitorach dotykowych i tablicach interaktywnych,</w:t>
            </w:r>
            <w:r w:rsidRPr="00D26BDA">
              <w:rPr>
                <w:rFonts w:ascii="Arial" w:hAnsi="Arial" w:cs="Arial"/>
                <w:color w:val="000000"/>
                <w:sz w:val="22"/>
                <w:szCs w:val="22"/>
              </w:rPr>
              <w:br/>
              <w:t>narzędzia wspomagające obliczenia: kalkulator, linijka, kątomierz, siatki figur,</w:t>
            </w:r>
            <w:r w:rsidRPr="00D26BDA">
              <w:rPr>
                <w:rFonts w:ascii="Arial" w:hAnsi="Arial" w:cs="Arial"/>
                <w:color w:val="000000"/>
                <w:sz w:val="22"/>
                <w:szCs w:val="22"/>
              </w:rPr>
              <w:br/>
              <w:t>przystosowany do pracy z uczniami o różnych potrzebach edukacyjnych.</w:t>
            </w:r>
            <w:r w:rsidRPr="00D26BDA">
              <w:rPr>
                <w:rFonts w:ascii="Arial" w:hAnsi="Arial" w:cs="Arial"/>
                <w:color w:val="000000"/>
                <w:sz w:val="22"/>
                <w:szCs w:val="22"/>
              </w:rPr>
              <w:br/>
              <w:t>Zawartość:</w:t>
            </w:r>
            <w:r w:rsidRPr="00D26BDA">
              <w:rPr>
                <w:rFonts w:ascii="Arial" w:hAnsi="Arial" w:cs="Arial"/>
                <w:color w:val="000000"/>
                <w:sz w:val="22"/>
                <w:szCs w:val="22"/>
              </w:rPr>
              <w:br/>
              <w:t>licencja bezterminowa dla 20 stanowisk w sieci lokalnej,</w:t>
            </w:r>
            <w:r w:rsidRPr="00D26BDA">
              <w:rPr>
                <w:rFonts w:ascii="Arial" w:hAnsi="Arial" w:cs="Arial"/>
                <w:color w:val="000000"/>
                <w:sz w:val="22"/>
                <w:szCs w:val="22"/>
              </w:rPr>
              <w:br/>
              <w:t>możliwość monitorowania postępów uczniów, eksport wyników,</w:t>
            </w:r>
            <w:r w:rsidRPr="00D26BDA">
              <w:rPr>
                <w:rFonts w:ascii="Arial" w:hAnsi="Arial" w:cs="Arial"/>
                <w:color w:val="000000"/>
                <w:sz w:val="22"/>
                <w:szCs w:val="22"/>
              </w:rPr>
              <w:br/>
              <w:t>instrukcja użytkownika, kompatybilność z rzutnikiem i tablicą interaktywną.</w:t>
            </w:r>
          </w:p>
        </w:tc>
        <w:tc>
          <w:tcPr>
            <w:tcW w:w="897" w:type="dxa"/>
            <w:tcBorders>
              <w:top w:val="single" w:sz="4" w:space="0" w:color="auto"/>
              <w:left w:val="single" w:sz="4" w:space="0" w:color="auto"/>
              <w:bottom w:val="single" w:sz="4" w:space="0" w:color="auto"/>
              <w:right w:val="single" w:sz="4" w:space="0" w:color="auto"/>
            </w:tcBorders>
            <w:vAlign w:val="center"/>
          </w:tcPr>
          <w:p w14:paraId="141876C8" w14:textId="53BE25D9" w:rsidR="00C85DCA" w:rsidRPr="00D26BDA" w:rsidRDefault="00C85DCA" w:rsidP="00C85DCA">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6" w:type="dxa"/>
          </w:tcPr>
          <w:p w14:paraId="7F544FC7" w14:textId="77777777" w:rsidR="00C85DCA" w:rsidRPr="00D26BDA" w:rsidRDefault="00C85DCA" w:rsidP="00C85DCA">
            <w:pPr>
              <w:ind w:left="57"/>
              <w:contextualSpacing/>
              <w:jc w:val="center"/>
              <w:rPr>
                <w:rFonts w:ascii="Arial" w:hAnsi="Arial" w:cs="Arial"/>
                <w:sz w:val="22"/>
                <w:szCs w:val="22"/>
              </w:rPr>
            </w:pPr>
          </w:p>
        </w:tc>
        <w:tc>
          <w:tcPr>
            <w:tcW w:w="851" w:type="dxa"/>
          </w:tcPr>
          <w:p w14:paraId="024AD12B" w14:textId="77777777" w:rsidR="00C85DCA" w:rsidRPr="00D26BDA" w:rsidRDefault="00C85DCA" w:rsidP="00C85DCA">
            <w:pPr>
              <w:ind w:left="57"/>
              <w:contextualSpacing/>
              <w:jc w:val="center"/>
              <w:rPr>
                <w:rFonts w:ascii="Arial" w:hAnsi="Arial" w:cs="Arial"/>
                <w:sz w:val="22"/>
                <w:szCs w:val="22"/>
              </w:rPr>
            </w:pPr>
          </w:p>
        </w:tc>
        <w:tc>
          <w:tcPr>
            <w:tcW w:w="1275" w:type="dxa"/>
          </w:tcPr>
          <w:p w14:paraId="0556B2B5" w14:textId="3A1993E0" w:rsidR="00C85DCA" w:rsidRPr="00D26BDA" w:rsidRDefault="00C85DCA" w:rsidP="00C85DCA">
            <w:pPr>
              <w:ind w:left="57"/>
              <w:contextualSpacing/>
              <w:jc w:val="center"/>
              <w:rPr>
                <w:rFonts w:ascii="Arial" w:hAnsi="Arial" w:cs="Arial"/>
                <w:sz w:val="22"/>
                <w:szCs w:val="22"/>
              </w:rPr>
            </w:pPr>
          </w:p>
        </w:tc>
        <w:tc>
          <w:tcPr>
            <w:tcW w:w="1276" w:type="dxa"/>
          </w:tcPr>
          <w:p w14:paraId="16D1EED7" w14:textId="208ABBE3" w:rsidR="00C85DCA" w:rsidRPr="00D26BDA" w:rsidRDefault="00C85DCA" w:rsidP="00C85DCA">
            <w:pPr>
              <w:ind w:left="57"/>
              <w:contextualSpacing/>
              <w:jc w:val="center"/>
              <w:rPr>
                <w:rFonts w:ascii="Arial" w:hAnsi="Arial" w:cs="Arial"/>
                <w:sz w:val="22"/>
                <w:szCs w:val="22"/>
              </w:rPr>
            </w:pPr>
          </w:p>
        </w:tc>
        <w:tc>
          <w:tcPr>
            <w:tcW w:w="1276" w:type="dxa"/>
          </w:tcPr>
          <w:p w14:paraId="548FF664" w14:textId="77777777" w:rsidR="00C85DCA" w:rsidRPr="00D26BDA" w:rsidRDefault="00C85DCA" w:rsidP="00C85DCA">
            <w:pPr>
              <w:ind w:left="57"/>
              <w:contextualSpacing/>
              <w:jc w:val="center"/>
              <w:rPr>
                <w:rFonts w:ascii="Arial" w:hAnsi="Arial" w:cs="Arial"/>
                <w:sz w:val="22"/>
                <w:szCs w:val="22"/>
              </w:rPr>
            </w:pPr>
          </w:p>
        </w:tc>
        <w:tc>
          <w:tcPr>
            <w:tcW w:w="1559" w:type="dxa"/>
          </w:tcPr>
          <w:p w14:paraId="3D112F1D" w14:textId="77777777" w:rsidR="00C85DCA" w:rsidRPr="00D26BDA" w:rsidRDefault="00C85DCA" w:rsidP="00C85DCA">
            <w:pPr>
              <w:ind w:left="57"/>
              <w:contextualSpacing/>
              <w:jc w:val="center"/>
              <w:rPr>
                <w:rFonts w:ascii="Arial" w:hAnsi="Arial" w:cs="Arial"/>
                <w:sz w:val="22"/>
                <w:szCs w:val="22"/>
              </w:rPr>
            </w:pPr>
          </w:p>
        </w:tc>
        <w:tc>
          <w:tcPr>
            <w:tcW w:w="1134" w:type="dxa"/>
          </w:tcPr>
          <w:p w14:paraId="12C0A4C7" w14:textId="77777777" w:rsidR="00C85DCA" w:rsidRPr="00D26BDA" w:rsidRDefault="00C85DCA" w:rsidP="00C85DCA">
            <w:pPr>
              <w:ind w:left="57"/>
              <w:contextualSpacing/>
              <w:jc w:val="center"/>
              <w:rPr>
                <w:rFonts w:ascii="Arial" w:hAnsi="Arial" w:cs="Arial"/>
                <w:sz w:val="22"/>
                <w:szCs w:val="22"/>
              </w:rPr>
            </w:pPr>
          </w:p>
        </w:tc>
      </w:tr>
      <w:tr w:rsidR="00C85DCA" w:rsidRPr="00012ED3" w14:paraId="3D4841ED" w14:textId="037E1F9E" w:rsidTr="00C85DCA">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14:paraId="3BBE1D77" w14:textId="77777777" w:rsidR="00C85DCA" w:rsidRPr="00D26BDA" w:rsidRDefault="00C85DCA" w:rsidP="00C85DCA">
            <w:pPr>
              <w:pStyle w:val="Akapitzlist"/>
              <w:numPr>
                <w:ilvl w:val="0"/>
                <w:numId w:val="6"/>
              </w:numPr>
              <w:ind w:left="417"/>
              <w:contextualSpacing/>
              <w:jc w:val="center"/>
              <w:rPr>
                <w:rFonts w:ascii="Arial" w:hAnsi="Arial" w:cs="Arial"/>
                <w:sz w:val="22"/>
                <w:szCs w:val="22"/>
                <w:lang w:eastAsia="en-US"/>
              </w:rPr>
            </w:pPr>
          </w:p>
        </w:tc>
        <w:tc>
          <w:tcPr>
            <w:tcW w:w="2427" w:type="dxa"/>
            <w:tcBorders>
              <w:top w:val="single" w:sz="4" w:space="0" w:color="auto"/>
              <w:left w:val="single" w:sz="4" w:space="0" w:color="auto"/>
              <w:bottom w:val="single" w:sz="4" w:space="0" w:color="auto"/>
              <w:right w:val="single" w:sz="4" w:space="0" w:color="auto"/>
            </w:tcBorders>
            <w:vAlign w:val="center"/>
          </w:tcPr>
          <w:p w14:paraId="077D3753" w14:textId="3D817302" w:rsidR="00C85DCA" w:rsidRPr="00D26BDA" w:rsidRDefault="00C85DCA" w:rsidP="00C85DCA">
            <w:pPr>
              <w:ind w:left="57"/>
              <w:contextualSpacing/>
              <w:jc w:val="center"/>
              <w:rPr>
                <w:rFonts w:ascii="Arial" w:hAnsi="Arial" w:cs="Arial"/>
                <w:sz w:val="22"/>
                <w:szCs w:val="22"/>
              </w:rPr>
            </w:pPr>
            <w:r w:rsidRPr="00D26BDA">
              <w:rPr>
                <w:rFonts w:ascii="Arial" w:hAnsi="Arial" w:cs="Arial"/>
                <w:color w:val="000000"/>
                <w:sz w:val="22"/>
                <w:szCs w:val="22"/>
              </w:rPr>
              <w:t>Multimedialny pakiet logopedyczny „Logopedyczne Zabawy” – 7 programów komputerowych do terapii wymowy</w:t>
            </w:r>
          </w:p>
        </w:tc>
        <w:tc>
          <w:tcPr>
            <w:tcW w:w="3338" w:type="dxa"/>
            <w:tcBorders>
              <w:top w:val="single" w:sz="4" w:space="0" w:color="auto"/>
              <w:left w:val="single" w:sz="4" w:space="0" w:color="auto"/>
              <w:bottom w:val="single" w:sz="4" w:space="0" w:color="auto"/>
              <w:right w:val="single" w:sz="4" w:space="0" w:color="auto"/>
            </w:tcBorders>
            <w:vAlign w:val="center"/>
          </w:tcPr>
          <w:p w14:paraId="69C01D80" w14:textId="2A25F8CE" w:rsidR="00C85DCA" w:rsidRPr="00D26BDA" w:rsidRDefault="00C85DCA" w:rsidP="00C85DCA">
            <w:pPr>
              <w:ind w:left="57"/>
              <w:contextualSpacing/>
              <w:rPr>
                <w:rFonts w:ascii="Arial" w:hAnsi="Arial" w:cs="Arial"/>
                <w:sz w:val="22"/>
                <w:szCs w:val="22"/>
              </w:rPr>
            </w:pPr>
            <w:r w:rsidRPr="00D26BDA">
              <w:rPr>
                <w:rFonts w:ascii="Arial" w:hAnsi="Arial" w:cs="Arial"/>
                <w:color w:val="000000"/>
                <w:sz w:val="22"/>
                <w:szCs w:val="22"/>
              </w:rPr>
              <w:t>Zestaw zawiera siedem programów komputerowych do pracy z dziećmi w wieku 5–10 lat, obejmujących terapię najczęściej zaburzanych głosek, wymowy bezdźwięcznej oraz rozwijanie słuchu fonemowego. W skład pakietu wchodzą:</w:t>
            </w:r>
            <w:r w:rsidRPr="00D26BDA">
              <w:rPr>
                <w:rFonts w:ascii="Arial" w:hAnsi="Arial" w:cs="Arial"/>
                <w:color w:val="000000"/>
                <w:sz w:val="22"/>
                <w:szCs w:val="22"/>
              </w:rPr>
              <w:br/>
              <w:t>Program ćwiczący głoski SZ, Ż, CZ, DŻ</w:t>
            </w:r>
            <w:r w:rsidRPr="00D26BDA">
              <w:rPr>
                <w:rFonts w:ascii="Arial" w:hAnsi="Arial" w:cs="Arial"/>
                <w:color w:val="000000"/>
                <w:sz w:val="22"/>
                <w:szCs w:val="22"/>
              </w:rPr>
              <w:br/>
            </w:r>
            <w:r w:rsidRPr="00D26BDA">
              <w:rPr>
                <w:rFonts w:ascii="Arial" w:hAnsi="Arial" w:cs="Arial"/>
                <w:color w:val="000000"/>
                <w:sz w:val="22"/>
                <w:szCs w:val="22"/>
              </w:rPr>
              <w:lastRenderedPageBreak/>
              <w:t>Program ćwiczący głoski S, Z, C, DZ</w:t>
            </w:r>
            <w:r w:rsidRPr="00D26BDA">
              <w:rPr>
                <w:rFonts w:ascii="Arial" w:hAnsi="Arial" w:cs="Arial"/>
                <w:color w:val="000000"/>
                <w:sz w:val="22"/>
                <w:szCs w:val="22"/>
              </w:rPr>
              <w:br/>
              <w:t>Program ćwiczący głoski Ś, Ź, Ć, DŹ</w:t>
            </w:r>
            <w:r w:rsidRPr="00D26BDA">
              <w:rPr>
                <w:rFonts w:ascii="Arial" w:hAnsi="Arial" w:cs="Arial"/>
                <w:color w:val="000000"/>
                <w:sz w:val="22"/>
                <w:szCs w:val="22"/>
              </w:rPr>
              <w:br/>
              <w:t>Program ćwiczący głoski J, L, R</w:t>
            </w:r>
            <w:r w:rsidRPr="00D26BDA">
              <w:rPr>
                <w:rFonts w:ascii="Arial" w:hAnsi="Arial" w:cs="Arial"/>
                <w:color w:val="000000"/>
                <w:sz w:val="22"/>
                <w:szCs w:val="22"/>
              </w:rPr>
              <w:br/>
              <w:t>Program wspierający wymowę głoski „NONE” (bezdźwięczne)</w:t>
            </w:r>
            <w:r w:rsidRPr="00D26BDA">
              <w:rPr>
                <w:rFonts w:ascii="Arial" w:hAnsi="Arial" w:cs="Arial"/>
                <w:color w:val="000000"/>
                <w:sz w:val="22"/>
                <w:szCs w:val="22"/>
              </w:rPr>
              <w:br/>
              <w:t>Program ćwiczący różnicowanie szeregów spółgłoskowych</w:t>
            </w:r>
            <w:r w:rsidRPr="00D26BDA">
              <w:rPr>
                <w:rFonts w:ascii="Arial" w:hAnsi="Arial" w:cs="Arial"/>
                <w:color w:val="000000"/>
                <w:sz w:val="22"/>
                <w:szCs w:val="22"/>
              </w:rPr>
              <w:br/>
              <w:t>Program rozwijający słuch fonemowy</w:t>
            </w:r>
          </w:p>
        </w:tc>
        <w:tc>
          <w:tcPr>
            <w:tcW w:w="897" w:type="dxa"/>
            <w:tcBorders>
              <w:top w:val="single" w:sz="4" w:space="0" w:color="auto"/>
              <w:left w:val="single" w:sz="4" w:space="0" w:color="auto"/>
              <w:bottom w:val="single" w:sz="4" w:space="0" w:color="auto"/>
              <w:right w:val="single" w:sz="4" w:space="0" w:color="auto"/>
            </w:tcBorders>
            <w:vAlign w:val="center"/>
          </w:tcPr>
          <w:p w14:paraId="0A38BA1B" w14:textId="40BECA6D" w:rsidR="00C85DCA" w:rsidRPr="00D26BDA" w:rsidRDefault="00C85DCA" w:rsidP="00C85DCA">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6" w:type="dxa"/>
          </w:tcPr>
          <w:p w14:paraId="7A207055" w14:textId="77777777" w:rsidR="00C85DCA" w:rsidRPr="00D26BDA" w:rsidRDefault="00C85DCA" w:rsidP="00C85DCA">
            <w:pPr>
              <w:ind w:left="57"/>
              <w:contextualSpacing/>
              <w:jc w:val="center"/>
              <w:rPr>
                <w:rFonts w:ascii="Arial" w:hAnsi="Arial" w:cs="Arial"/>
                <w:sz w:val="22"/>
                <w:szCs w:val="22"/>
              </w:rPr>
            </w:pPr>
          </w:p>
        </w:tc>
        <w:tc>
          <w:tcPr>
            <w:tcW w:w="851" w:type="dxa"/>
          </w:tcPr>
          <w:p w14:paraId="41F56A97" w14:textId="77777777" w:rsidR="00C85DCA" w:rsidRPr="00D26BDA" w:rsidRDefault="00C85DCA" w:rsidP="00C85DCA">
            <w:pPr>
              <w:ind w:left="57"/>
              <w:contextualSpacing/>
              <w:jc w:val="center"/>
              <w:rPr>
                <w:rFonts w:ascii="Arial" w:hAnsi="Arial" w:cs="Arial"/>
                <w:sz w:val="22"/>
                <w:szCs w:val="22"/>
              </w:rPr>
            </w:pPr>
          </w:p>
        </w:tc>
        <w:tc>
          <w:tcPr>
            <w:tcW w:w="1275" w:type="dxa"/>
          </w:tcPr>
          <w:p w14:paraId="641B7DEE" w14:textId="0B471B77" w:rsidR="00C85DCA" w:rsidRPr="00D26BDA" w:rsidRDefault="00C85DCA" w:rsidP="00C85DCA">
            <w:pPr>
              <w:ind w:left="57"/>
              <w:contextualSpacing/>
              <w:jc w:val="center"/>
              <w:rPr>
                <w:rFonts w:ascii="Arial" w:hAnsi="Arial" w:cs="Arial"/>
                <w:sz w:val="22"/>
                <w:szCs w:val="22"/>
              </w:rPr>
            </w:pPr>
          </w:p>
        </w:tc>
        <w:tc>
          <w:tcPr>
            <w:tcW w:w="1276" w:type="dxa"/>
          </w:tcPr>
          <w:p w14:paraId="1F30DF2F" w14:textId="6A1288EB" w:rsidR="00C85DCA" w:rsidRPr="00D26BDA" w:rsidRDefault="00C85DCA" w:rsidP="00C85DCA">
            <w:pPr>
              <w:ind w:left="57"/>
              <w:contextualSpacing/>
              <w:jc w:val="center"/>
              <w:rPr>
                <w:rFonts w:ascii="Arial" w:hAnsi="Arial" w:cs="Arial"/>
                <w:sz w:val="22"/>
                <w:szCs w:val="22"/>
              </w:rPr>
            </w:pPr>
          </w:p>
        </w:tc>
        <w:tc>
          <w:tcPr>
            <w:tcW w:w="1276" w:type="dxa"/>
          </w:tcPr>
          <w:p w14:paraId="4F0456FF" w14:textId="77777777" w:rsidR="00C85DCA" w:rsidRPr="00D26BDA" w:rsidRDefault="00C85DCA" w:rsidP="00C85DCA">
            <w:pPr>
              <w:ind w:left="57"/>
              <w:contextualSpacing/>
              <w:jc w:val="center"/>
              <w:rPr>
                <w:rFonts w:ascii="Arial" w:hAnsi="Arial" w:cs="Arial"/>
                <w:sz w:val="22"/>
                <w:szCs w:val="22"/>
              </w:rPr>
            </w:pPr>
          </w:p>
        </w:tc>
        <w:tc>
          <w:tcPr>
            <w:tcW w:w="1559" w:type="dxa"/>
          </w:tcPr>
          <w:p w14:paraId="311CA3DE" w14:textId="77777777" w:rsidR="00C85DCA" w:rsidRPr="00D26BDA" w:rsidRDefault="00C85DCA" w:rsidP="00C85DCA">
            <w:pPr>
              <w:ind w:left="57"/>
              <w:contextualSpacing/>
              <w:jc w:val="center"/>
              <w:rPr>
                <w:rFonts w:ascii="Arial" w:hAnsi="Arial" w:cs="Arial"/>
                <w:sz w:val="22"/>
                <w:szCs w:val="22"/>
              </w:rPr>
            </w:pPr>
          </w:p>
        </w:tc>
        <w:tc>
          <w:tcPr>
            <w:tcW w:w="1134" w:type="dxa"/>
          </w:tcPr>
          <w:p w14:paraId="188FA227" w14:textId="77777777" w:rsidR="00C85DCA" w:rsidRPr="00D26BDA" w:rsidRDefault="00C85DCA" w:rsidP="00C85DCA">
            <w:pPr>
              <w:ind w:left="57"/>
              <w:contextualSpacing/>
              <w:jc w:val="center"/>
              <w:rPr>
                <w:rFonts w:ascii="Arial" w:hAnsi="Arial" w:cs="Arial"/>
                <w:sz w:val="22"/>
                <w:szCs w:val="22"/>
              </w:rPr>
            </w:pPr>
          </w:p>
        </w:tc>
      </w:tr>
      <w:tr w:rsidR="00C85DCA" w:rsidRPr="00012ED3" w14:paraId="3E8586A5" w14:textId="594C7D05" w:rsidTr="00C85DCA">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14:paraId="186DAE72" w14:textId="77777777" w:rsidR="00C85DCA" w:rsidRPr="00D26BDA" w:rsidRDefault="00C85DCA" w:rsidP="00C85DCA">
            <w:pPr>
              <w:pStyle w:val="Akapitzlist"/>
              <w:numPr>
                <w:ilvl w:val="0"/>
                <w:numId w:val="6"/>
              </w:numPr>
              <w:ind w:left="417"/>
              <w:contextualSpacing/>
              <w:jc w:val="center"/>
              <w:rPr>
                <w:rFonts w:ascii="Arial" w:hAnsi="Arial" w:cs="Arial"/>
                <w:sz w:val="22"/>
                <w:szCs w:val="22"/>
                <w:lang w:eastAsia="en-US"/>
              </w:rPr>
            </w:pPr>
          </w:p>
        </w:tc>
        <w:tc>
          <w:tcPr>
            <w:tcW w:w="2427" w:type="dxa"/>
            <w:tcBorders>
              <w:top w:val="single" w:sz="4" w:space="0" w:color="auto"/>
              <w:left w:val="single" w:sz="4" w:space="0" w:color="auto"/>
              <w:bottom w:val="single" w:sz="4" w:space="0" w:color="auto"/>
              <w:right w:val="single" w:sz="4" w:space="0" w:color="auto"/>
            </w:tcBorders>
            <w:vAlign w:val="center"/>
          </w:tcPr>
          <w:p w14:paraId="42C9F932" w14:textId="5A940D15" w:rsidR="00C85DCA" w:rsidRPr="00D26BDA" w:rsidRDefault="00C85DCA" w:rsidP="00C85DCA">
            <w:pPr>
              <w:ind w:left="57"/>
              <w:contextualSpacing/>
              <w:jc w:val="center"/>
              <w:rPr>
                <w:rFonts w:ascii="Arial" w:hAnsi="Arial" w:cs="Arial"/>
                <w:color w:val="000000"/>
                <w:sz w:val="22"/>
                <w:szCs w:val="22"/>
              </w:rPr>
            </w:pPr>
            <w:r w:rsidRPr="00D26BDA">
              <w:rPr>
                <w:rFonts w:ascii="Arial" w:hAnsi="Arial" w:cs="Arial"/>
                <w:color w:val="000000"/>
                <w:sz w:val="22"/>
                <w:szCs w:val="22"/>
              </w:rPr>
              <w:t>Multimedialny pakiet logopedyczny — zestaw 18 modułów komputerowych do diagnozy i terapii mowy, z aplikacją terapeutyczną, zestawem materiałów drukowanych oraz mikrofonem</w:t>
            </w:r>
          </w:p>
        </w:tc>
        <w:tc>
          <w:tcPr>
            <w:tcW w:w="3338" w:type="dxa"/>
            <w:tcBorders>
              <w:top w:val="single" w:sz="4" w:space="0" w:color="auto"/>
              <w:left w:val="single" w:sz="4" w:space="0" w:color="auto"/>
              <w:bottom w:val="single" w:sz="4" w:space="0" w:color="auto"/>
              <w:right w:val="single" w:sz="4" w:space="0" w:color="auto"/>
            </w:tcBorders>
            <w:vAlign w:val="center"/>
          </w:tcPr>
          <w:p w14:paraId="5969CC54" w14:textId="7CC6B744" w:rsidR="00C85DCA" w:rsidRPr="00D26BDA" w:rsidRDefault="00C85DCA" w:rsidP="00C85DCA">
            <w:pPr>
              <w:ind w:left="57"/>
              <w:contextualSpacing/>
              <w:rPr>
                <w:rFonts w:ascii="Arial" w:hAnsi="Arial" w:cs="Arial"/>
                <w:color w:val="000000"/>
                <w:sz w:val="22"/>
                <w:szCs w:val="22"/>
              </w:rPr>
            </w:pPr>
            <w:r w:rsidRPr="00D26BDA">
              <w:rPr>
                <w:rFonts w:ascii="Arial" w:hAnsi="Arial" w:cs="Arial"/>
                <w:color w:val="000000"/>
                <w:sz w:val="22"/>
                <w:szCs w:val="22"/>
              </w:rPr>
              <w:t>Pakiet multimedialny przeznaczony do diagnozy oraz terapii zaburzeń artykulacyjnych, komunikacyjnych i językowych u dzieci, składający się z:</w:t>
            </w:r>
            <w:r w:rsidRPr="00D26BDA">
              <w:rPr>
                <w:rFonts w:ascii="Arial" w:hAnsi="Arial" w:cs="Arial"/>
                <w:color w:val="000000"/>
                <w:sz w:val="22"/>
                <w:szCs w:val="22"/>
              </w:rPr>
              <w:br/>
              <w:t>18 modułów komputerowych umożliwiających ćwiczenia głosek (m.in. „r”, „s”, „</w:t>
            </w:r>
            <w:proofErr w:type="spellStart"/>
            <w:r w:rsidRPr="00D26BDA">
              <w:rPr>
                <w:rFonts w:ascii="Arial" w:hAnsi="Arial" w:cs="Arial"/>
                <w:color w:val="000000"/>
                <w:sz w:val="22"/>
                <w:szCs w:val="22"/>
              </w:rPr>
              <w:t>sz</w:t>
            </w:r>
            <w:proofErr w:type="spellEnd"/>
            <w:r w:rsidRPr="00D26BDA">
              <w:rPr>
                <w:rFonts w:ascii="Arial" w:hAnsi="Arial" w:cs="Arial"/>
                <w:color w:val="000000"/>
                <w:sz w:val="22"/>
                <w:szCs w:val="22"/>
              </w:rPr>
              <w:t>”, „l”, „k”, „g”), trening słuchu fonemowego, usprawnianie motoryki artykulacyjnej, pamięci słuchowej i logicznego rozumowania,</w:t>
            </w:r>
            <w:r w:rsidRPr="00D26BDA">
              <w:rPr>
                <w:rFonts w:ascii="Arial" w:hAnsi="Arial" w:cs="Arial"/>
                <w:color w:val="000000"/>
                <w:sz w:val="22"/>
                <w:szCs w:val="22"/>
              </w:rPr>
              <w:br/>
              <w:t>aplikacji terapeutycznej z funkcją śledzenia postępów, nagrywania i archiwizacji nagrań audio, tworzenia raportów i kart pracy,</w:t>
            </w:r>
            <w:r w:rsidRPr="00D26BDA">
              <w:rPr>
                <w:rFonts w:ascii="Arial" w:hAnsi="Arial" w:cs="Arial"/>
                <w:color w:val="000000"/>
                <w:sz w:val="22"/>
                <w:szCs w:val="22"/>
              </w:rPr>
              <w:br/>
              <w:t xml:space="preserve">modułu diagnostycznego zawierającego ok. 700 ilustracji do badań przesiewowych mowy — z możliwością generowania wyników i </w:t>
            </w:r>
            <w:r w:rsidRPr="00D26BDA">
              <w:rPr>
                <w:rFonts w:ascii="Arial" w:hAnsi="Arial" w:cs="Arial"/>
                <w:color w:val="000000"/>
                <w:sz w:val="22"/>
                <w:szCs w:val="22"/>
              </w:rPr>
              <w:lastRenderedPageBreak/>
              <w:t>porównywania danych,</w:t>
            </w:r>
            <w:r w:rsidRPr="00D26BDA">
              <w:rPr>
                <w:rFonts w:ascii="Arial" w:hAnsi="Arial" w:cs="Arial"/>
                <w:color w:val="000000"/>
                <w:sz w:val="22"/>
                <w:szCs w:val="22"/>
              </w:rPr>
              <w:br/>
              <w:t>publikacji terapeutycznych w formie e</w:t>
            </w:r>
            <w:r w:rsidRPr="00D26BDA">
              <w:rPr>
                <w:rFonts w:ascii="Arial" w:hAnsi="Arial" w:cs="Arial"/>
                <w:color w:val="000000"/>
                <w:sz w:val="22"/>
                <w:szCs w:val="22"/>
              </w:rPr>
              <w:noBreakHyphen/>
              <w:t>przewodników oraz drukowanych materiałów,</w:t>
            </w:r>
            <w:r w:rsidRPr="00D26BDA">
              <w:rPr>
                <w:rFonts w:ascii="Arial" w:hAnsi="Arial" w:cs="Arial"/>
                <w:color w:val="000000"/>
                <w:sz w:val="22"/>
                <w:szCs w:val="22"/>
              </w:rPr>
              <w:br/>
              <w:t>2 nośników USB z oprogramowaniem dla dwóch terapeutów oraz mikrofon logopedyczny umożliwiający nagranie mowy i pracę w aplikacji terapeutycznej,</w:t>
            </w:r>
            <w:r w:rsidRPr="00D26BDA">
              <w:rPr>
                <w:rFonts w:ascii="Arial" w:hAnsi="Arial" w:cs="Arial"/>
                <w:color w:val="000000"/>
                <w:sz w:val="22"/>
                <w:szCs w:val="22"/>
              </w:rPr>
              <w:br/>
              <w:t>aplikacji mobilnej na system Android umożliwiającej pracę z dzieckiem poza pracownią terapeutyczną.</w:t>
            </w:r>
          </w:p>
        </w:tc>
        <w:tc>
          <w:tcPr>
            <w:tcW w:w="897" w:type="dxa"/>
            <w:tcBorders>
              <w:top w:val="single" w:sz="4" w:space="0" w:color="auto"/>
              <w:left w:val="single" w:sz="4" w:space="0" w:color="auto"/>
              <w:bottom w:val="single" w:sz="4" w:space="0" w:color="auto"/>
              <w:right w:val="single" w:sz="4" w:space="0" w:color="auto"/>
            </w:tcBorders>
            <w:vAlign w:val="center"/>
          </w:tcPr>
          <w:p w14:paraId="4AD09233" w14:textId="18D7B80B" w:rsidR="00C85DCA" w:rsidRPr="00D26BDA" w:rsidRDefault="00C85DCA" w:rsidP="00C85DCA">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6" w:type="dxa"/>
          </w:tcPr>
          <w:p w14:paraId="2827586A" w14:textId="77777777" w:rsidR="00C85DCA" w:rsidRPr="00D26BDA" w:rsidRDefault="00C85DCA" w:rsidP="00C85DCA">
            <w:pPr>
              <w:ind w:left="57"/>
              <w:contextualSpacing/>
              <w:jc w:val="center"/>
              <w:rPr>
                <w:rFonts w:ascii="Arial" w:hAnsi="Arial" w:cs="Arial"/>
                <w:sz w:val="22"/>
                <w:szCs w:val="22"/>
              </w:rPr>
            </w:pPr>
          </w:p>
        </w:tc>
        <w:tc>
          <w:tcPr>
            <w:tcW w:w="851" w:type="dxa"/>
          </w:tcPr>
          <w:p w14:paraId="4B0463B8" w14:textId="77777777" w:rsidR="00C85DCA" w:rsidRPr="00D26BDA" w:rsidRDefault="00C85DCA" w:rsidP="00C85DCA">
            <w:pPr>
              <w:ind w:left="57"/>
              <w:contextualSpacing/>
              <w:jc w:val="center"/>
              <w:rPr>
                <w:rFonts w:ascii="Arial" w:hAnsi="Arial" w:cs="Arial"/>
                <w:sz w:val="22"/>
                <w:szCs w:val="22"/>
              </w:rPr>
            </w:pPr>
          </w:p>
        </w:tc>
        <w:tc>
          <w:tcPr>
            <w:tcW w:w="1275" w:type="dxa"/>
          </w:tcPr>
          <w:p w14:paraId="5881A562" w14:textId="7F0702D3" w:rsidR="00C85DCA" w:rsidRPr="00D26BDA" w:rsidRDefault="00C85DCA" w:rsidP="00C85DCA">
            <w:pPr>
              <w:ind w:left="57"/>
              <w:contextualSpacing/>
              <w:jc w:val="center"/>
              <w:rPr>
                <w:rFonts w:ascii="Arial" w:hAnsi="Arial" w:cs="Arial"/>
                <w:sz w:val="22"/>
                <w:szCs w:val="22"/>
              </w:rPr>
            </w:pPr>
          </w:p>
        </w:tc>
        <w:tc>
          <w:tcPr>
            <w:tcW w:w="1276" w:type="dxa"/>
          </w:tcPr>
          <w:p w14:paraId="52675130" w14:textId="0DBAF625" w:rsidR="00C85DCA" w:rsidRPr="00D26BDA" w:rsidRDefault="00C85DCA" w:rsidP="00C85DCA">
            <w:pPr>
              <w:ind w:left="57"/>
              <w:contextualSpacing/>
              <w:jc w:val="center"/>
              <w:rPr>
                <w:rFonts w:ascii="Arial" w:hAnsi="Arial" w:cs="Arial"/>
                <w:sz w:val="22"/>
                <w:szCs w:val="22"/>
              </w:rPr>
            </w:pPr>
          </w:p>
        </w:tc>
        <w:tc>
          <w:tcPr>
            <w:tcW w:w="1276" w:type="dxa"/>
          </w:tcPr>
          <w:p w14:paraId="7B8C51FC" w14:textId="77777777" w:rsidR="00C85DCA" w:rsidRPr="00D26BDA" w:rsidRDefault="00C85DCA" w:rsidP="00C85DCA">
            <w:pPr>
              <w:ind w:left="57"/>
              <w:contextualSpacing/>
              <w:jc w:val="center"/>
              <w:rPr>
                <w:rFonts w:ascii="Arial" w:hAnsi="Arial" w:cs="Arial"/>
                <w:sz w:val="22"/>
                <w:szCs w:val="22"/>
              </w:rPr>
            </w:pPr>
          </w:p>
        </w:tc>
        <w:tc>
          <w:tcPr>
            <w:tcW w:w="1559" w:type="dxa"/>
          </w:tcPr>
          <w:p w14:paraId="21CEA91D" w14:textId="77777777" w:rsidR="00C85DCA" w:rsidRPr="00D26BDA" w:rsidRDefault="00C85DCA" w:rsidP="00C85DCA">
            <w:pPr>
              <w:ind w:left="57"/>
              <w:contextualSpacing/>
              <w:jc w:val="center"/>
              <w:rPr>
                <w:rFonts w:ascii="Arial" w:hAnsi="Arial" w:cs="Arial"/>
                <w:sz w:val="22"/>
                <w:szCs w:val="22"/>
              </w:rPr>
            </w:pPr>
          </w:p>
        </w:tc>
        <w:tc>
          <w:tcPr>
            <w:tcW w:w="1134" w:type="dxa"/>
          </w:tcPr>
          <w:p w14:paraId="66651443" w14:textId="77777777" w:rsidR="00C85DCA" w:rsidRPr="00D26BDA" w:rsidRDefault="00C85DCA" w:rsidP="00C85DCA">
            <w:pPr>
              <w:ind w:left="57"/>
              <w:contextualSpacing/>
              <w:jc w:val="center"/>
              <w:rPr>
                <w:rFonts w:ascii="Arial" w:hAnsi="Arial" w:cs="Arial"/>
                <w:sz w:val="22"/>
                <w:szCs w:val="22"/>
              </w:rPr>
            </w:pPr>
          </w:p>
        </w:tc>
      </w:tr>
      <w:tr w:rsidR="00C85DCA" w:rsidRPr="00012ED3" w14:paraId="56173B82" w14:textId="4EC73A50" w:rsidTr="00C85DCA">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14:paraId="5BD4392E" w14:textId="77777777" w:rsidR="00C85DCA" w:rsidRPr="00D26BDA" w:rsidRDefault="00C85DCA" w:rsidP="00C85DCA">
            <w:pPr>
              <w:pStyle w:val="Akapitzlist"/>
              <w:numPr>
                <w:ilvl w:val="0"/>
                <w:numId w:val="6"/>
              </w:numPr>
              <w:ind w:left="417"/>
              <w:contextualSpacing/>
              <w:jc w:val="center"/>
              <w:rPr>
                <w:rFonts w:ascii="Arial" w:hAnsi="Arial" w:cs="Arial"/>
                <w:sz w:val="22"/>
                <w:szCs w:val="22"/>
                <w:lang w:eastAsia="en-US"/>
              </w:rPr>
            </w:pPr>
          </w:p>
        </w:tc>
        <w:tc>
          <w:tcPr>
            <w:tcW w:w="2427" w:type="dxa"/>
            <w:tcBorders>
              <w:top w:val="single" w:sz="4" w:space="0" w:color="auto"/>
              <w:left w:val="single" w:sz="4" w:space="0" w:color="auto"/>
              <w:bottom w:val="single" w:sz="4" w:space="0" w:color="auto"/>
              <w:right w:val="single" w:sz="4" w:space="0" w:color="auto"/>
            </w:tcBorders>
            <w:vAlign w:val="center"/>
          </w:tcPr>
          <w:p w14:paraId="77A275DF" w14:textId="6E71A755" w:rsidR="00C85DCA" w:rsidRPr="00D26BDA" w:rsidRDefault="00C85DCA" w:rsidP="00C85DCA">
            <w:pPr>
              <w:ind w:left="57"/>
              <w:contextualSpacing/>
              <w:jc w:val="center"/>
              <w:rPr>
                <w:rFonts w:ascii="Arial" w:hAnsi="Arial" w:cs="Arial"/>
                <w:color w:val="000000"/>
                <w:sz w:val="22"/>
                <w:szCs w:val="22"/>
              </w:rPr>
            </w:pPr>
            <w:r w:rsidRPr="00D26BDA">
              <w:rPr>
                <w:rFonts w:ascii="Arial" w:hAnsi="Arial" w:cs="Arial"/>
                <w:color w:val="000000"/>
                <w:sz w:val="22"/>
                <w:szCs w:val="22"/>
              </w:rPr>
              <w:t>Laptop o przekątnej ekranu min. 15,6” do zastosowań biurowo-edukacyjnych</w:t>
            </w:r>
          </w:p>
        </w:tc>
        <w:tc>
          <w:tcPr>
            <w:tcW w:w="3338" w:type="dxa"/>
            <w:tcBorders>
              <w:top w:val="single" w:sz="4" w:space="0" w:color="auto"/>
              <w:left w:val="single" w:sz="4" w:space="0" w:color="auto"/>
              <w:bottom w:val="single" w:sz="4" w:space="0" w:color="auto"/>
              <w:right w:val="single" w:sz="4" w:space="0" w:color="auto"/>
            </w:tcBorders>
            <w:vAlign w:val="center"/>
          </w:tcPr>
          <w:p w14:paraId="2E90D5E3" w14:textId="2435D0D0" w:rsidR="00C85DCA" w:rsidRPr="00D26BDA" w:rsidRDefault="00C85DCA" w:rsidP="00C85DCA">
            <w:pPr>
              <w:ind w:left="57"/>
              <w:contextualSpacing/>
              <w:rPr>
                <w:rFonts w:ascii="Arial" w:hAnsi="Arial" w:cs="Arial"/>
                <w:color w:val="000000"/>
                <w:sz w:val="22"/>
                <w:szCs w:val="22"/>
              </w:rPr>
            </w:pPr>
            <w:r w:rsidRPr="00D26BDA">
              <w:rPr>
                <w:rFonts w:ascii="Arial" w:hAnsi="Arial" w:cs="Arial"/>
                <w:color w:val="000000"/>
                <w:sz w:val="22"/>
                <w:szCs w:val="22"/>
              </w:rPr>
              <w:t>Ekran o przekątnej min. 15,6” z matową matrycą IPS i rozdzielczością min. 1920 × 1200 (WUXGA),</w:t>
            </w:r>
            <w:r w:rsidRPr="00D26BDA">
              <w:rPr>
                <w:rFonts w:ascii="Arial" w:hAnsi="Arial" w:cs="Arial"/>
                <w:color w:val="000000"/>
                <w:sz w:val="22"/>
                <w:szCs w:val="22"/>
              </w:rPr>
              <w:br/>
              <w:t>Procesor klasy niskonapięciowej, co najmniej 10-rdzeniowy, o taktowaniu bazowym min. 1,3 GHz i trybie turbo min. 4,6 GHz,</w:t>
            </w:r>
            <w:r w:rsidRPr="00D26BDA">
              <w:rPr>
                <w:rFonts w:ascii="Arial" w:hAnsi="Arial" w:cs="Arial"/>
                <w:color w:val="000000"/>
                <w:sz w:val="22"/>
                <w:szCs w:val="22"/>
              </w:rPr>
              <w:br/>
              <w:t xml:space="preserve">Min. </w:t>
            </w:r>
            <w:r>
              <w:rPr>
                <w:rFonts w:ascii="Arial" w:hAnsi="Arial" w:cs="Arial"/>
                <w:color w:val="000000"/>
                <w:sz w:val="22"/>
                <w:szCs w:val="22"/>
              </w:rPr>
              <w:t>16</w:t>
            </w:r>
            <w:r w:rsidRPr="00D26BDA">
              <w:rPr>
                <w:rFonts w:ascii="Arial" w:hAnsi="Arial" w:cs="Arial"/>
                <w:color w:val="000000"/>
                <w:sz w:val="22"/>
                <w:szCs w:val="22"/>
              </w:rPr>
              <w:t xml:space="preserve"> GB pamięci RAM typu DDR4 lub DDR5 z możliwością rozbudowy,</w:t>
            </w:r>
            <w:r w:rsidRPr="00D26BDA">
              <w:rPr>
                <w:rFonts w:ascii="Arial" w:hAnsi="Arial" w:cs="Arial"/>
                <w:color w:val="000000"/>
                <w:sz w:val="22"/>
                <w:szCs w:val="22"/>
              </w:rPr>
              <w:br/>
              <w:t>Dysk SSD o pojemności min. 512 GB,</w:t>
            </w:r>
            <w:r w:rsidRPr="00D26BDA">
              <w:rPr>
                <w:rFonts w:ascii="Arial" w:hAnsi="Arial" w:cs="Arial"/>
                <w:color w:val="000000"/>
                <w:sz w:val="22"/>
                <w:szCs w:val="22"/>
              </w:rPr>
              <w:br/>
              <w:t>Zintegrowany układ graficzny wspierający pracę biurową i multimedia,</w:t>
            </w:r>
            <w:r w:rsidRPr="00D26BDA">
              <w:rPr>
                <w:rFonts w:ascii="Arial" w:hAnsi="Arial" w:cs="Arial"/>
                <w:color w:val="000000"/>
                <w:sz w:val="22"/>
                <w:szCs w:val="22"/>
              </w:rPr>
              <w:br/>
              <w:t>System operacyjny klasy Windows 11 Pro PL lub równoważny,</w:t>
            </w:r>
            <w:r w:rsidRPr="00D26BDA">
              <w:rPr>
                <w:rFonts w:ascii="Arial" w:hAnsi="Arial" w:cs="Arial"/>
                <w:color w:val="000000"/>
                <w:sz w:val="22"/>
                <w:szCs w:val="22"/>
              </w:rPr>
              <w:br/>
              <w:t>Klawiatura wyspowa z blokiem numerycznym,</w:t>
            </w:r>
            <w:r w:rsidRPr="00D26BDA">
              <w:rPr>
                <w:rFonts w:ascii="Arial" w:hAnsi="Arial" w:cs="Arial"/>
                <w:color w:val="000000"/>
                <w:sz w:val="22"/>
                <w:szCs w:val="22"/>
              </w:rPr>
              <w:br/>
              <w:t xml:space="preserve">Złącza: HDMI, RJ-45, USB 3.1, </w:t>
            </w:r>
            <w:r w:rsidRPr="00D26BDA">
              <w:rPr>
                <w:rFonts w:ascii="Arial" w:hAnsi="Arial" w:cs="Arial"/>
                <w:color w:val="000000"/>
                <w:sz w:val="22"/>
                <w:szCs w:val="22"/>
              </w:rPr>
              <w:lastRenderedPageBreak/>
              <w:t xml:space="preserve">USB 3.1 TYP-C, USB 2.0, czytnik kart </w:t>
            </w:r>
            <w:proofErr w:type="spellStart"/>
            <w:r w:rsidRPr="00D26BDA">
              <w:rPr>
                <w:rFonts w:ascii="Arial" w:hAnsi="Arial" w:cs="Arial"/>
                <w:color w:val="000000"/>
                <w:sz w:val="22"/>
                <w:szCs w:val="22"/>
              </w:rPr>
              <w:t>microSD</w:t>
            </w:r>
            <w:proofErr w:type="spellEnd"/>
            <w:r w:rsidRPr="00D26BDA">
              <w:rPr>
                <w:rFonts w:ascii="Arial" w:hAnsi="Arial" w:cs="Arial"/>
                <w:color w:val="000000"/>
                <w:sz w:val="22"/>
                <w:szCs w:val="22"/>
              </w:rPr>
              <w:t xml:space="preserve">, 1 port audio typu </w:t>
            </w:r>
            <w:proofErr w:type="spellStart"/>
            <w:r w:rsidRPr="00D26BDA">
              <w:rPr>
                <w:rFonts w:ascii="Arial" w:hAnsi="Arial" w:cs="Arial"/>
                <w:color w:val="000000"/>
                <w:sz w:val="22"/>
                <w:szCs w:val="22"/>
              </w:rPr>
              <w:t>combo</w:t>
            </w:r>
            <w:proofErr w:type="spellEnd"/>
            <w:r w:rsidRPr="00D26BDA">
              <w:rPr>
                <w:rFonts w:ascii="Arial" w:hAnsi="Arial" w:cs="Arial"/>
                <w:color w:val="000000"/>
                <w:sz w:val="22"/>
                <w:szCs w:val="22"/>
              </w:rPr>
              <w:t xml:space="preserve"> (słuchawki i mikrofon),</w:t>
            </w:r>
            <w:r w:rsidRPr="00D26BDA">
              <w:rPr>
                <w:rFonts w:ascii="Arial" w:hAnsi="Arial" w:cs="Arial"/>
                <w:color w:val="000000"/>
                <w:sz w:val="22"/>
                <w:szCs w:val="22"/>
              </w:rPr>
              <w:br/>
              <w:t>Komunikacja: Wi-Fi (standard co najmniej 802.11ac), Bluetooth,</w:t>
            </w:r>
            <w:r w:rsidRPr="00D26BDA">
              <w:rPr>
                <w:rFonts w:ascii="Arial" w:hAnsi="Arial" w:cs="Arial"/>
                <w:color w:val="000000"/>
                <w:sz w:val="22"/>
                <w:szCs w:val="22"/>
              </w:rPr>
              <w:br/>
              <w:t>Kamera internetowa HD z mikrofonem,</w:t>
            </w:r>
            <w:r w:rsidRPr="00D26BDA">
              <w:rPr>
                <w:rFonts w:ascii="Arial" w:hAnsi="Arial" w:cs="Arial"/>
                <w:color w:val="000000"/>
                <w:sz w:val="22"/>
                <w:szCs w:val="22"/>
              </w:rPr>
              <w:br/>
              <w:t>Bateria pozwalająca na min. 6 godzin pracy biurowej,</w:t>
            </w:r>
            <w:r w:rsidRPr="00D26BDA">
              <w:rPr>
                <w:rFonts w:ascii="Arial" w:hAnsi="Arial" w:cs="Arial"/>
                <w:color w:val="000000"/>
                <w:sz w:val="22"/>
                <w:szCs w:val="22"/>
              </w:rPr>
              <w:br/>
              <w:t>Obudowa w kolorze ciemnym, wykonana z materiału odpornego na zarysowania,</w:t>
            </w:r>
            <w:r w:rsidRPr="00D26BDA">
              <w:rPr>
                <w:rFonts w:ascii="Arial" w:hAnsi="Arial" w:cs="Arial"/>
                <w:color w:val="000000"/>
                <w:sz w:val="22"/>
                <w:szCs w:val="22"/>
              </w:rPr>
              <w:br/>
              <w:t xml:space="preserve">Gwarancja: min. 24 miesiące, realizowana na miejscu u użytkownika lub w systemie </w:t>
            </w:r>
            <w:proofErr w:type="spellStart"/>
            <w:r w:rsidRPr="00D26BDA">
              <w:rPr>
                <w:rFonts w:ascii="Arial" w:hAnsi="Arial" w:cs="Arial"/>
                <w:color w:val="000000"/>
                <w:sz w:val="22"/>
                <w:szCs w:val="22"/>
              </w:rPr>
              <w:t>door</w:t>
            </w:r>
            <w:proofErr w:type="spellEnd"/>
            <w:r w:rsidRPr="00D26BDA">
              <w:rPr>
                <w:rFonts w:ascii="Arial" w:hAnsi="Arial" w:cs="Arial"/>
                <w:color w:val="000000"/>
                <w:sz w:val="22"/>
                <w:szCs w:val="22"/>
              </w:rPr>
              <w:t>-to-</w:t>
            </w:r>
            <w:proofErr w:type="spellStart"/>
            <w:r w:rsidRPr="00D26BDA">
              <w:rPr>
                <w:rFonts w:ascii="Arial" w:hAnsi="Arial" w:cs="Arial"/>
                <w:color w:val="000000"/>
                <w:sz w:val="22"/>
                <w:szCs w:val="22"/>
              </w:rPr>
              <w:t>door</w:t>
            </w:r>
            <w:proofErr w:type="spellEnd"/>
            <w:r w:rsidRPr="00D26BDA">
              <w:rPr>
                <w:rFonts w:ascii="Arial" w:hAnsi="Arial" w:cs="Arial"/>
                <w:color w:val="000000"/>
                <w:sz w:val="22"/>
                <w:szCs w:val="22"/>
              </w:rPr>
              <w:t>.</w:t>
            </w:r>
          </w:p>
        </w:tc>
        <w:tc>
          <w:tcPr>
            <w:tcW w:w="897" w:type="dxa"/>
            <w:tcBorders>
              <w:top w:val="single" w:sz="4" w:space="0" w:color="auto"/>
              <w:left w:val="single" w:sz="4" w:space="0" w:color="auto"/>
              <w:bottom w:val="single" w:sz="4" w:space="0" w:color="auto"/>
              <w:right w:val="single" w:sz="4" w:space="0" w:color="auto"/>
            </w:tcBorders>
            <w:vAlign w:val="center"/>
          </w:tcPr>
          <w:p w14:paraId="056A3245" w14:textId="26BC4840" w:rsidR="00C85DCA" w:rsidRPr="00D26BDA" w:rsidRDefault="00C85DCA" w:rsidP="00C85DCA">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6" w:type="dxa"/>
          </w:tcPr>
          <w:p w14:paraId="70B0CA22" w14:textId="77777777" w:rsidR="00C85DCA" w:rsidRPr="00D26BDA" w:rsidRDefault="00C85DCA" w:rsidP="00C85DCA">
            <w:pPr>
              <w:ind w:left="57"/>
              <w:contextualSpacing/>
              <w:jc w:val="center"/>
              <w:rPr>
                <w:rFonts w:ascii="Arial" w:hAnsi="Arial" w:cs="Arial"/>
                <w:sz w:val="22"/>
                <w:szCs w:val="22"/>
              </w:rPr>
            </w:pPr>
          </w:p>
        </w:tc>
        <w:tc>
          <w:tcPr>
            <w:tcW w:w="851" w:type="dxa"/>
          </w:tcPr>
          <w:p w14:paraId="7A1EF9F7" w14:textId="77777777" w:rsidR="00C85DCA" w:rsidRPr="00D26BDA" w:rsidRDefault="00C85DCA" w:rsidP="00C85DCA">
            <w:pPr>
              <w:ind w:left="57"/>
              <w:contextualSpacing/>
              <w:jc w:val="center"/>
              <w:rPr>
                <w:rFonts w:ascii="Arial" w:hAnsi="Arial" w:cs="Arial"/>
                <w:sz w:val="22"/>
                <w:szCs w:val="22"/>
              </w:rPr>
            </w:pPr>
          </w:p>
        </w:tc>
        <w:tc>
          <w:tcPr>
            <w:tcW w:w="1275" w:type="dxa"/>
          </w:tcPr>
          <w:p w14:paraId="5BDBFE07" w14:textId="0272687B" w:rsidR="00C85DCA" w:rsidRPr="00D26BDA" w:rsidRDefault="00C85DCA" w:rsidP="00C85DCA">
            <w:pPr>
              <w:ind w:left="57"/>
              <w:contextualSpacing/>
              <w:jc w:val="center"/>
              <w:rPr>
                <w:rFonts w:ascii="Arial" w:hAnsi="Arial" w:cs="Arial"/>
                <w:sz w:val="22"/>
                <w:szCs w:val="22"/>
              </w:rPr>
            </w:pPr>
          </w:p>
        </w:tc>
        <w:tc>
          <w:tcPr>
            <w:tcW w:w="1276" w:type="dxa"/>
          </w:tcPr>
          <w:p w14:paraId="54490953" w14:textId="00B2866F" w:rsidR="00C85DCA" w:rsidRPr="00D26BDA" w:rsidRDefault="00C85DCA" w:rsidP="00C85DCA">
            <w:pPr>
              <w:ind w:left="57"/>
              <w:contextualSpacing/>
              <w:jc w:val="center"/>
              <w:rPr>
                <w:rFonts w:ascii="Arial" w:hAnsi="Arial" w:cs="Arial"/>
                <w:sz w:val="22"/>
                <w:szCs w:val="22"/>
              </w:rPr>
            </w:pPr>
          </w:p>
        </w:tc>
        <w:tc>
          <w:tcPr>
            <w:tcW w:w="1276" w:type="dxa"/>
          </w:tcPr>
          <w:p w14:paraId="0DEC82D8" w14:textId="77777777" w:rsidR="00C85DCA" w:rsidRPr="00D26BDA" w:rsidRDefault="00C85DCA" w:rsidP="00C85DCA">
            <w:pPr>
              <w:ind w:left="57"/>
              <w:contextualSpacing/>
              <w:jc w:val="center"/>
              <w:rPr>
                <w:rFonts w:ascii="Arial" w:hAnsi="Arial" w:cs="Arial"/>
                <w:sz w:val="22"/>
                <w:szCs w:val="22"/>
              </w:rPr>
            </w:pPr>
          </w:p>
        </w:tc>
        <w:tc>
          <w:tcPr>
            <w:tcW w:w="1559" w:type="dxa"/>
          </w:tcPr>
          <w:p w14:paraId="2F9514AA" w14:textId="77777777" w:rsidR="00C85DCA" w:rsidRPr="00D26BDA" w:rsidRDefault="00C85DCA" w:rsidP="00C85DCA">
            <w:pPr>
              <w:ind w:left="57"/>
              <w:contextualSpacing/>
              <w:jc w:val="center"/>
              <w:rPr>
                <w:rFonts w:ascii="Arial" w:hAnsi="Arial" w:cs="Arial"/>
                <w:sz w:val="22"/>
                <w:szCs w:val="22"/>
              </w:rPr>
            </w:pPr>
          </w:p>
        </w:tc>
        <w:tc>
          <w:tcPr>
            <w:tcW w:w="1134" w:type="dxa"/>
          </w:tcPr>
          <w:p w14:paraId="4C14DF16" w14:textId="77777777" w:rsidR="00C85DCA" w:rsidRPr="00D26BDA" w:rsidRDefault="00C85DCA" w:rsidP="00C85DCA">
            <w:pPr>
              <w:ind w:left="57"/>
              <w:contextualSpacing/>
              <w:jc w:val="center"/>
              <w:rPr>
                <w:rFonts w:ascii="Arial" w:hAnsi="Arial" w:cs="Arial"/>
                <w:sz w:val="22"/>
                <w:szCs w:val="22"/>
              </w:rPr>
            </w:pPr>
          </w:p>
        </w:tc>
      </w:tr>
      <w:tr w:rsidR="00C85DCA" w:rsidRPr="00012ED3" w14:paraId="22B7CCC3" w14:textId="57BF2888" w:rsidTr="00C85DCA">
        <w:trPr>
          <w:trHeight w:val="567"/>
          <w:jc w:val="center"/>
        </w:trPr>
        <w:tc>
          <w:tcPr>
            <w:tcW w:w="704" w:type="dxa"/>
            <w:tcBorders>
              <w:top w:val="single" w:sz="4" w:space="0" w:color="auto"/>
              <w:left w:val="single" w:sz="4" w:space="0" w:color="auto"/>
              <w:bottom w:val="single" w:sz="4" w:space="0" w:color="auto"/>
              <w:right w:val="single" w:sz="4" w:space="0" w:color="auto"/>
            </w:tcBorders>
            <w:vAlign w:val="center"/>
          </w:tcPr>
          <w:p w14:paraId="6A0DFBFC" w14:textId="77777777" w:rsidR="00C85DCA" w:rsidRPr="00D26BDA" w:rsidRDefault="00C85DCA" w:rsidP="00C85DCA">
            <w:pPr>
              <w:pStyle w:val="Akapitzlist"/>
              <w:numPr>
                <w:ilvl w:val="0"/>
                <w:numId w:val="6"/>
              </w:numPr>
              <w:ind w:left="417"/>
              <w:contextualSpacing/>
              <w:jc w:val="center"/>
              <w:rPr>
                <w:rFonts w:ascii="Arial" w:hAnsi="Arial" w:cs="Arial"/>
                <w:sz w:val="22"/>
                <w:szCs w:val="22"/>
                <w:lang w:eastAsia="en-US"/>
              </w:rPr>
            </w:pPr>
          </w:p>
        </w:tc>
        <w:tc>
          <w:tcPr>
            <w:tcW w:w="2427" w:type="dxa"/>
            <w:tcBorders>
              <w:top w:val="single" w:sz="4" w:space="0" w:color="auto"/>
              <w:left w:val="single" w:sz="4" w:space="0" w:color="auto"/>
              <w:bottom w:val="single" w:sz="4" w:space="0" w:color="auto"/>
              <w:right w:val="single" w:sz="4" w:space="0" w:color="auto"/>
            </w:tcBorders>
            <w:vAlign w:val="center"/>
          </w:tcPr>
          <w:p w14:paraId="3588E82F" w14:textId="7C555283" w:rsidR="00C85DCA" w:rsidRPr="00D26BDA" w:rsidRDefault="00C85DCA" w:rsidP="00C85DCA">
            <w:pPr>
              <w:ind w:left="57"/>
              <w:contextualSpacing/>
              <w:jc w:val="center"/>
              <w:rPr>
                <w:rFonts w:ascii="Arial" w:hAnsi="Arial" w:cs="Arial"/>
                <w:color w:val="000000"/>
                <w:sz w:val="22"/>
                <w:szCs w:val="22"/>
              </w:rPr>
            </w:pPr>
            <w:r w:rsidRPr="00D26BDA">
              <w:rPr>
                <w:rFonts w:ascii="Arial" w:hAnsi="Arial" w:cs="Arial"/>
                <w:color w:val="000000"/>
                <w:sz w:val="22"/>
                <w:szCs w:val="22"/>
              </w:rPr>
              <w:t>Kolorowe urządzenie wielofunkcyjne formatu A3</w:t>
            </w:r>
          </w:p>
        </w:tc>
        <w:tc>
          <w:tcPr>
            <w:tcW w:w="3338" w:type="dxa"/>
            <w:tcBorders>
              <w:top w:val="single" w:sz="4" w:space="0" w:color="auto"/>
              <w:left w:val="single" w:sz="4" w:space="0" w:color="auto"/>
              <w:bottom w:val="single" w:sz="4" w:space="0" w:color="auto"/>
              <w:right w:val="single" w:sz="4" w:space="0" w:color="auto"/>
            </w:tcBorders>
            <w:vAlign w:val="center"/>
          </w:tcPr>
          <w:p w14:paraId="604033A8" w14:textId="704B6E69" w:rsidR="00C85DCA" w:rsidRPr="00D26BDA" w:rsidRDefault="00C85DCA" w:rsidP="00C85DCA">
            <w:pPr>
              <w:ind w:left="57"/>
              <w:contextualSpacing/>
              <w:rPr>
                <w:rFonts w:ascii="Arial" w:hAnsi="Arial" w:cs="Arial"/>
                <w:color w:val="000000"/>
                <w:sz w:val="22"/>
                <w:szCs w:val="22"/>
              </w:rPr>
            </w:pPr>
            <w:r w:rsidRPr="00D26BDA">
              <w:rPr>
                <w:rFonts w:ascii="Arial" w:hAnsi="Arial" w:cs="Arial"/>
                <w:color w:val="000000"/>
                <w:sz w:val="22"/>
                <w:szCs w:val="22"/>
              </w:rPr>
              <w:t>Technologia druku: laserowa, kolorowa</w:t>
            </w:r>
            <w:r w:rsidRPr="00D26BDA">
              <w:rPr>
                <w:rFonts w:ascii="Arial" w:hAnsi="Arial" w:cs="Arial"/>
                <w:color w:val="000000"/>
                <w:sz w:val="22"/>
                <w:szCs w:val="22"/>
              </w:rPr>
              <w:br/>
              <w:t xml:space="preserve">Format nośników: A6–A3W, maksymalna gramatura papieru 220 g/m²; standardowa pojemność wejściowa: 350 ark., rozszerzalna do max. 1850 ark. </w:t>
            </w:r>
            <w:r w:rsidRPr="00D26BDA">
              <w:rPr>
                <w:rFonts w:ascii="Arial" w:hAnsi="Arial" w:cs="Arial"/>
                <w:color w:val="000000"/>
                <w:sz w:val="22"/>
                <w:szCs w:val="22"/>
              </w:rPr>
              <w:br/>
              <w:t xml:space="preserve">Szybkość drukowania: 25 str./min w A4 (mono i kolor) </w:t>
            </w:r>
            <w:r w:rsidRPr="00D26BDA">
              <w:rPr>
                <w:rFonts w:ascii="Arial" w:hAnsi="Arial" w:cs="Arial"/>
                <w:color w:val="000000"/>
                <w:sz w:val="22"/>
                <w:szCs w:val="22"/>
              </w:rPr>
              <w:br/>
              <w:t>Rozdzielczość druku: 600 ×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 xml:space="preserve">Automatyczny druk dwustronny (tryb duplex) </w:t>
            </w:r>
            <w:r w:rsidRPr="00D26BDA">
              <w:rPr>
                <w:rFonts w:ascii="Arial" w:hAnsi="Arial" w:cs="Arial"/>
                <w:color w:val="000000"/>
                <w:sz w:val="22"/>
                <w:szCs w:val="22"/>
              </w:rPr>
              <w:br/>
              <w:t xml:space="preserve">Kopiowanie: format A3, skalowanie 25–400%; rozdzielczość 600 ×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 xml:space="preserve">Skanowanie: kolorowe, format maks. A3, rozdzielczość </w:t>
            </w:r>
            <w:r w:rsidRPr="00D26BDA">
              <w:rPr>
                <w:rFonts w:ascii="Arial" w:hAnsi="Arial" w:cs="Arial"/>
                <w:color w:val="000000"/>
                <w:sz w:val="22"/>
                <w:szCs w:val="22"/>
              </w:rPr>
              <w:lastRenderedPageBreak/>
              <w:t xml:space="preserve">optyczna 600 ×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 xml:space="preserve">, automatyczne skanowanie dwustronne, dostępne formaty: TIFF, PDF/A, JPEG, XPS, Office, TXT, RTF </w:t>
            </w:r>
            <w:r w:rsidRPr="00D26BDA">
              <w:rPr>
                <w:rFonts w:ascii="Arial" w:hAnsi="Arial" w:cs="Arial"/>
                <w:color w:val="000000"/>
                <w:sz w:val="22"/>
                <w:szCs w:val="22"/>
              </w:rPr>
              <w:br/>
              <w:t>Panel sterowania: 7</w:t>
            </w:r>
            <w:r w:rsidRPr="00D26BDA">
              <w:rPr>
                <w:rFonts w:ascii="Arial" w:hAnsi="Arial" w:cs="Arial"/>
                <w:color w:val="000000"/>
                <w:sz w:val="22"/>
                <w:szCs w:val="22"/>
              </w:rPr>
              <w:noBreakHyphen/>
              <w:t xml:space="preserve">calowy ekran dotykowy LCD z regulacją kąta nachylenia </w:t>
            </w:r>
            <w:r w:rsidRPr="00D26BDA">
              <w:rPr>
                <w:rFonts w:ascii="Arial" w:hAnsi="Arial" w:cs="Arial"/>
                <w:color w:val="000000"/>
                <w:sz w:val="22"/>
                <w:szCs w:val="22"/>
              </w:rPr>
              <w:br/>
              <w:t>Interfejsy: standardowo sieć Ethernet gniazdo 10/100/1000;</w:t>
            </w:r>
            <w:r w:rsidRPr="00D26BDA">
              <w:rPr>
                <w:rFonts w:ascii="Arial" w:hAnsi="Arial" w:cs="Arial"/>
                <w:color w:val="000000"/>
                <w:sz w:val="22"/>
                <w:szCs w:val="22"/>
              </w:rPr>
              <w:br/>
              <w:t xml:space="preserve">Funkcje ochrony danych: certyfikat SSL, kontrola dostępu, szyfrowanie </w:t>
            </w:r>
            <w:r w:rsidRPr="00D26BDA">
              <w:rPr>
                <w:rFonts w:ascii="Arial" w:hAnsi="Arial" w:cs="Arial"/>
                <w:color w:val="000000"/>
                <w:sz w:val="22"/>
                <w:szCs w:val="22"/>
              </w:rPr>
              <w:br/>
              <w:t xml:space="preserve">certyfikat Energy Star </w:t>
            </w:r>
            <w:r w:rsidRPr="00D26BDA">
              <w:rPr>
                <w:rFonts w:ascii="Arial" w:hAnsi="Arial" w:cs="Arial"/>
                <w:color w:val="000000"/>
                <w:sz w:val="22"/>
                <w:szCs w:val="22"/>
              </w:rPr>
              <w:br/>
              <w:t xml:space="preserve">Waga ok. 60 kg </w:t>
            </w:r>
            <w:r w:rsidRPr="00D26BDA">
              <w:rPr>
                <w:rFonts w:ascii="Arial" w:hAnsi="Arial" w:cs="Arial"/>
                <w:color w:val="000000"/>
                <w:sz w:val="22"/>
                <w:szCs w:val="22"/>
              </w:rPr>
              <w:br/>
              <w:t>Hałas: poziom emisji dźwięku podczas pracy ok. 49 </w:t>
            </w:r>
            <w:proofErr w:type="spellStart"/>
            <w:r w:rsidRPr="00D26BDA">
              <w:rPr>
                <w:rFonts w:ascii="Arial" w:hAnsi="Arial" w:cs="Arial"/>
                <w:color w:val="000000"/>
                <w:sz w:val="22"/>
                <w:szCs w:val="22"/>
              </w:rPr>
              <w:t>dB</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897" w:type="dxa"/>
            <w:tcBorders>
              <w:top w:val="single" w:sz="4" w:space="0" w:color="auto"/>
              <w:left w:val="single" w:sz="4" w:space="0" w:color="auto"/>
              <w:bottom w:val="single" w:sz="4" w:space="0" w:color="auto"/>
              <w:right w:val="single" w:sz="4" w:space="0" w:color="auto"/>
            </w:tcBorders>
            <w:vAlign w:val="center"/>
          </w:tcPr>
          <w:p w14:paraId="1A0A930B" w14:textId="202C9951" w:rsidR="00C85DCA" w:rsidRPr="00D26BDA" w:rsidRDefault="00C85DCA" w:rsidP="00C85DCA">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6" w:type="dxa"/>
          </w:tcPr>
          <w:p w14:paraId="564F4A18" w14:textId="77777777" w:rsidR="00C85DCA" w:rsidRPr="00D26BDA" w:rsidRDefault="00C85DCA" w:rsidP="00C85DCA">
            <w:pPr>
              <w:ind w:left="57"/>
              <w:contextualSpacing/>
              <w:jc w:val="center"/>
              <w:rPr>
                <w:rFonts w:ascii="Arial" w:hAnsi="Arial" w:cs="Arial"/>
                <w:sz w:val="22"/>
                <w:szCs w:val="22"/>
              </w:rPr>
            </w:pPr>
          </w:p>
        </w:tc>
        <w:tc>
          <w:tcPr>
            <w:tcW w:w="851" w:type="dxa"/>
          </w:tcPr>
          <w:p w14:paraId="709B09FF" w14:textId="77777777" w:rsidR="00C85DCA" w:rsidRPr="00D26BDA" w:rsidRDefault="00C85DCA" w:rsidP="00C85DCA">
            <w:pPr>
              <w:ind w:left="57"/>
              <w:contextualSpacing/>
              <w:jc w:val="center"/>
              <w:rPr>
                <w:rFonts w:ascii="Arial" w:hAnsi="Arial" w:cs="Arial"/>
                <w:sz w:val="22"/>
                <w:szCs w:val="22"/>
              </w:rPr>
            </w:pPr>
          </w:p>
        </w:tc>
        <w:tc>
          <w:tcPr>
            <w:tcW w:w="1275" w:type="dxa"/>
          </w:tcPr>
          <w:p w14:paraId="102713B8" w14:textId="11687D49" w:rsidR="00C85DCA" w:rsidRPr="00D26BDA" w:rsidRDefault="00C85DCA" w:rsidP="00C85DCA">
            <w:pPr>
              <w:ind w:left="57"/>
              <w:contextualSpacing/>
              <w:jc w:val="center"/>
              <w:rPr>
                <w:rFonts w:ascii="Arial" w:hAnsi="Arial" w:cs="Arial"/>
                <w:sz w:val="22"/>
                <w:szCs w:val="22"/>
              </w:rPr>
            </w:pPr>
          </w:p>
        </w:tc>
        <w:tc>
          <w:tcPr>
            <w:tcW w:w="1276" w:type="dxa"/>
          </w:tcPr>
          <w:p w14:paraId="0760137B" w14:textId="21AD4B1B" w:rsidR="00C85DCA" w:rsidRPr="00D26BDA" w:rsidRDefault="00C85DCA" w:rsidP="00C85DCA">
            <w:pPr>
              <w:ind w:left="57"/>
              <w:contextualSpacing/>
              <w:jc w:val="center"/>
              <w:rPr>
                <w:rFonts w:ascii="Arial" w:hAnsi="Arial" w:cs="Arial"/>
                <w:sz w:val="22"/>
                <w:szCs w:val="22"/>
              </w:rPr>
            </w:pPr>
          </w:p>
        </w:tc>
        <w:tc>
          <w:tcPr>
            <w:tcW w:w="1276" w:type="dxa"/>
          </w:tcPr>
          <w:p w14:paraId="357FE08B" w14:textId="77777777" w:rsidR="00C85DCA" w:rsidRPr="00D26BDA" w:rsidRDefault="00C85DCA" w:rsidP="00C85DCA">
            <w:pPr>
              <w:ind w:left="57"/>
              <w:contextualSpacing/>
              <w:jc w:val="center"/>
              <w:rPr>
                <w:rFonts w:ascii="Arial" w:hAnsi="Arial" w:cs="Arial"/>
                <w:sz w:val="22"/>
                <w:szCs w:val="22"/>
              </w:rPr>
            </w:pPr>
          </w:p>
        </w:tc>
        <w:tc>
          <w:tcPr>
            <w:tcW w:w="1559" w:type="dxa"/>
          </w:tcPr>
          <w:p w14:paraId="7F274647" w14:textId="77777777" w:rsidR="00C85DCA" w:rsidRPr="00D26BDA" w:rsidRDefault="00C85DCA" w:rsidP="00C85DCA">
            <w:pPr>
              <w:ind w:left="57"/>
              <w:contextualSpacing/>
              <w:jc w:val="center"/>
              <w:rPr>
                <w:rFonts w:ascii="Arial" w:hAnsi="Arial" w:cs="Arial"/>
                <w:sz w:val="22"/>
                <w:szCs w:val="22"/>
              </w:rPr>
            </w:pPr>
          </w:p>
        </w:tc>
        <w:tc>
          <w:tcPr>
            <w:tcW w:w="1134" w:type="dxa"/>
          </w:tcPr>
          <w:p w14:paraId="5B82C591" w14:textId="77777777" w:rsidR="00C85DCA" w:rsidRPr="00D26BDA" w:rsidRDefault="00C85DCA" w:rsidP="00C85DCA">
            <w:pPr>
              <w:ind w:left="57"/>
              <w:contextualSpacing/>
              <w:jc w:val="center"/>
              <w:rPr>
                <w:rFonts w:ascii="Arial" w:hAnsi="Arial" w:cs="Arial"/>
                <w:sz w:val="22"/>
                <w:szCs w:val="22"/>
              </w:rPr>
            </w:pPr>
          </w:p>
        </w:tc>
      </w:tr>
      <w:tr w:rsidR="00C85DCA" w:rsidRPr="00012ED3" w14:paraId="6DF0DD84" w14:textId="77777777" w:rsidTr="00C85DCA">
        <w:trPr>
          <w:trHeight w:val="567"/>
          <w:jc w:val="center"/>
        </w:trPr>
        <w:tc>
          <w:tcPr>
            <w:tcW w:w="10768" w:type="dxa"/>
            <w:gridSpan w:val="7"/>
            <w:tcBorders>
              <w:top w:val="single" w:sz="4" w:space="0" w:color="auto"/>
              <w:left w:val="single" w:sz="4" w:space="0" w:color="auto"/>
              <w:bottom w:val="single" w:sz="4" w:space="0" w:color="auto"/>
            </w:tcBorders>
          </w:tcPr>
          <w:p w14:paraId="0DFA0C7A" w14:textId="524211C7" w:rsidR="00C85DCA" w:rsidRPr="00D26BDA" w:rsidRDefault="00C85DCA" w:rsidP="00C85DCA">
            <w:pPr>
              <w:ind w:left="57"/>
              <w:contextualSpacing/>
              <w:jc w:val="right"/>
              <w:rPr>
                <w:rFonts w:ascii="Arial" w:hAnsi="Arial" w:cs="Arial"/>
                <w:sz w:val="22"/>
                <w:szCs w:val="22"/>
              </w:rPr>
            </w:pPr>
            <w:r>
              <w:rPr>
                <w:rFonts w:ascii="Arial" w:hAnsi="Arial" w:cs="Arial"/>
                <w:b/>
                <w:bCs/>
                <w:sz w:val="22"/>
                <w:szCs w:val="22"/>
              </w:rPr>
              <w:t>Łączna wartość brutto:</w:t>
            </w:r>
          </w:p>
        </w:tc>
        <w:tc>
          <w:tcPr>
            <w:tcW w:w="1276" w:type="dxa"/>
            <w:tcBorders>
              <w:top w:val="single" w:sz="4" w:space="0" w:color="auto"/>
              <w:left w:val="single" w:sz="4" w:space="0" w:color="auto"/>
              <w:bottom w:val="single" w:sz="4" w:space="0" w:color="auto"/>
            </w:tcBorders>
          </w:tcPr>
          <w:p w14:paraId="538AFF8B" w14:textId="6C9E3F94" w:rsidR="00C85DCA" w:rsidRPr="00D26BDA" w:rsidRDefault="00C85DCA" w:rsidP="00C85DCA">
            <w:pPr>
              <w:ind w:left="57"/>
              <w:contextualSpacing/>
              <w:jc w:val="right"/>
              <w:rPr>
                <w:rFonts w:ascii="Arial" w:hAnsi="Arial" w:cs="Arial"/>
                <w:sz w:val="22"/>
                <w:szCs w:val="22"/>
              </w:rPr>
            </w:pPr>
          </w:p>
        </w:tc>
        <w:tc>
          <w:tcPr>
            <w:tcW w:w="3969" w:type="dxa"/>
            <w:gridSpan w:val="3"/>
            <w:shd w:val="clear" w:color="auto" w:fill="F2F2F2" w:themeFill="background1" w:themeFillShade="F2"/>
          </w:tcPr>
          <w:p w14:paraId="167A53E3" w14:textId="77777777" w:rsidR="00C85DCA" w:rsidRPr="00D26BDA" w:rsidRDefault="00C85DCA" w:rsidP="00C85DCA">
            <w:pPr>
              <w:ind w:left="57"/>
              <w:contextualSpacing/>
              <w:jc w:val="center"/>
              <w:rPr>
                <w:rFonts w:ascii="Arial" w:hAnsi="Arial" w:cs="Arial"/>
                <w:sz w:val="22"/>
                <w:szCs w:val="22"/>
              </w:rPr>
            </w:pPr>
          </w:p>
        </w:tc>
      </w:tr>
    </w:tbl>
    <w:p w14:paraId="21BECD25" w14:textId="77777777" w:rsidR="00690AE8" w:rsidRDefault="00690AE8" w:rsidP="0042508D">
      <w:pPr>
        <w:pStyle w:val="Stopka"/>
        <w:spacing w:line="360" w:lineRule="auto"/>
        <w:ind w:right="29"/>
        <w:outlineLvl w:val="0"/>
        <w:rPr>
          <w:rFonts w:ascii="Arial" w:hAnsi="Arial" w:cs="Arial"/>
          <w:sz w:val="22"/>
          <w:szCs w:val="22"/>
        </w:rPr>
      </w:pPr>
    </w:p>
    <w:p w14:paraId="77A8255B" w14:textId="77777777" w:rsidR="004B3436" w:rsidRDefault="004B3436" w:rsidP="0042508D">
      <w:pPr>
        <w:pStyle w:val="Stopka"/>
        <w:spacing w:line="360" w:lineRule="auto"/>
        <w:ind w:right="29"/>
        <w:outlineLvl w:val="0"/>
        <w:rPr>
          <w:rFonts w:ascii="Arial" w:hAnsi="Arial" w:cs="Arial"/>
          <w:sz w:val="22"/>
          <w:szCs w:val="22"/>
        </w:rPr>
      </w:pPr>
    </w:p>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475"/>
        <w:gridCol w:w="3337"/>
        <w:gridCol w:w="851"/>
        <w:gridCol w:w="1275"/>
        <w:gridCol w:w="993"/>
        <w:gridCol w:w="1134"/>
        <w:gridCol w:w="1275"/>
        <w:gridCol w:w="1418"/>
        <w:gridCol w:w="1417"/>
        <w:gridCol w:w="1134"/>
      </w:tblGrid>
      <w:tr w:rsidR="00156942" w:rsidRPr="00EC102A" w14:paraId="4A7B879D" w14:textId="59144666" w:rsidTr="0032049C">
        <w:trPr>
          <w:trHeight w:val="912"/>
          <w:jc w:val="center"/>
        </w:trPr>
        <w:tc>
          <w:tcPr>
            <w:tcW w:w="15871" w:type="dxa"/>
            <w:gridSpan w:val="11"/>
            <w:tcBorders>
              <w:top w:val="single" w:sz="4" w:space="0" w:color="auto"/>
              <w:left w:val="single" w:sz="4" w:space="0" w:color="auto"/>
              <w:bottom w:val="single" w:sz="4" w:space="0" w:color="auto"/>
            </w:tcBorders>
            <w:shd w:val="clear" w:color="auto" w:fill="F2F2F2"/>
          </w:tcPr>
          <w:p w14:paraId="57057A67" w14:textId="2B7C53F2" w:rsidR="00156942" w:rsidRPr="00D26BDA" w:rsidRDefault="00156942" w:rsidP="002E6E0A">
            <w:pPr>
              <w:spacing w:line="360" w:lineRule="auto"/>
              <w:jc w:val="center"/>
              <w:rPr>
                <w:rFonts w:ascii="Arial" w:hAnsi="Arial" w:cs="Arial"/>
                <w:b/>
                <w:sz w:val="22"/>
                <w:szCs w:val="22"/>
              </w:rPr>
            </w:pPr>
            <w:r>
              <w:rPr>
                <w:rFonts w:ascii="Arial" w:hAnsi="Arial" w:cs="Arial"/>
                <w:b/>
                <w:sz w:val="22"/>
                <w:szCs w:val="22"/>
              </w:rPr>
              <w:t xml:space="preserve">2.3 </w:t>
            </w:r>
            <w:r w:rsidRPr="00D26BDA">
              <w:rPr>
                <w:rFonts w:ascii="Arial" w:hAnsi="Arial" w:cs="Arial"/>
                <w:b/>
                <w:sz w:val="22"/>
                <w:szCs w:val="22"/>
              </w:rPr>
              <w:t>Gmina Miejska Aleksandrów Kujawski - SP nr 1 im. Polskich Podróżników w Aleksandrowie Kuj.</w:t>
            </w:r>
          </w:p>
          <w:p w14:paraId="62B89415" w14:textId="77777777" w:rsidR="0032049C" w:rsidRPr="0032049C" w:rsidRDefault="00156942" w:rsidP="0032049C">
            <w:pPr>
              <w:spacing w:line="360" w:lineRule="auto"/>
              <w:jc w:val="center"/>
              <w:rPr>
                <w:rFonts w:ascii="Arial" w:hAnsi="Arial" w:cs="Arial"/>
                <w:bCs/>
                <w:sz w:val="22"/>
                <w:szCs w:val="22"/>
              </w:rPr>
            </w:pPr>
            <w:r w:rsidRPr="00D26BDA">
              <w:rPr>
                <w:rFonts w:ascii="Arial" w:hAnsi="Arial" w:cs="Arial"/>
                <w:bCs/>
                <w:sz w:val="22"/>
                <w:szCs w:val="22"/>
              </w:rPr>
              <w:t xml:space="preserve">Adres dostawy: </w:t>
            </w:r>
            <w:r w:rsidR="0032049C" w:rsidRPr="0032049C">
              <w:rPr>
                <w:rFonts w:ascii="Arial" w:hAnsi="Arial" w:cs="Arial"/>
                <w:bCs/>
                <w:sz w:val="22"/>
                <w:szCs w:val="22"/>
              </w:rPr>
              <w:t xml:space="preserve">ul. Gen. Władysława Sikorskiego 5 </w:t>
            </w:r>
          </w:p>
          <w:p w14:paraId="79DDADD0" w14:textId="5E15D753" w:rsidR="00156942" w:rsidRDefault="0032049C" w:rsidP="0032049C">
            <w:pPr>
              <w:spacing w:line="360" w:lineRule="auto"/>
              <w:jc w:val="center"/>
              <w:rPr>
                <w:rFonts w:ascii="Arial" w:hAnsi="Arial" w:cs="Arial"/>
                <w:b/>
                <w:sz w:val="22"/>
                <w:szCs w:val="22"/>
              </w:rPr>
            </w:pPr>
            <w:r w:rsidRPr="0032049C">
              <w:rPr>
                <w:rFonts w:ascii="Arial" w:hAnsi="Arial" w:cs="Arial"/>
                <w:bCs/>
                <w:sz w:val="22"/>
                <w:szCs w:val="22"/>
              </w:rPr>
              <w:t>87-700 Aleksandrów Kujawski</w:t>
            </w:r>
          </w:p>
        </w:tc>
      </w:tr>
      <w:tr w:rsidR="0032049C" w:rsidRPr="00EC102A" w14:paraId="6B5FDAA1" w14:textId="486200F1" w:rsidTr="00156942">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00E7BD7" w14:textId="77777777" w:rsidR="0032049C" w:rsidRPr="00D26BDA" w:rsidRDefault="0032049C" w:rsidP="0032049C">
            <w:pPr>
              <w:jc w:val="center"/>
              <w:rPr>
                <w:rFonts w:ascii="Arial" w:hAnsi="Arial" w:cs="Arial"/>
                <w:b/>
                <w:sz w:val="22"/>
                <w:szCs w:val="22"/>
              </w:rPr>
            </w:pPr>
            <w:r w:rsidRPr="00D26BDA">
              <w:rPr>
                <w:rFonts w:ascii="Arial" w:hAnsi="Arial" w:cs="Arial"/>
                <w:b/>
                <w:sz w:val="22"/>
                <w:szCs w:val="22"/>
              </w:rPr>
              <w:t>Lp.</w:t>
            </w:r>
          </w:p>
        </w:tc>
        <w:tc>
          <w:tcPr>
            <w:tcW w:w="247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6B18680" w14:textId="77777777" w:rsidR="0032049C" w:rsidRPr="00D26BDA" w:rsidRDefault="0032049C" w:rsidP="0032049C">
            <w:pPr>
              <w:jc w:val="center"/>
              <w:rPr>
                <w:rFonts w:ascii="Arial" w:hAnsi="Arial" w:cs="Arial"/>
                <w:b/>
                <w:sz w:val="22"/>
                <w:szCs w:val="22"/>
              </w:rPr>
            </w:pPr>
            <w:r w:rsidRPr="00D26BDA">
              <w:rPr>
                <w:rFonts w:ascii="Arial" w:hAnsi="Arial" w:cs="Arial"/>
                <w:b/>
                <w:sz w:val="22"/>
                <w:szCs w:val="22"/>
              </w:rPr>
              <w:t>Nazwa produktu</w:t>
            </w:r>
          </w:p>
        </w:tc>
        <w:tc>
          <w:tcPr>
            <w:tcW w:w="33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81BA77" w14:textId="77777777" w:rsidR="0032049C" w:rsidRPr="00D26BDA" w:rsidRDefault="0032049C" w:rsidP="0032049C">
            <w:pPr>
              <w:jc w:val="center"/>
              <w:rPr>
                <w:rFonts w:ascii="Arial" w:hAnsi="Arial" w:cs="Arial"/>
                <w:b/>
                <w:sz w:val="22"/>
                <w:szCs w:val="22"/>
              </w:rPr>
            </w:pPr>
            <w:r w:rsidRPr="00D26BDA">
              <w:rPr>
                <w:rFonts w:ascii="Arial" w:hAnsi="Arial" w:cs="Arial"/>
                <w:b/>
                <w:sz w:val="22"/>
                <w:szCs w:val="22"/>
              </w:rPr>
              <w:t xml:space="preserve">Opis </w:t>
            </w:r>
            <w:r w:rsidRPr="00D26BDA">
              <w:rPr>
                <w:rFonts w:ascii="Arial" w:hAnsi="Arial" w:cs="Arial"/>
                <w:b/>
                <w:sz w:val="22"/>
                <w:szCs w:val="22"/>
                <w:u w:val="single"/>
              </w:rPr>
              <w:t>minimalnych</w:t>
            </w:r>
            <w:r w:rsidRPr="00D26BDA">
              <w:rPr>
                <w:rFonts w:ascii="Arial" w:hAnsi="Arial" w:cs="Arial"/>
                <w:b/>
                <w:sz w:val="22"/>
                <w:szCs w:val="22"/>
              </w:rPr>
              <w:t xml:space="preserve"> wymagań</w:t>
            </w:r>
          </w:p>
        </w:tc>
        <w:tc>
          <w:tcPr>
            <w:tcW w:w="85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2DB1FCD" w14:textId="77777777" w:rsidR="0032049C" w:rsidRPr="00D26BDA" w:rsidRDefault="0032049C" w:rsidP="0032049C">
            <w:pPr>
              <w:jc w:val="center"/>
              <w:rPr>
                <w:rFonts w:ascii="Arial" w:hAnsi="Arial" w:cs="Arial"/>
                <w:b/>
                <w:sz w:val="22"/>
                <w:szCs w:val="22"/>
              </w:rPr>
            </w:pPr>
            <w:r w:rsidRPr="00D26BDA">
              <w:rPr>
                <w:rFonts w:ascii="Arial" w:hAnsi="Arial" w:cs="Arial"/>
                <w:b/>
                <w:sz w:val="22"/>
                <w:szCs w:val="22"/>
              </w:rPr>
              <w:t>Ilość</w:t>
            </w:r>
          </w:p>
        </w:tc>
        <w:tc>
          <w:tcPr>
            <w:tcW w:w="1275" w:type="dxa"/>
          </w:tcPr>
          <w:p w14:paraId="382A9189" w14:textId="09FF7101" w:rsidR="0032049C" w:rsidRPr="00D26BDA" w:rsidRDefault="0032049C" w:rsidP="0032049C">
            <w:pPr>
              <w:jc w:val="center"/>
              <w:rPr>
                <w:rFonts w:ascii="Arial" w:hAnsi="Arial" w:cs="Arial"/>
                <w:b/>
                <w:sz w:val="22"/>
                <w:szCs w:val="22"/>
              </w:rPr>
            </w:pPr>
            <w:r>
              <w:rPr>
                <w:rFonts w:ascii="Arial" w:hAnsi="Arial" w:cs="Arial"/>
                <w:b/>
                <w:sz w:val="20"/>
                <w:szCs w:val="20"/>
              </w:rPr>
              <w:t>Cena jednostkowa netto w zł</w:t>
            </w:r>
          </w:p>
        </w:tc>
        <w:tc>
          <w:tcPr>
            <w:tcW w:w="993" w:type="dxa"/>
          </w:tcPr>
          <w:p w14:paraId="5E0CD425" w14:textId="279EF8AC" w:rsidR="0032049C" w:rsidRPr="00501264" w:rsidRDefault="0032049C" w:rsidP="0032049C">
            <w:pPr>
              <w:jc w:val="center"/>
              <w:rPr>
                <w:rFonts w:ascii="Arial" w:hAnsi="Arial" w:cs="Arial"/>
                <w:b/>
                <w:sz w:val="18"/>
                <w:szCs w:val="18"/>
              </w:rPr>
            </w:pPr>
            <w:r>
              <w:rPr>
                <w:rFonts w:ascii="Arial" w:hAnsi="Arial" w:cs="Arial"/>
                <w:b/>
                <w:sz w:val="18"/>
                <w:szCs w:val="18"/>
              </w:rPr>
              <w:t>Stawka VAT (%)</w:t>
            </w:r>
          </w:p>
        </w:tc>
        <w:tc>
          <w:tcPr>
            <w:tcW w:w="1134" w:type="dxa"/>
          </w:tcPr>
          <w:p w14:paraId="5A0346A5" w14:textId="18B6B900" w:rsidR="0032049C" w:rsidRPr="00501264" w:rsidRDefault="0032049C" w:rsidP="0032049C">
            <w:pPr>
              <w:jc w:val="center"/>
              <w:rPr>
                <w:rFonts w:ascii="Arial" w:hAnsi="Arial" w:cs="Arial"/>
                <w:b/>
                <w:sz w:val="18"/>
                <w:szCs w:val="18"/>
              </w:rPr>
            </w:pPr>
            <w:r>
              <w:rPr>
                <w:rFonts w:ascii="Arial" w:hAnsi="Arial" w:cs="Arial"/>
                <w:b/>
                <w:sz w:val="20"/>
                <w:szCs w:val="20"/>
              </w:rPr>
              <w:t xml:space="preserve">Cena jednostkowa </w:t>
            </w:r>
            <w:r>
              <w:rPr>
                <w:rFonts w:ascii="Arial" w:hAnsi="Arial" w:cs="Arial"/>
                <w:b/>
                <w:sz w:val="20"/>
                <w:szCs w:val="20"/>
              </w:rPr>
              <w:lastRenderedPageBreak/>
              <w:t>brutto w zł</w:t>
            </w:r>
          </w:p>
        </w:tc>
        <w:tc>
          <w:tcPr>
            <w:tcW w:w="1275" w:type="dxa"/>
          </w:tcPr>
          <w:p w14:paraId="12B1A1CE" w14:textId="34E3F8A9" w:rsidR="0032049C" w:rsidRPr="00501264" w:rsidRDefault="0032049C" w:rsidP="0032049C">
            <w:pPr>
              <w:jc w:val="center"/>
              <w:rPr>
                <w:rFonts w:ascii="Arial" w:hAnsi="Arial" w:cs="Arial"/>
                <w:b/>
                <w:sz w:val="18"/>
                <w:szCs w:val="18"/>
              </w:rPr>
            </w:pPr>
            <w:r>
              <w:rPr>
                <w:rFonts w:ascii="Arial" w:hAnsi="Arial" w:cs="Arial"/>
                <w:b/>
                <w:sz w:val="20"/>
                <w:szCs w:val="20"/>
              </w:rPr>
              <w:lastRenderedPageBreak/>
              <w:t>Wartość brutto w zł</w:t>
            </w:r>
          </w:p>
        </w:tc>
        <w:tc>
          <w:tcPr>
            <w:tcW w:w="1418" w:type="dxa"/>
          </w:tcPr>
          <w:p w14:paraId="58AFCEE9" w14:textId="7FD77F0B" w:rsidR="0032049C" w:rsidRPr="00D26BDA" w:rsidRDefault="0032049C" w:rsidP="0032049C">
            <w:pPr>
              <w:jc w:val="center"/>
              <w:rPr>
                <w:rFonts w:ascii="Arial" w:hAnsi="Arial" w:cs="Arial"/>
                <w:b/>
                <w:sz w:val="22"/>
                <w:szCs w:val="22"/>
              </w:rPr>
            </w:pPr>
            <w:r>
              <w:rPr>
                <w:rFonts w:ascii="Arial" w:hAnsi="Arial" w:cs="Arial"/>
                <w:b/>
                <w:sz w:val="20"/>
                <w:szCs w:val="20"/>
              </w:rPr>
              <w:t>Spełnienie wymagań zamawiając</w:t>
            </w:r>
            <w:r>
              <w:rPr>
                <w:rFonts w:ascii="Arial" w:hAnsi="Arial" w:cs="Arial"/>
                <w:b/>
                <w:sz w:val="20"/>
                <w:szCs w:val="20"/>
              </w:rPr>
              <w:lastRenderedPageBreak/>
              <w:t>ego (TAK/NIE)</w:t>
            </w:r>
          </w:p>
        </w:tc>
        <w:tc>
          <w:tcPr>
            <w:tcW w:w="1417" w:type="dxa"/>
          </w:tcPr>
          <w:p w14:paraId="54E3E800" w14:textId="77777777" w:rsidR="0032049C" w:rsidRPr="00501264" w:rsidRDefault="0032049C" w:rsidP="0032049C">
            <w:pPr>
              <w:jc w:val="center"/>
              <w:rPr>
                <w:rFonts w:ascii="Arial" w:hAnsi="Arial" w:cs="Arial"/>
                <w:b/>
                <w:sz w:val="18"/>
                <w:szCs w:val="18"/>
              </w:rPr>
            </w:pPr>
            <w:r w:rsidRPr="00501264">
              <w:rPr>
                <w:rFonts w:ascii="Arial" w:hAnsi="Arial" w:cs="Arial"/>
                <w:b/>
                <w:sz w:val="18"/>
                <w:szCs w:val="18"/>
              </w:rPr>
              <w:lastRenderedPageBreak/>
              <w:t>Propozycje wykonawcy</w:t>
            </w:r>
          </w:p>
          <w:p w14:paraId="010299FA" w14:textId="464839BE" w:rsidR="0032049C" w:rsidRPr="00D26BDA" w:rsidRDefault="0032049C" w:rsidP="0032049C">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 xml:space="preserve">oferowanego </w:t>
            </w:r>
            <w:r w:rsidRPr="00501264">
              <w:rPr>
                <w:rFonts w:ascii="Arial" w:hAnsi="Arial" w:cs="Arial"/>
                <w:b/>
                <w:sz w:val="18"/>
                <w:szCs w:val="18"/>
              </w:rPr>
              <w:lastRenderedPageBreak/>
              <w:t>asortymentu oraz producenta i numer katalogowy</w:t>
            </w:r>
          </w:p>
        </w:tc>
        <w:tc>
          <w:tcPr>
            <w:tcW w:w="1134" w:type="dxa"/>
          </w:tcPr>
          <w:p w14:paraId="72CB0B78" w14:textId="2199CCCE" w:rsidR="0032049C" w:rsidRPr="00D26BDA" w:rsidRDefault="0032049C" w:rsidP="0032049C">
            <w:pPr>
              <w:jc w:val="center"/>
              <w:rPr>
                <w:rFonts w:ascii="Arial" w:hAnsi="Arial" w:cs="Arial"/>
                <w:b/>
                <w:sz w:val="22"/>
                <w:szCs w:val="22"/>
              </w:rPr>
            </w:pPr>
            <w:r>
              <w:rPr>
                <w:rFonts w:ascii="Arial" w:hAnsi="Arial" w:cs="Arial"/>
                <w:b/>
                <w:sz w:val="20"/>
                <w:szCs w:val="20"/>
              </w:rPr>
              <w:lastRenderedPageBreak/>
              <w:t>Rok produkcji</w:t>
            </w:r>
          </w:p>
        </w:tc>
      </w:tr>
      <w:tr w:rsidR="002D3A94" w:rsidRPr="00012ED3" w14:paraId="09C40EA1" w14:textId="7283E656" w:rsidTr="0015694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5753468D" w14:textId="77777777" w:rsidR="002D3A94" w:rsidRPr="00D26BDA" w:rsidRDefault="002D3A94" w:rsidP="002D3A94">
            <w:pPr>
              <w:pStyle w:val="Akapitzlist"/>
              <w:numPr>
                <w:ilvl w:val="0"/>
                <w:numId w:val="8"/>
              </w:numPr>
              <w:contextualSpacing/>
              <w:jc w:val="center"/>
              <w:rPr>
                <w:rFonts w:ascii="Arial" w:hAnsi="Arial" w:cs="Arial"/>
                <w:sz w:val="22"/>
                <w:szCs w:val="22"/>
                <w:lang w:eastAsia="en-US"/>
              </w:rPr>
            </w:pPr>
          </w:p>
        </w:tc>
        <w:tc>
          <w:tcPr>
            <w:tcW w:w="2475" w:type="dxa"/>
            <w:tcBorders>
              <w:top w:val="single" w:sz="4" w:space="0" w:color="auto"/>
              <w:left w:val="single" w:sz="4" w:space="0" w:color="auto"/>
              <w:bottom w:val="single" w:sz="4" w:space="0" w:color="auto"/>
              <w:right w:val="single" w:sz="4" w:space="0" w:color="auto"/>
            </w:tcBorders>
            <w:vAlign w:val="center"/>
          </w:tcPr>
          <w:p w14:paraId="30C67700" w14:textId="06482CBA" w:rsidR="002D3A94" w:rsidRPr="00D26BDA" w:rsidRDefault="002D3A94" w:rsidP="002D3A94">
            <w:pPr>
              <w:ind w:left="57"/>
              <w:contextualSpacing/>
              <w:jc w:val="center"/>
              <w:rPr>
                <w:rFonts w:ascii="Arial" w:hAnsi="Arial" w:cs="Arial"/>
                <w:sz w:val="22"/>
                <w:szCs w:val="22"/>
              </w:rPr>
            </w:pPr>
            <w:r w:rsidRPr="00D26BDA">
              <w:rPr>
                <w:rFonts w:ascii="Arial" w:hAnsi="Arial" w:cs="Arial"/>
                <w:color w:val="000000"/>
                <w:sz w:val="22"/>
                <w:szCs w:val="22"/>
              </w:rPr>
              <w:t>Monitor dotykowy interaktywny min. 75″</w:t>
            </w:r>
          </w:p>
        </w:tc>
        <w:tc>
          <w:tcPr>
            <w:tcW w:w="3337" w:type="dxa"/>
            <w:tcBorders>
              <w:top w:val="single" w:sz="4" w:space="0" w:color="auto"/>
              <w:left w:val="single" w:sz="4" w:space="0" w:color="auto"/>
              <w:bottom w:val="single" w:sz="4" w:space="0" w:color="auto"/>
              <w:right w:val="single" w:sz="4" w:space="0" w:color="auto"/>
            </w:tcBorders>
            <w:vAlign w:val="center"/>
          </w:tcPr>
          <w:p w14:paraId="0C112E11" w14:textId="77777777" w:rsidR="002D3A94" w:rsidRPr="00934638" w:rsidRDefault="002D3A94" w:rsidP="002D3A94">
            <w:pPr>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0A20EC84" w14:textId="77777777" w:rsidR="002D3A94" w:rsidRPr="00934638" w:rsidRDefault="002D3A94" w:rsidP="002D3A94">
            <w:pPr>
              <w:rPr>
                <w:rFonts w:ascii="Arial" w:hAnsi="Arial" w:cs="Arial"/>
                <w:sz w:val="22"/>
                <w:szCs w:val="22"/>
              </w:rPr>
            </w:pPr>
            <w:r w:rsidRPr="00934638">
              <w:rPr>
                <w:rFonts w:ascii="Arial" w:hAnsi="Arial" w:cs="Arial"/>
                <w:sz w:val="22"/>
                <w:szCs w:val="22"/>
              </w:rPr>
              <w:t>-  Pisanie - rysik, palec dłoń</w:t>
            </w:r>
          </w:p>
          <w:p w14:paraId="2C1E291E" w14:textId="77777777" w:rsidR="002D3A94" w:rsidRPr="00934638" w:rsidRDefault="002D3A94" w:rsidP="002D3A94">
            <w:pPr>
              <w:rPr>
                <w:rFonts w:ascii="Arial" w:hAnsi="Arial" w:cs="Arial"/>
                <w:sz w:val="22"/>
                <w:szCs w:val="22"/>
              </w:rPr>
            </w:pPr>
            <w:r w:rsidRPr="00934638">
              <w:rPr>
                <w:rFonts w:ascii="Arial" w:hAnsi="Arial" w:cs="Arial"/>
                <w:sz w:val="22"/>
                <w:szCs w:val="22"/>
              </w:rPr>
              <w:t>- Funkcje rozpoznawania i zamiana pisania i figur geometrycznych</w:t>
            </w:r>
          </w:p>
          <w:p w14:paraId="1C1C4156" w14:textId="77777777" w:rsidR="002D3A94" w:rsidRPr="00934638" w:rsidRDefault="002D3A94" w:rsidP="002D3A94">
            <w:pPr>
              <w:rPr>
                <w:rFonts w:ascii="Arial" w:hAnsi="Arial" w:cs="Arial"/>
                <w:sz w:val="22"/>
                <w:szCs w:val="22"/>
              </w:rPr>
            </w:pPr>
            <w:r w:rsidRPr="00934638">
              <w:rPr>
                <w:rFonts w:ascii="Arial" w:hAnsi="Arial" w:cs="Arial"/>
                <w:sz w:val="22"/>
                <w:szCs w:val="22"/>
              </w:rPr>
              <w:t>- Funkcja notatki</w:t>
            </w:r>
          </w:p>
          <w:p w14:paraId="03034721" w14:textId="77777777" w:rsidR="002D3A94" w:rsidRPr="00934638" w:rsidRDefault="002D3A94" w:rsidP="002D3A94">
            <w:pPr>
              <w:rPr>
                <w:rFonts w:ascii="Arial" w:hAnsi="Arial" w:cs="Arial"/>
                <w:sz w:val="22"/>
                <w:szCs w:val="22"/>
              </w:rPr>
            </w:pPr>
            <w:r w:rsidRPr="00934638">
              <w:rPr>
                <w:rFonts w:ascii="Arial" w:hAnsi="Arial" w:cs="Arial"/>
                <w:sz w:val="22"/>
                <w:szCs w:val="22"/>
              </w:rPr>
              <w:lastRenderedPageBreak/>
              <w:t>- Przybory geometryczne: linijka, ekierka, kątomierz</w:t>
            </w:r>
          </w:p>
          <w:p w14:paraId="2FCC6A06" w14:textId="77777777" w:rsidR="002D3A94" w:rsidRPr="00934638" w:rsidRDefault="002D3A94" w:rsidP="002D3A94">
            <w:pPr>
              <w:rPr>
                <w:rFonts w:ascii="Arial" w:hAnsi="Arial" w:cs="Arial"/>
                <w:sz w:val="22"/>
                <w:szCs w:val="22"/>
              </w:rPr>
            </w:pPr>
            <w:r w:rsidRPr="00934638">
              <w:rPr>
                <w:rFonts w:ascii="Arial" w:hAnsi="Arial" w:cs="Arial"/>
                <w:sz w:val="22"/>
                <w:szCs w:val="22"/>
              </w:rPr>
              <w:t>- Podział tablicy</w:t>
            </w:r>
          </w:p>
          <w:p w14:paraId="500C2207" w14:textId="77777777" w:rsidR="002D3A94" w:rsidRPr="00934638" w:rsidRDefault="002D3A94" w:rsidP="002D3A94">
            <w:pPr>
              <w:rPr>
                <w:rFonts w:ascii="Arial" w:hAnsi="Arial" w:cs="Arial"/>
                <w:sz w:val="22"/>
                <w:szCs w:val="22"/>
              </w:rPr>
            </w:pPr>
            <w:r w:rsidRPr="00934638">
              <w:rPr>
                <w:rFonts w:ascii="Arial" w:hAnsi="Arial" w:cs="Arial"/>
                <w:sz w:val="22"/>
                <w:szCs w:val="22"/>
              </w:rPr>
              <w:t>- Zapis aktywnej tablicy</w:t>
            </w:r>
          </w:p>
          <w:p w14:paraId="48D0046E" w14:textId="7C8239B6" w:rsidR="002D3A94" w:rsidRPr="00D26BDA" w:rsidRDefault="002D3A94" w:rsidP="002D3A94">
            <w:pPr>
              <w:contextualSpacing/>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tc>
        <w:tc>
          <w:tcPr>
            <w:tcW w:w="851" w:type="dxa"/>
            <w:tcBorders>
              <w:top w:val="single" w:sz="4" w:space="0" w:color="auto"/>
              <w:left w:val="single" w:sz="4" w:space="0" w:color="auto"/>
              <w:bottom w:val="single" w:sz="4" w:space="0" w:color="auto"/>
              <w:right w:val="single" w:sz="4" w:space="0" w:color="auto"/>
            </w:tcBorders>
            <w:vAlign w:val="center"/>
          </w:tcPr>
          <w:p w14:paraId="6F46CA19" w14:textId="68BD74B5" w:rsidR="002D3A94" w:rsidRPr="00D26BDA" w:rsidRDefault="002D3A94" w:rsidP="002D3A94">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5" w:type="dxa"/>
          </w:tcPr>
          <w:p w14:paraId="2040070D" w14:textId="77777777" w:rsidR="002D3A94" w:rsidRPr="00D26BDA" w:rsidRDefault="002D3A94" w:rsidP="002D3A94">
            <w:pPr>
              <w:ind w:left="57"/>
              <w:contextualSpacing/>
              <w:jc w:val="center"/>
              <w:rPr>
                <w:rFonts w:ascii="Arial" w:hAnsi="Arial" w:cs="Arial"/>
                <w:sz w:val="22"/>
                <w:szCs w:val="22"/>
              </w:rPr>
            </w:pPr>
          </w:p>
        </w:tc>
        <w:tc>
          <w:tcPr>
            <w:tcW w:w="993" w:type="dxa"/>
          </w:tcPr>
          <w:p w14:paraId="29ADF192" w14:textId="77777777" w:rsidR="002D3A94" w:rsidRPr="00D26BDA" w:rsidRDefault="002D3A94" w:rsidP="002D3A94">
            <w:pPr>
              <w:ind w:left="57"/>
              <w:contextualSpacing/>
              <w:jc w:val="center"/>
              <w:rPr>
                <w:rFonts w:ascii="Arial" w:hAnsi="Arial" w:cs="Arial"/>
                <w:sz w:val="22"/>
                <w:szCs w:val="22"/>
              </w:rPr>
            </w:pPr>
          </w:p>
        </w:tc>
        <w:tc>
          <w:tcPr>
            <w:tcW w:w="1134" w:type="dxa"/>
          </w:tcPr>
          <w:p w14:paraId="61135716" w14:textId="77777777" w:rsidR="002D3A94" w:rsidRPr="00D26BDA" w:rsidRDefault="002D3A94" w:rsidP="002D3A94">
            <w:pPr>
              <w:ind w:left="57"/>
              <w:contextualSpacing/>
              <w:jc w:val="center"/>
              <w:rPr>
                <w:rFonts w:ascii="Arial" w:hAnsi="Arial" w:cs="Arial"/>
                <w:sz w:val="22"/>
                <w:szCs w:val="22"/>
              </w:rPr>
            </w:pPr>
          </w:p>
        </w:tc>
        <w:tc>
          <w:tcPr>
            <w:tcW w:w="1275" w:type="dxa"/>
          </w:tcPr>
          <w:p w14:paraId="62E4769C" w14:textId="4ABA1DBA" w:rsidR="002D3A94" w:rsidRPr="00D26BDA" w:rsidRDefault="002D3A94" w:rsidP="002D3A94">
            <w:pPr>
              <w:ind w:left="57"/>
              <w:contextualSpacing/>
              <w:jc w:val="center"/>
              <w:rPr>
                <w:rFonts w:ascii="Arial" w:hAnsi="Arial" w:cs="Arial"/>
                <w:sz w:val="22"/>
                <w:szCs w:val="22"/>
              </w:rPr>
            </w:pPr>
          </w:p>
        </w:tc>
        <w:tc>
          <w:tcPr>
            <w:tcW w:w="1418" w:type="dxa"/>
          </w:tcPr>
          <w:p w14:paraId="334E4619" w14:textId="439915C1" w:rsidR="002D3A94" w:rsidRPr="00D26BDA" w:rsidRDefault="002D3A94" w:rsidP="002D3A94">
            <w:pPr>
              <w:ind w:left="57"/>
              <w:contextualSpacing/>
              <w:jc w:val="center"/>
              <w:rPr>
                <w:rFonts w:ascii="Arial" w:hAnsi="Arial" w:cs="Arial"/>
                <w:sz w:val="22"/>
                <w:szCs w:val="22"/>
              </w:rPr>
            </w:pPr>
          </w:p>
        </w:tc>
        <w:tc>
          <w:tcPr>
            <w:tcW w:w="1417" w:type="dxa"/>
          </w:tcPr>
          <w:p w14:paraId="4D640313" w14:textId="77777777" w:rsidR="002D3A94" w:rsidRPr="00D26BDA" w:rsidRDefault="002D3A94" w:rsidP="002D3A94">
            <w:pPr>
              <w:ind w:left="57"/>
              <w:contextualSpacing/>
              <w:jc w:val="center"/>
              <w:rPr>
                <w:rFonts w:ascii="Arial" w:hAnsi="Arial" w:cs="Arial"/>
                <w:sz w:val="22"/>
                <w:szCs w:val="22"/>
              </w:rPr>
            </w:pPr>
          </w:p>
        </w:tc>
        <w:tc>
          <w:tcPr>
            <w:tcW w:w="1134" w:type="dxa"/>
          </w:tcPr>
          <w:p w14:paraId="4928793D" w14:textId="77777777" w:rsidR="002D3A94" w:rsidRPr="00D26BDA" w:rsidRDefault="002D3A94" w:rsidP="002D3A94">
            <w:pPr>
              <w:ind w:left="57"/>
              <w:contextualSpacing/>
              <w:jc w:val="center"/>
              <w:rPr>
                <w:rFonts w:ascii="Arial" w:hAnsi="Arial" w:cs="Arial"/>
                <w:sz w:val="22"/>
                <w:szCs w:val="22"/>
              </w:rPr>
            </w:pPr>
          </w:p>
        </w:tc>
      </w:tr>
      <w:tr w:rsidR="00156942" w:rsidRPr="00012ED3" w14:paraId="3AC8FC9F" w14:textId="30BFE6B6" w:rsidTr="0015694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4171FF8B" w14:textId="77777777" w:rsidR="00156942" w:rsidRPr="00D26BDA" w:rsidRDefault="00156942" w:rsidP="00AC52B2">
            <w:pPr>
              <w:pStyle w:val="Akapitzlist"/>
              <w:numPr>
                <w:ilvl w:val="0"/>
                <w:numId w:val="8"/>
              </w:numPr>
              <w:ind w:left="417"/>
              <w:contextualSpacing/>
              <w:jc w:val="center"/>
              <w:rPr>
                <w:rFonts w:ascii="Arial" w:hAnsi="Arial" w:cs="Arial"/>
                <w:sz w:val="22"/>
                <w:szCs w:val="22"/>
                <w:lang w:eastAsia="en-US"/>
              </w:rPr>
            </w:pPr>
          </w:p>
        </w:tc>
        <w:tc>
          <w:tcPr>
            <w:tcW w:w="2475" w:type="dxa"/>
            <w:tcBorders>
              <w:top w:val="single" w:sz="4" w:space="0" w:color="auto"/>
              <w:left w:val="single" w:sz="4" w:space="0" w:color="auto"/>
              <w:bottom w:val="single" w:sz="4" w:space="0" w:color="auto"/>
              <w:right w:val="single" w:sz="4" w:space="0" w:color="auto"/>
            </w:tcBorders>
            <w:vAlign w:val="center"/>
          </w:tcPr>
          <w:p w14:paraId="4D655528" w14:textId="08D03C07" w:rsidR="00156942" w:rsidRPr="00D26BDA" w:rsidRDefault="00156942" w:rsidP="009724E9">
            <w:pPr>
              <w:ind w:left="57"/>
              <w:contextualSpacing/>
              <w:jc w:val="center"/>
              <w:rPr>
                <w:rFonts w:ascii="Arial" w:hAnsi="Arial" w:cs="Arial"/>
                <w:sz w:val="22"/>
                <w:szCs w:val="22"/>
              </w:rPr>
            </w:pPr>
            <w:r w:rsidRPr="00D26BDA">
              <w:rPr>
                <w:rFonts w:ascii="Arial" w:hAnsi="Arial" w:cs="Arial"/>
                <w:color w:val="000000"/>
                <w:sz w:val="22"/>
                <w:szCs w:val="22"/>
              </w:rPr>
              <w:t>Laptop o przekątnej ekranu min. 16” do zastosowań biurowo-edukacyjnych</w:t>
            </w:r>
          </w:p>
        </w:tc>
        <w:tc>
          <w:tcPr>
            <w:tcW w:w="3337" w:type="dxa"/>
            <w:tcBorders>
              <w:top w:val="single" w:sz="4" w:space="0" w:color="auto"/>
              <w:left w:val="single" w:sz="4" w:space="0" w:color="auto"/>
              <w:bottom w:val="single" w:sz="4" w:space="0" w:color="auto"/>
              <w:right w:val="single" w:sz="4" w:space="0" w:color="auto"/>
            </w:tcBorders>
            <w:vAlign w:val="center"/>
          </w:tcPr>
          <w:p w14:paraId="4380BB52" w14:textId="379B9097" w:rsidR="00156942" w:rsidRPr="00D26BDA" w:rsidRDefault="00156942" w:rsidP="009724E9">
            <w:pPr>
              <w:ind w:left="57"/>
              <w:contextualSpacing/>
              <w:rPr>
                <w:rFonts w:ascii="Arial" w:hAnsi="Arial" w:cs="Arial"/>
                <w:sz w:val="22"/>
                <w:szCs w:val="22"/>
              </w:rPr>
            </w:pPr>
            <w:r w:rsidRPr="00D26BDA">
              <w:rPr>
                <w:rFonts w:ascii="Arial" w:hAnsi="Arial" w:cs="Arial"/>
                <w:color w:val="000000"/>
                <w:sz w:val="22"/>
                <w:szCs w:val="22"/>
              </w:rPr>
              <w:t>Ekran o przekątnej min. 16” z matową matrycą IPS i rozdzielczością min. 1920 × 1200 (WUXGA),</w:t>
            </w:r>
            <w:r w:rsidRPr="00D26BDA">
              <w:rPr>
                <w:rFonts w:ascii="Arial" w:hAnsi="Arial" w:cs="Arial"/>
                <w:color w:val="000000"/>
                <w:sz w:val="22"/>
                <w:szCs w:val="22"/>
              </w:rPr>
              <w:br/>
              <w:t>Procesor klasy energooszczędnej, co najmniej 12-rdzeniowy, o taktowaniu bazowym min. 2,0 GHz i trybie turbo min. 4,5 GHz,</w:t>
            </w:r>
            <w:r w:rsidRPr="00D26BDA">
              <w:rPr>
                <w:rFonts w:ascii="Arial" w:hAnsi="Arial" w:cs="Arial"/>
                <w:color w:val="000000"/>
                <w:sz w:val="22"/>
                <w:szCs w:val="22"/>
              </w:rPr>
              <w:br/>
              <w:t>Min. 16 GB pamięci RAM typu DDR4 lub DDR5, z możliwością rozbudowy,</w:t>
            </w:r>
            <w:r w:rsidRPr="00D26BDA">
              <w:rPr>
                <w:rFonts w:ascii="Arial" w:hAnsi="Arial" w:cs="Arial"/>
                <w:color w:val="000000"/>
                <w:sz w:val="22"/>
                <w:szCs w:val="22"/>
              </w:rPr>
              <w:br/>
              <w:t>Dysk SSD o pojemności min. 512 GB,</w:t>
            </w:r>
            <w:r w:rsidRPr="00D26BDA">
              <w:rPr>
                <w:rFonts w:ascii="Arial" w:hAnsi="Arial" w:cs="Arial"/>
                <w:color w:val="000000"/>
                <w:sz w:val="22"/>
                <w:szCs w:val="22"/>
              </w:rPr>
              <w:br/>
              <w:t>Zintegrowany układ graficzny obsługujący rozdzielczość co najmniej Full HD,</w:t>
            </w:r>
            <w:r w:rsidRPr="00D26BDA">
              <w:rPr>
                <w:rFonts w:ascii="Arial" w:hAnsi="Arial" w:cs="Arial"/>
                <w:color w:val="000000"/>
                <w:sz w:val="22"/>
                <w:szCs w:val="22"/>
              </w:rPr>
              <w:br/>
              <w:t>System operacyjny klasy Windows 11 Pro PL lub równoważny (licencja bezterminowa),</w:t>
            </w:r>
            <w:r w:rsidRPr="00D26BDA">
              <w:rPr>
                <w:rFonts w:ascii="Arial" w:hAnsi="Arial" w:cs="Arial"/>
                <w:color w:val="000000"/>
                <w:sz w:val="22"/>
                <w:szCs w:val="22"/>
              </w:rPr>
              <w:br/>
              <w:t xml:space="preserve">Klawiatura wyspowa podświetlana z blokiem numerycznym, </w:t>
            </w:r>
            <w:proofErr w:type="spellStart"/>
            <w:r w:rsidRPr="00D26BDA">
              <w:rPr>
                <w:rFonts w:ascii="Arial" w:hAnsi="Arial" w:cs="Arial"/>
                <w:color w:val="000000"/>
                <w:sz w:val="22"/>
                <w:szCs w:val="22"/>
              </w:rPr>
              <w:t>touchpad</w:t>
            </w:r>
            <w:proofErr w:type="spellEnd"/>
            <w:r w:rsidRPr="00D26BDA">
              <w:rPr>
                <w:rFonts w:ascii="Arial" w:hAnsi="Arial" w:cs="Arial"/>
                <w:color w:val="000000"/>
                <w:sz w:val="22"/>
                <w:szCs w:val="22"/>
              </w:rPr>
              <w:t xml:space="preserve">, kamera internetowa HD (min. </w:t>
            </w:r>
            <w:r w:rsidRPr="00D26BDA">
              <w:rPr>
                <w:rFonts w:ascii="Arial" w:hAnsi="Arial" w:cs="Arial"/>
                <w:color w:val="000000"/>
                <w:sz w:val="22"/>
                <w:szCs w:val="22"/>
              </w:rPr>
              <w:lastRenderedPageBreak/>
              <w:t>720p), mikrofon i wbudowane głośniki,</w:t>
            </w:r>
            <w:r w:rsidRPr="00D26BDA">
              <w:rPr>
                <w:rFonts w:ascii="Arial" w:hAnsi="Arial" w:cs="Arial"/>
                <w:color w:val="000000"/>
                <w:sz w:val="22"/>
                <w:szCs w:val="22"/>
              </w:rPr>
              <w:br/>
              <w:t xml:space="preserve">Złącza: HDMI, RJ-45, USB 3.1, USB 3.1 TYP-C, USB 2.0, czytnik kart </w:t>
            </w:r>
            <w:proofErr w:type="spellStart"/>
            <w:r w:rsidRPr="00D26BDA">
              <w:rPr>
                <w:rFonts w:ascii="Arial" w:hAnsi="Arial" w:cs="Arial"/>
                <w:color w:val="000000"/>
                <w:sz w:val="22"/>
                <w:szCs w:val="22"/>
              </w:rPr>
              <w:t>microSD</w:t>
            </w:r>
            <w:proofErr w:type="spellEnd"/>
            <w:r w:rsidRPr="00D26BDA">
              <w:rPr>
                <w:rFonts w:ascii="Arial" w:hAnsi="Arial" w:cs="Arial"/>
                <w:color w:val="000000"/>
                <w:sz w:val="22"/>
                <w:szCs w:val="22"/>
              </w:rPr>
              <w:t xml:space="preserve">, 1 port audio typu </w:t>
            </w:r>
            <w:proofErr w:type="spellStart"/>
            <w:r w:rsidRPr="00D26BDA">
              <w:rPr>
                <w:rFonts w:ascii="Arial" w:hAnsi="Arial" w:cs="Arial"/>
                <w:color w:val="000000"/>
                <w:sz w:val="22"/>
                <w:szCs w:val="22"/>
              </w:rPr>
              <w:t>combo</w:t>
            </w:r>
            <w:proofErr w:type="spellEnd"/>
            <w:r w:rsidRPr="00D26BDA">
              <w:rPr>
                <w:rFonts w:ascii="Arial" w:hAnsi="Arial" w:cs="Arial"/>
                <w:color w:val="000000"/>
                <w:sz w:val="22"/>
                <w:szCs w:val="22"/>
              </w:rPr>
              <w:t xml:space="preserve"> (słuchawki i mikrofon),</w:t>
            </w:r>
            <w:r w:rsidRPr="00D26BDA">
              <w:rPr>
                <w:rFonts w:ascii="Arial" w:hAnsi="Arial" w:cs="Arial"/>
                <w:color w:val="000000"/>
                <w:sz w:val="22"/>
                <w:szCs w:val="22"/>
              </w:rPr>
              <w:br/>
              <w:t>Komunikacja: Wi-Fi (standard co najmniej 802.11ac), Bluetooth min. 5.1,</w:t>
            </w:r>
            <w:r w:rsidRPr="00D26BDA">
              <w:rPr>
                <w:rFonts w:ascii="Arial" w:hAnsi="Arial" w:cs="Arial"/>
                <w:color w:val="000000"/>
                <w:sz w:val="22"/>
                <w:szCs w:val="22"/>
              </w:rPr>
              <w:br/>
              <w:t>Bateria umożliwiająca min. 6 godzin pracy biurowej,</w:t>
            </w:r>
            <w:r w:rsidRPr="00D26BDA">
              <w:rPr>
                <w:rFonts w:ascii="Arial" w:hAnsi="Arial" w:cs="Arial"/>
                <w:color w:val="000000"/>
                <w:sz w:val="22"/>
                <w:szCs w:val="22"/>
              </w:rPr>
              <w:br/>
              <w:t>W zestawie zasilacz, torba do transportu oraz mysz przewodowa lub bezprzewodowa.</w:t>
            </w:r>
          </w:p>
        </w:tc>
        <w:tc>
          <w:tcPr>
            <w:tcW w:w="851" w:type="dxa"/>
            <w:tcBorders>
              <w:top w:val="single" w:sz="4" w:space="0" w:color="auto"/>
              <w:left w:val="single" w:sz="4" w:space="0" w:color="auto"/>
              <w:bottom w:val="single" w:sz="4" w:space="0" w:color="auto"/>
              <w:right w:val="single" w:sz="4" w:space="0" w:color="auto"/>
            </w:tcBorders>
            <w:vAlign w:val="center"/>
          </w:tcPr>
          <w:p w14:paraId="3C9EFFD2" w14:textId="47334395" w:rsidR="00156942" w:rsidRPr="00D26BDA" w:rsidRDefault="00156942" w:rsidP="009724E9">
            <w:pPr>
              <w:ind w:left="57"/>
              <w:contextualSpacing/>
              <w:jc w:val="center"/>
              <w:rPr>
                <w:rFonts w:ascii="Arial" w:hAnsi="Arial" w:cs="Arial"/>
                <w:sz w:val="22"/>
                <w:szCs w:val="22"/>
              </w:rPr>
            </w:pPr>
            <w:r w:rsidRPr="00D26BDA">
              <w:rPr>
                <w:rFonts w:ascii="Arial" w:hAnsi="Arial" w:cs="Arial"/>
                <w:sz w:val="22"/>
                <w:szCs w:val="22"/>
              </w:rPr>
              <w:lastRenderedPageBreak/>
              <w:t>8</w:t>
            </w:r>
          </w:p>
        </w:tc>
        <w:tc>
          <w:tcPr>
            <w:tcW w:w="1275" w:type="dxa"/>
          </w:tcPr>
          <w:p w14:paraId="71BC86AC" w14:textId="77777777" w:rsidR="00156942" w:rsidRPr="00D26BDA" w:rsidRDefault="00156942" w:rsidP="009724E9">
            <w:pPr>
              <w:ind w:left="57"/>
              <w:contextualSpacing/>
              <w:jc w:val="center"/>
              <w:rPr>
                <w:rFonts w:ascii="Arial" w:hAnsi="Arial" w:cs="Arial"/>
                <w:sz w:val="22"/>
                <w:szCs w:val="22"/>
              </w:rPr>
            </w:pPr>
          </w:p>
        </w:tc>
        <w:tc>
          <w:tcPr>
            <w:tcW w:w="993" w:type="dxa"/>
          </w:tcPr>
          <w:p w14:paraId="0DF381F0" w14:textId="77777777" w:rsidR="00156942" w:rsidRPr="00D26BDA" w:rsidRDefault="00156942" w:rsidP="009724E9">
            <w:pPr>
              <w:ind w:left="57"/>
              <w:contextualSpacing/>
              <w:jc w:val="center"/>
              <w:rPr>
                <w:rFonts w:ascii="Arial" w:hAnsi="Arial" w:cs="Arial"/>
                <w:sz w:val="22"/>
                <w:szCs w:val="22"/>
              </w:rPr>
            </w:pPr>
          </w:p>
        </w:tc>
        <w:tc>
          <w:tcPr>
            <w:tcW w:w="1134" w:type="dxa"/>
          </w:tcPr>
          <w:p w14:paraId="433C6023" w14:textId="77777777" w:rsidR="00156942" w:rsidRPr="00D26BDA" w:rsidRDefault="00156942" w:rsidP="009724E9">
            <w:pPr>
              <w:ind w:left="57"/>
              <w:contextualSpacing/>
              <w:jc w:val="center"/>
              <w:rPr>
                <w:rFonts w:ascii="Arial" w:hAnsi="Arial" w:cs="Arial"/>
                <w:sz w:val="22"/>
                <w:szCs w:val="22"/>
              </w:rPr>
            </w:pPr>
          </w:p>
        </w:tc>
        <w:tc>
          <w:tcPr>
            <w:tcW w:w="1275" w:type="dxa"/>
          </w:tcPr>
          <w:p w14:paraId="36B3F99A" w14:textId="3E00E41F" w:rsidR="00156942" w:rsidRPr="00D26BDA" w:rsidRDefault="00156942" w:rsidP="009724E9">
            <w:pPr>
              <w:ind w:left="57"/>
              <w:contextualSpacing/>
              <w:jc w:val="center"/>
              <w:rPr>
                <w:rFonts w:ascii="Arial" w:hAnsi="Arial" w:cs="Arial"/>
                <w:sz w:val="22"/>
                <w:szCs w:val="22"/>
              </w:rPr>
            </w:pPr>
          </w:p>
        </w:tc>
        <w:tc>
          <w:tcPr>
            <w:tcW w:w="1418" w:type="dxa"/>
          </w:tcPr>
          <w:p w14:paraId="302CFCF7" w14:textId="71A73548" w:rsidR="00156942" w:rsidRPr="00D26BDA" w:rsidRDefault="00156942" w:rsidP="009724E9">
            <w:pPr>
              <w:ind w:left="57"/>
              <w:contextualSpacing/>
              <w:jc w:val="center"/>
              <w:rPr>
                <w:rFonts w:ascii="Arial" w:hAnsi="Arial" w:cs="Arial"/>
                <w:sz w:val="22"/>
                <w:szCs w:val="22"/>
              </w:rPr>
            </w:pPr>
          </w:p>
        </w:tc>
        <w:tc>
          <w:tcPr>
            <w:tcW w:w="1417" w:type="dxa"/>
          </w:tcPr>
          <w:p w14:paraId="1920858E" w14:textId="77777777" w:rsidR="00156942" w:rsidRPr="00D26BDA" w:rsidRDefault="00156942" w:rsidP="009724E9">
            <w:pPr>
              <w:ind w:left="57"/>
              <w:contextualSpacing/>
              <w:jc w:val="center"/>
              <w:rPr>
                <w:rFonts w:ascii="Arial" w:hAnsi="Arial" w:cs="Arial"/>
                <w:sz w:val="22"/>
                <w:szCs w:val="22"/>
              </w:rPr>
            </w:pPr>
          </w:p>
        </w:tc>
        <w:tc>
          <w:tcPr>
            <w:tcW w:w="1134" w:type="dxa"/>
          </w:tcPr>
          <w:p w14:paraId="4D02ADE1" w14:textId="77777777" w:rsidR="00156942" w:rsidRPr="00D26BDA" w:rsidRDefault="00156942" w:rsidP="009724E9">
            <w:pPr>
              <w:ind w:left="57"/>
              <w:contextualSpacing/>
              <w:jc w:val="center"/>
              <w:rPr>
                <w:rFonts w:ascii="Arial" w:hAnsi="Arial" w:cs="Arial"/>
                <w:sz w:val="22"/>
                <w:szCs w:val="22"/>
              </w:rPr>
            </w:pPr>
          </w:p>
        </w:tc>
      </w:tr>
      <w:tr w:rsidR="00156942" w:rsidRPr="00012ED3" w14:paraId="22CB4334" w14:textId="7AD581CD" w:rsidTr="0015694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4B9037BA" w14:textId="77777777" w:rsidR="00156942" w:rsidRPr="00D26BDA" w:rsidRDefault="00156942" w:rsidP="00AC52B2">
            <w:pPr>
              <w:pStyle w:val="Akapitzlist"/>
              <w:numPr>
                <w:ilvl w:val="0"/>
                <w:numId w:val="8"/>
              </w:numPr>
              <w:ind w:left="417"/>
              <w:contextualSpacing/>
              <w:jc w:val="center"/>
              <w:rPr>
                <w:rFonts w:ascii="Arial" w:hAnsi="Arial" w:cs="Arial"/>
                <w:sz w:val="22"/>
                <w:szCs w:val="22"/>
                <w:lang w:eastAsia="en-US"/>
              </w:rPr>
            </w:pPr>
          </w:p>
        </w:tc>
        <w:tc>
          <w:tcPr>
            <w:tcW w:w="2475" w:type="dxa"/>
            <w:tcBorders>
              <w:top w:val="single" w:sz="4" w:space="0" w:color="auto"/>
              <w:left w:val="single" w:sz="4" w:space="0" w:color="auto"/>
              <w:bottom w:val="single" w:sz="4" w:space="0" w:color="auto"/>
              <w:right w:val="single" w:sz="4" w:space="0" w:color="auto"/>
            </w:tcBorders>
            <w:vAlign w:val="center"/>
          </w:tcPr>
          <w:p w14:paraId="76B6BDD9" w14:textId="6606C599" w:rsidR="00156942" w:rsidRPr="00D26BDA" w:rsidRDefault="00156942" w:rsidP="009724E9">
            <w:pPr>
              <w:ind w:left="57"/>
              <w:contextualSpacing/>
              <w:jc w:val="center"/>
              <w:rPr>
                <w:rFonts w:ascii="Arial" w:hAnsi="Arial" w:cs="Arial"/>
                <w:sz w:val="22"/>
                <w:szCs w:val="22"/>
              </w:rPr>
            </w:pPr>
            <w:r w:rsidRPr="00D26BDA">
              <w:rPr>
                <w:rFonts w:ascii="Arial" w:hAnsi="Arial" w:cs="Arial"/>
                <w:color w:val="000000"/>
                <w:sz w:val="22"/>
                <w:szCs w:val="22"/>
              </w:rPr>
              <w:t>Pakiet oprogramowania biurowego</w:t>
            </w:r>
          </w:p>
        </w:tc>
        <w:tc>
          <w:tcPr>
            <w:tcW w:w="3337" w:type="dxa"/>
            <w:tcBorders>
              <w:top w:val="single" w:sz="4" w:space="0" w:color="auto"/>
              <w:left w:val="single" w:sz="4" w:space="0" w:color="auto"/>
              <w:bottom w:val="single" w:sz="4" w:space="0" w:color="auto"/>
              <w:right w:val="single" w:sz="4" w:space="0" w:color="auto"/>
            </w:tcBorders>
            <w:vAlign w:val="center"/>
          </w:tcPr>
          <w:p w14:paraId="5B9E2185" w14:textId="2CD76922" w:rsidR="00156942" w:rsidRPr="00D26BDA" w:rsidRDefault="00156942" w:rsidP="009724E9">
            <w:pPr>
              <w:ind w:left="57"/>
              <w:contextualSpacing/>
              <w:rPr>
                <w:rFonts w:ascii="Arial" w:hAnsi="Arial" w:cs="Arial"/>
                <w:sz w:val="22"/>
                <w:szCs w:val="22"/>
              </w:rPr>
            </w:pPr>
            <w:r w:rsidRPr="00D26BDA">
              <w:rPr>
                <w:rFonts w:ascii="Arial" w:hAnsi="Arial" w:cs="Arial"/>
                <w:color w:val="000000"/>
                <w:sz w:val="22"/>
                <w:szCs w:val="22"/>
              </w:rPr>
              <w:t>Oprogramowanie umożliwia wykonywanie zadań związanych z:</w:t>
            </w:r>
            <w:r w:rsidRPr="00D26BDA">
              <w:rPr>
                <w:rFonts w:ascii="Arial" w:hAnsi="Arial" w:cs="Arial"/>
                <w:color w:val="000000"/>
                <w:sz w:val="22"/>
                <w:szCs w:val="22"/>
              </w:rPr>
              <w:br/>
              <w:t>tworzeniem i edycją dokumentów tekstowych,</w:t>
            </w:r>
            <w:r w:rsidRPr="00D26BDA">
              <w:rPr>
                <w:rFonts w:ascii="Arial" w:hAnsi="Arial" w:cs="Arial"/>
                <w:color w:val="000000"/>
                <w:sz w:val="22"/>
                <w:szCs w:val="22"/>
              </w:rPr>
              <w:br/>
              <w:t>sporządzaniem analiz, zestawień i raportów w arkuszu kalkulacyjnym,</w:t>
            </w:r>
            <w:r w:rsidRPr="00D26BDA">
              <w:rPr>
                <w:rFonts w:ascii="Arial" w:hAnsi="Arial" w:cs="Arial"/>
                <w:color w:val="000000"/>
                <w:sz w:val="22"/>
                <w:szCs w:val="22"/>
              </w:rPr>
              <w:br/>
              <w:t>przygotowywaniem materiałów prezentacyjnych (slajdy, diagramy, multimedia),</w:t>
            </w:r>
            <w:r w:rsidRPr="00D26BDA">
              <w:rPr>
                <w:rFonts w:ascii="Arial" w:hAnsi="Arial" w:cs="Arial"/>
                <w:color w:val="000000"/>
                <w:sz w:val="22"/>
                <w:szCs w:val="22"/>
              </w:rPr>
              <w:br/>
              <w:t>korzystaniem z narzędzi do współpracy (wspólna edycja, śledzenie zmian),</w:t>
            </w:r>
            <w:r w:rsidRPr="00D26BDA">
              <w:rPr>
                <w:rFonts w:ascii="Arial" w:hAnsi="Arial" w:cs="Arial"/>
                <w:color w:val="000000"/>
                <w:sz w:val="22"/>
                <w:szCs w:val="22"/>
              </w:rPr>
              <w:br/>
              <w:t xml:space="preserve">wykorzystywaniem inteligentnych funkcji wspierających pracę (np. wyszukiwanie kontekstowe, gotowe szablony), </w:t>
            </w:r>
            <w:r w:rsidRPr="00D26BDA">
              <w:rPr>
                <w:rFonts w:ascii="Arial" w:hAnsi="Arial" w:cs="Arial"/>
                <w:color w:val="000000"/>
                <w:sz w:val="22"/>
                <w:szCs w:val="22"/>
              </w:rPr>
              <w:br/>
              <w:t>Parametry techniczne</w:t>
            </w:r>
            <w:r w:rsidRPr="00D26BDA">
              <w:rPr>
                <w:rFonts w:ascii="Arial" w:hAnsi="Arial" w:cs="Arial"/>
                <w:color w:val="000000"/>
                <w:sz w:val="22"/>
                <w:szCs w:val="22"/>
              </w:rPr>
              <w:br/>
              <w:t xml:space="preserve">Typ licencji: jednorazowy </w:t>
            </w:r>
            <w:r w:rsidRPr="00D26BDA">
              <w:rPr>
                <w:rFonts w:ascii="Arial" w:hAnsi="Arial" w:cs="Arial"/>
                <w:color w:val="000000"/>
                <w:sz w:val="22"/>
                <w:szCs w:val="22"/>
              </w:rPr>
              <w:lastRenderedPageBreak/>
              <w:t xml:space="preserve">zakup, aktywacja dla 1 komputera – Windows lub </w:t>
            </w:r>
            <w:proofErr w:type="spellStart"/>
            <w:r w:rsidRPr="00D26BDA">
              <w:rPr>
                <w:rFonts w:ascii="Arial" w:hAnsi="Arial" w:cs="Arial"/>
                <w:color w:val="000000"/>
                <w:sz w:val="22"/>
                <w:szCs w:val="22"/>
              </w:rPr>
              <w:t>macOS</w:t>
            </w:r>
            <w:proofErr w:type="spellEnd"/>
            <w:r w:rsidRPr="00D26BDA">
              <w:rPr>
                <w:rFonts w:ascii="Arial" w:hAnsi="Arial" w:cs="Arial"/>
                <w:color w:val="000000"/>
                <w:sz w:val="22"/>
                <w:szCs w:val="22"/>
              </w:rPr>
              <w:t>;</w:t>
            </w:r>
            <w:r w:rsidRPr="00D26BDA">
              <w:rPr>
                <w:rFonts w:ascii="Arial" w:hAnsi="Arial" w:cs="Arial"/>
                <w:color w:val="000000"/>
                <w:sz w:val="22"/>
                <w:szCs w:val="22"/>
              </w:rPr>
              <w:br/>
              <w:t>Kompatybilność: systemy operacyjne min. Windows 10/</w:t>
            </w:r>
            <w:proofErr w:type="spellStart"/>
            <w:r w:rsidRPr="00D26BDA">
              <w:rPr>
                <w:rFonts w:ascii="Arial" w:hAnsi="Arial" w:cs="Arial"/>
                <w:color w:val="000000"/>
                <w:sz w:val="22"/>
                <w:szCs w:val="22"/>
              </w:rPr>
              <w:t>MacOS</w:t>
            </w:r>
            <w:proofErr w:type="spellEnd"/>
            <w:r w:rsidRPr="00D26BDA">
              <w:rPr>
                <w:rFonts w:ascii="Arial" w:hAnsi="Arial" w:cs="Arial"/>
                <w:color w:val="000000"/>
                <w:sz w:val="22"/>
                <w:szCs w:val="22"/>
              </w:rPr>
              <w:t xml:space="preserve"> wspierane;</w:t>
            </w:r>
            <w:r w:rsidRPr="00D26BDA">
              <w:rPr>
                <w:rFonts w:ascii="Arial" w:hAnsi="Arial" w:cs="Arial"/>
                <w:color w:val="000000"/>
                <w:sz w:val="22"/>
                <w:szCs w:val="22"/>
              </w:rPr>
              <w:br/>
              <w:t>Nośnik dystrybucji: brak fizycznego nośnika („</w:t>
            </w:r>
            <w:proofErr w:type="spellStart"/>
            <w:r w:rsidRPr="00D26BDA">
              <w:rPr>
                <w:rFonts w:ascii="Arial" w:hAnsi="Arial" w:cs="Arial"/>
                <w:color w:val="000000"/>
                <w:sz w:val="22"/>
                <w:szCs w:val="22"/>
              </w:rPr>
              <w:t>medialess</w:t>
            </w:r>
            <w:proofErr w:type="spellEnd"/>
            <w:r w:rsidRPr="00D26BDA">
              <w:rPr>
                <w:rFonts w:ascii="Arial" w:hAnsi="Arial" w:cs="Arial"/>
                <w:color w:val="000000"/>
                <w:sz w:val="22"/>
                <w:szCs w:val="22"/>
              </w:rPr>
              <w:t>”) – dostarczenie cyfrowego klucza aktywacyjnego wraz z instrukcjami instalacyjnymi,</w:t>
            </w:r>
            <w:r w:rsidRPr="00D26BDA">
              <w:rPr>
                <w:rFonts w:ascii="Arial" w:hAnsi="Arial" w:cs="Arial"/>
                <w:color w:val="000000"/>
                <w:sz w:val="22"/>
                <w:szCs w:val="22"/>
              </w:rPr>
              <w:br/>
              <w:t>Aplikacje w pakiecie: co najmniej edytor tekstu, arkusz kalkulacyjny i program do tworzenia prezentacji</w:t>
            </w:r>
          </w:p>
        </w:tc>
        <w:tc>
          <w:tcPr>
            <w:tcW w:w="851" w:type="dxa"/>
            <w:tcBorders>
              <w:top w:val="single" w:sz="4" w:space="0" w:color="auto"/>
              <w:left w:val="single" w:sz="4" w:space="0" w:color="auto"/>
              <w:bottom w:val="single" w:sz="4" w:space="0" w:color="auto"/>
              <w:right w:val="single" w:sz="4" w:space="0" w:color="auto"/>
            </w:tcBorders>
            <w:vAlign w:val="center"/>
          </w:tcPr>
          <w:p w14:paraId="5C78D68A" w14:textId="14B48053" w:rsidR="00156942" w:rsidRPr="00D26BDA" w:rsidRDefault="00156942" w:rsidP="009724E9">
            <w:pPr>
              <w:ind w:left="57"/>
              <w:contextualSpacing/>
              <w:jc w:val="center"/>
              <w:rPr>
                <w:rFonts w:ascii="Arial" w:hAnsi="Arial" w:cs="Arial"/>
                <w:sz w:val="22"/>
                <w:szCs w:val="22"/>
              </w:rPr>
            </w:pPr>
            <w:r w:rsidRPr="00D26BDA">
              <w:rPr>
                <w:rFonts w:ascii="Arial" w:hAnsi="Arial" w:cs="Arial"/>
                <w:sz w:val="22"/>
                <w:szCs w:val="22"/>
              </w:rPr>
              <w:lastRenderedPageBreak/>
              <w:t>8</w:t>
            </w:r>
          </w:p>
        </w:tc>
        <w:tc>
          <w:tcPr>
            <w:tcW w:w="1275" w:type="dxa"/>
          </w:tcPr>
          <w:p w14:paraId="2DF0A891" w14:textId="77777777" w:rsidR="00156942" w:rsidRPr="00D26BDA" w:rsidRDefault="00156942" w:rsidP="009724E9">
            <w:pPr>
              <w:ind w:left="57"/>
              <w:contextualSpacing/>
              <w:jc w:val="center"/>
              <w:rPr>
                <w:rFonts w:ascii="Arial" w:hAnsi="Arial" w:cs="Arial"/>
                <w:sz w:val="22"/>
                <w:szCs w:val="22"/>
              </w:rPr>
            </w:pPr>
          </w:p>
        </w:tc>
        <w:tc>
          <w:tcPr>
            <w:tcW w:w="993" w:type="dxa"/>
          </w:tcPr>
          <w:p w14:paraId="2D58239F" w14:textId="77777777" w:rsidR="00156942" w:rsidRPr="00D26BDA" w:rsidRDefault="00156942" w:rsidP="009724E9">
            <w:pPr>
              <w:ind w:left="57"/>
              <w:contextualSpacing/>
              <w:jc w:val="center"/>
              <w:rPr>
                <w:rFonts w:ascii="Arial" w:hAnsi="Arial" w:cs="Arial"/>
                <w:sz w:val="22"/>
                <w:szCs w:val="22"/>
              </w:rPr>
            </w:pPr>
          </w:p>
        </w:tc>
        <w:tc>
          <w:tcPr>
            <w:tcW w:w="1134" w:type="dxa"/>
          </w:tcPr>
          <w:p w14:paraId="1FCDF744" w14:textId="77777777" w:rsidR="00156942" w:rsidRPr="00D26BDA" w:rsidRDefault="00156942" w:rsidP="009724E9">
            <w:pPr>
              <w:ind w:left="57"/>
              <w:contextualSpacing/>
              <w:jc w:val="center"/>
              <w:rPr>
                <w:rFonts w:ascii="Arial" w:hAnsi="Arial" w:cs="Arial"/>
                <w:sz w:val="22"/>
                <w:szCs w:val="22"/>
              </w:rPr>
            </w:pPr>
          </w:p>
        </w:tc>
        <w:tc>
          <w:tcPr>
            <w:tcW w:w="1275" w:type="dxa"/>
          </w:tcPr>
          <w:p w14:paraId="640E1BC3" w14:textId="7E41079C" w:rsidR="00156942" w:rsidRPr="00D26BDA" w:rsidRDefault="00156942" w:rsidP="009724E9">
            <w:pPr>
              <w:ind w:left="57"/>
              <w:contextualSpacing/>
              <w:jc w:val="center"/>
              <w:rPr>
                <w:rFonts w:ascii="Arial" w:hAnsi="Arial" w:cs="Arial"/>
                <w:sz w:val="22"/>
                <w:szCs w:val="22"/>
              </w:rPr>
            </w:pPr>
          </w:p>
        </w:tc>
        <w:tc>
          <w:tcPr>
            <w:tcW w:w="1418" w:type="dxa"/>
          </w:tcPr>
          <w:p w14:paraId="6BD14CBB" w14:textId="317B58E5" w:rsidR="00156942" w:rsidRPr="00D26BDA" w:rsidRDefault="00156942" w:rsidP="009724E9">
            <w:pPr>
              <w:ind w:left="57"/>
              <w:contextualSpacing/>
              <w:jc w:val="center"/>
              <w:rPr>
                <w:rFonts w:ascii="Arial" w:hAnsi="Arial" w:cs="Arial"/>
                <w:sz w:val="22"/>
                <w:szCs w:val="22"/>
              </w:rPr>
            </w:pPr>
          </w:p>
        </w:tc>
        <w:tc>
          <w:tcPr>
            <w:tcW w:w="1417" w:type="dxa"/>
          </w:tcPr>
          <w:p w14:paraId="7A34AA0A" w14:textId="77777777" w:rsidR="00156942" w:rsidRPr="00D26BDA" w:rsidRDefault="00156942" w:rsidP="009724E9">
            <w:pPr>
              <w:ind w:left="57"/>
              <w:contextualSpacing/>
              <w:jc w:val="center"/>
              <w:rPr>
                <w:rFonts w:ascii="Arial" w:hAnsi="Arial" w:cs="Arial"/>
                <w:sz w:val="22"/>
                <w:szCs w:val="22"/>
              </w:rPr>
            </w:pPr>
          </w:p>
        </w:tc>
        <w:tc>
          <w:tcPr>
            <w:tcW w:w="1134" w:type="dxa"/>
          </w:tcPr>
          <w:p w14:paraId="6BE19958" w14:textId="77777777" w:rsidR="00156942" w:rsidRPr="00D26BDA" w:rsidRDefault="00156942" w:rsidP="009724E9">
            <w:pPr>
              <w:ind w:left="57"/>
              <w:contextualSpacing/>
              <w:jc w:val="center"/>
              <w:rPr>
                <w:rFonts w:ascii="Arial" w:hAnsi="Arial" w:cs="Arial"/>
                <w:sz w:val="22"/>
                <w:szCs w:val="22"/>
              </w:rPr>
            </w:pPr>
          </w:p>
        </w:tc>
      </w:tr>
      <w:tr w:rsidR="00156942" w:rsidRPr="00012ED3" w14:paraId="738D81C0" w14:textId="48C4B92F" w:rsidTr="0015694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05404A09" w14:textId="77777777" w:rsidR="00156942" w:rsidRPr="00D26BDA" w:rsidRDefault="00156942" w:rsidP="00AC52B2">
            <w:pPr>
              <w:pStyle w:val="Akapitzlist"/>
              <w:numPr>
                <w:ilvl w:val="0"/>
                <w:numId w:val="8"/>
              </w:numPr>
              <w:ind w:left="417"/>
              <w:contextualSpacing/>
              <w:jc w:val="center"/>
              <w:rPr>
                <w:rFonts w:ascii="Arial" w:hAnsi="Arial" w:cs="Arial"/>
                <w:sz w:val="22"/>
                <w:szCs w:val="22"/>
                <w:lang w:eastAsia="en-US"/>
              </w:rPr>
            </w:pPr>
          </w:p>
        </w:tc>
        <w:tc>
          <w:tcPr>
            <w:tcW w:w="2475" w:type="dxa"/>
            <w:tcBorders>
              <w:top w:val="single" w:sz="4" w:space="0" w:color="auto"/>
              <w:left w:val="single" w:sz="4" w:space="0" w:color="auto"/>
              <w:bottom w:val="single" w:sz="4" w:space="0" w:color="auto"/>
              <w:right w:val="single" w:sz="4" w:space="0" w:color="auto"/>
            </w:tcBorders>
            <w:vAlign w:val="center"/>
          </w:tcPr>
          <w:p w14:paraId="0E64E48F" w14:textId="5EE8FC11" w:rsidR="00156942" w:rsidRPr="00D26BDA" w:rsidRDefault="00156942" w:rsidP="009724E9">
            <w:pPr>
              <w:ind w:left="57"/>
              <w:contextualSpacing/>
              <w:jc w:val="center"/>
              <w:rPr>
                <w:rFonts w:ascii="Arial" w:hAnsi="Arial" w:cs="Arial"/>
                <w:sz w:val="22"/>
                <w:szCs w:val="22"/>
              </w:rPr>
            </w:pPr>
            <w:r w:rsidRPr="00D26BDA">
              <w:rPr>
                <w:rFonts w:ascii="Arial" w:hAnsi="Arial" w:cs="Arial"/>
                <w:color w:val="000000"/>
                <w:sz w:val="22"/>
                <w:szCs w:val="22"/>
              </w:rPr>
              <w:t>Program antywirusowy</w:t>
            </w:r>
          </w:p>
        </w:tc>
        <w:tc>
          <w:tcPr>
            <w:tcW w:w="3337" w:type="dxa"/>
            <w:tcBorders>
              <w:top w:val="single" w:sz="4" w:space="0" w:color="auto"/>
              <w:left w:val="single" w:sz="4" w:space="0" w:color="auto"/>
              <w:bottom w:val="single" w:sz="4" w:space="0" w:color="auto"/>
              <w:right w:val="single" w:sz="4" w:space="0" w:color="auto"/>
            </w:tcBorders>
            <w:vAlign w:val="center"/>
          </w:tcPr>
          <w:p w14:paraId="4FA0F8A5" w14:textId="2B1AF34A" w:rsidR="00156942" w:rsidRPr="00D26BDA" w:rsidRDefault="00156942" w:rsidP="009724E9">
            <w:pPr>
              <w:ind w:left="57"/>
              <w:contextualSpacing/>
              <w:rPr>
                <w:rFonts w:ascii="Arial" w:hAnsi="Arial" w:cs="Arial"/>
                <w:sz w:val="22"/>
                <w:szCs w:val="22"/>
              </w:rPr>
            </w:pPr>
            <w:r w:rsidRPr="00D26BDA">
              <w:rPr>
                <w:rFonts w:ascii="Arial" w:hAnsi="Arial" w:cs="Arial"/>
                <w:color w:val="000000"/>
                <w:sz w:val="22"/>
                <w:szCs w:val="22"/>
              </w:rPr>
              <w:t>Oprogramowanie w polskiej wersji językowej zabezpieczające komputer przed zagrożeniami internetowymi oraz chroniące prywatność użytkownika. W skład pakietu wchodzi:</w:t>
            </w:r>
            <w:r w:rsidRPr="00D26BDA">
              <w:rPr>
                <w:rFonts w:ascii="Arial" w:hAnsi="Arial" w:cs="Arial"/>
                <w:color w:val="000000"/>
                <w:sz w:val="22"/>
                <w:szCs w:val="22"/>
              </w:rPr>
              <w:br/>
              <w:t xml:space="preserve">ochrona antywirusowa i </w:t>
            </w:r>
            <w:proofErr w:type="spellStart"/>
            <w:r w:rsidRPr="00D26BDA">
              <w:rPr>
                <w:rFonts w:ascii="Arial" w:hAnsi="Arial" w:cs="Arial"/>
                <w:color w:val="000000"/>
                <w:sz w:val="22"/>
                <w:szCs w:val="22"/>
              </w:rPr>
              <w:t>antymalware</w:t>
            </w:r>
            <w:proofErr w:type="spellEnd"/>
            <w:r w:rsidRPr="00D26BDA">
              <w:rPr>
                <w:rFonts w:ascii="Arial" w:hAnsi="Arial" w:cs="Arial"/>
                <w:color w:val="000000"/>
                <w:sz w:val="22"/>
                <w:szCs w:val="22"/>
              </w:rPr>
              <w:t xml:space="preserve"> w czasie rzeczywistym;</w:t>
            </w:r>
            <w:r w:rsidRPr="00D26BDA">
              <w:rPr>
                <w:rFonts w:ascii="Arial" w:hAnsi="Arial" w:cs="Arial"/>
                <w:color w:val="000000"/>
                <w:sz w:val="22"/>
                <w:szCs w:val="22"/>
              </w:rPr>
              <w:br/>
              <w:t>wirtualna sieć prywatna (VPN) szyfrująca ruch i maskująca adres IP;</w:t>
            </w:r>
            <w:r w:rsidRPr="00D26BDA">
              <w:rPr>
                <w:rFonts w:ascii="Arial" w:hAnsi="Arial" w:cs="Arial"/>
                <w:color w:val="000000"/>
                <w:sz w:val="22"/>
                <w:szCs w:val="22"/>
              </w:rPr>
              <w:br/>
              <w:t>menedżer haseł umożliwiający bezpieczne przechowywanie i generowanie silnych haseł;</w:t>
            </w:r>
            <w:r w:rsidRPr="00D26BDA">
              <w:rPr>
                <w:rFonts w:ascii="Arial" w:hAnsi="Arial" w:cs="Arial"/>
                <w:color w:val="000000"/>
                <w:sz w:val="22"/>
                <w:szCs w:val="22"/>
              </w:rPr>
              <w:br/>
              <w:t>kopia zapasowa danych (min. 10 GB miejsca w chmurze);</w:t>
            </w:r>
            <w:r w:rsidRPr="00D26BDA">
              <w:rPr>
                <w:rFonts w:ascii="Arial" w:hAnsi="Arial" w:cs="Arial"/>
                <w:color w:val="000000"/>
                <w:sz w:val="22"/>
                <w:szCs w:val="22"/>
              </w:rPr>
              <w:br/>
              <w:t>ochrona urządzenia przed dostępem zdalnym (kamera, mikrofon);</w:t>
            </w:r>
            <w:r w:rsidRPr="00D26BDA">
              <w:rPr>
                <w:rFonts w:ascii="Arial" w:hAnsi="Arial" w:cs="Arial"/>
                <w:color w:val="000000"/>
                <w:sz w:val="22"/>
                <w:szCs w:val="22"/>
              </w:rPr>
              <w:br/>
            </w:r>
            <w:r w:rsidRPr="00D26BDA">
              <w:rPr>
                <w:rFonts w:ascii="Arial" w:hAnsi="Arial" w:cs="Arial"/>
                <w:color w:val="000000"/>
                <w:sz w:val="22"/>
                <w:szCs w:val="22"/>
              </w:rPr>
              <w:lastRenderedPageBreak/>
              <w:t>klucz licencyjny na instalację na jednym komputerze z systemem Windows — okres licencji 1 rok.</w:t>
            </w:r>
          </w:p>
        </w:tc>
        <w:tc>
          <w:tcPr>
            <w:tcW w:w="851" w:type="dxa"/>
            <w:tcBorders>
              <w:top w:val="single" w:sz="4" w:space="0" w:color="auto"/>
              <w:left w:val="single" w:sz="4" w:space="0" w:color="auto"/>
              <w:bottom w:val="single" w:sz="4" w:space="0" w:color="auto"/>
              <w:right w:val="single" w:sz="4" w:space="0" w:color="auto"/>
            </w:tcBorders>
            <w:vAlign w:val="center"/>
          </w:tcPr>
          <w:p w14:paraId="6D6FC2B5" w14:textId="6BABB7C8" w:rsidR="00156942" w:rsidRPr="00D26BDA" w:rsidRDefault="00156942" w:rsidP="009724E9">
            <w:pPr>
              <w:ind w:left="57"/>
              <w:contextualSpacing/>
              <w:jc w:val="center"/>
              <w:rPr>
                <w:rFonts w:ascii="Arial" w:hAnsi="Arial" w:cs="Arial"/>
                <w:sz w:val="22"/>
                <w:szCs w:val="22"/>
              </w:rPr>
            </w:pPr>
            <w:r w:rsidRPr="00D26BDA">
              <w:rPr>
                <w:rFonts w:ascii="Arial" w:hAnsi="Arial" w:cs="Arial"/>
                <w:sz w:val="22"/>
                <w:szCs w:val="22"/>
              </w:rPr>
              <w:lastRenderedPageBreak/>
              <w:t>8</w:t>
            </w:r>
          </w:p>
        </w:tc>
        <w:tc>
          <w:tcPr>
            <w:tcW w:w="1275" w:type="dxa"/>
          </w:tcPr>
          <w:p w14:paraId="2DCCAF53" w14:textId="77777777" w:rsidR="00156942" w:rsidRPr="00D26BDA" w:rsidRDefault="00156942" w:rsidP="009724E9">
            <w:pPr>
              <w:ind w:left="57"/>
              <w:contextualSpacing/>
              <w:jc w:val="center"/>
              <w:rPr>
                <w:rFonts w:ascii="Arial" w:hAnsi="Arial" w:cs="Arial"/>
                <w:sz w:val="22"/>
                <w:szCs w:val="22"/>
              </w:rPr>
            </w:pPr>
          </w:p>
        </w:tc>
        <w:tc>
          <w:tcPr>
            <w:tcW w:w="993" w:type="dxa"/>
          </w:tcPr>
          <w:p w14:paraId="31DEBD3D" w14:textId="77777777" w:rsidR="00156942" w:rsidRPr="00D26BDA" w:rsidRDefault="00156942" w:rsidP="009724E9">
            <w:pPr>
              <w:ind w:left="57"/>
              <w:contextualSpacing/>
              <w:jc w:val="center"/>
              <w:rPr>
                <w:rFonts w:ascii="Arial" w:hAnsi="Arial" w:cs="Arial"/>
                <w:sz w:val="22"/>
                <w:szCs w:val="22"/>
              </w:rPr>
            </w:pPr>
          </w:p>
        </w:tc>
        <w:tc>
          <w:tcPr>
            <w:tcW w:w="1134" w:type="dxa"/>
          </w:tcPr>
          <w:p w14:paraId="2B98DF00" w14:textId="77777777" w:rsidR="00156942" w:rsidRPr="00D26BDA" w:rsidRDefault="00156942" w:rsidP="009724E9">
            <w:pPr>
              <w:ind w:left="57"/>
              <w:contextualSpacing/>
              <w:jc w:val="center"/>
              <w:rPr>
                <w:rFonts w:ascii="Arial" w:hAnsi="Arial" w:cs="Arial"/>
                <w:sz w:val="22"/>
                <w:szCs w:val="22"/>
              </w:rPr>
            </w:pPr>
          </w:p>
        </w:tc>
        <w:tc>
          <w:tcPr>
            <w:tcW w:w="1275" w:type="dxa"/>
          </w:tcPr>
          <w:p w14:paraId="5714D6C2" w14:textId="3B93AE77" w:rsidR="00156942" w:rsidRPr="00D26BDA" w:rsidRDefault="00156942" w:rsidP="009724E9">
            <w:pPr>
              <w:ind w:left="57"/>
              <w:contextualSpacing/>
              <w:jc w:val="center"/>
              <w:rPr>
                <w:rFonts w:ascii="Arial" w:hAnsi="Arial" w:cs="Arial"/>
                <w:sz w:val="22"/>
                <w:szCs w:val="22"/>
              </w:rPr>
            </w:pPr>
          </w:p>
        </w:tc>
        <w:tc>
          <w:tcPr>
            <w:tcW w:w="1418" w:type="dxa"/>
          </w:tcPr>
          <w:p w14:paraId="707BE864" w14:textId="0C4BE820" w:rsidR="00156942" w:rsidRPr="00D26BDA" w:rsidRDefault="00156942" w:rsidP="009724E9">
            <w:pPr>
              <w:ind w:left="57"/>
              <w:contextualSpacing/>
              <w:jc w:val="center"/>
              <w:rPr>
                <w:rFonts w:ascii="Arial" w:hAnsi="Arial" w:cs="Arial"/>
                <w:sz w:val="22"/>
                <w:szCs w:val="22"/>
              </w:rPr>
            </w:pPr>
          </w:p>
        </w:tc>
        <w:tc>
          <w:tcPr>
            <w:tcW w:w="1417" w:type="dxa"/>
          </w:tcPr>
          <w:p w14:paraId="41FE16DD" w14:textId="77777777" w:rsidR="00156942" w:rsidRPr="00D26BDA" w:rsidRDefault="00156942" w:rsidP="009724E9">
            <w:pPr>
              <w:ind w:left="57"/>
              <w:contextualSpacing/>
              <w:jc w:val="center"/>
              <w:rPr>
                <w:rFonts w:ascii="Arial" w:hAnsi="Arial" w:cs="Arial"/>
                <w:sz w:val="22"/>
                <w:szCs w:val="22"/>
              </w:rPr>
            </w:pPr>
          </w:p>
        </w:tc>
        <w:tc>
          <w:tcPr>
            <w:tcW w:w="1134" w:type="dxa"/>
          </w:tcPr>
          <w:p w14:paraId="3E010F6C" w14:textId="77777777" w:rsidR="00156942" w:rsidRPr="00D26BDA" w:rsidRDefault="00156942" w:rsidP="009724E9">
            <w:pPr>
              <w:ind w:left="57"/>
              <w:contextualSpacing/>
              <w:jc w:val="center"/>
              <w:rPr>
                <w:rFonts w:ascii="Arial" w:hAnsi="Arial" w:cs="Arial"/>
                <w:sz w:val="22"/>
                <w:szCs w:val="22"/>
              </w:rPr>
            </w:pPr>
          </w:p>
        </w:tc>
      </w:tr>
      <w:tr w:rsidR="00156942" w:rsidRPr="00012ED3" w14:paraId="6A70DFDB" w14:textId="49B989C9" w:rsidTr="0015694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4528AD5D" w14:textId="77777777" w:rsidR="00156942" w:rsidRPr="00D26BDA" w:rsidRDefault="00156942" w:rsidP="00AC52B2">
            <w:pPr>
              <w:pStyle w:val="Akapitzlist"/>
              <w:numPr>
                <w:ilvl w:val="0"/>
                <w:numId w:val="8"/>
              </w:numPr>
              <w:ind w:left="417"/>
              <w:contextualSpacing/>
              <w:jc w:val="center"/>
              <w:rPr>
                <w:rFonts w:ascii="Arial" w:hAnsi="Arial" w:cs="Arial"/>
                <w:sz w:val="22"/>
                <w:szCs w:val="22"/>
                <w:lang w:eastAsia="en-US"/>
              </w:rPr>
            </w:pPr>
          </w:p>
        </w:tc>
        <w:tc>
          <w:tcPr>
            <w:tcW w:w="2475" w:type="dxa"/>
            <w:tcBorders>
              <w:top w:val="single" w:sz="4" w:space="0" w:color="auto"/>
              <w:left w:val="single" w:sz="4" w:space="0" w:color="auto"/>
              <w:bottom w:val="single" w:sz="4" w:space="0" w:color="auto"/>
              <w:right w:val="single" w:sz="4" w:space="0" w:color="auto"/>
            </w:tcBorders>
            <w:vAlign w:val="center"/>
          </w:tcPr>
          <w:p w14:paraId="448FB116" w14:textId="43F432ED" w:rsidR="00156942" w:rsidRPr="00D26BDA" w:rsidRDefault="00156942" w:rsidP="009724E9">
            <w:pPr>
              <w:ind w:left="57"/>
              <w:contextualSpacing/>
              <w:jc w:val="center"/>
              <w:rPr>
                <w:rFonts w:ascii="Arial" w:hAnsi="Arial" w:cs="Arial"/>
                <w:sz w:val="22"/>
                <w:szCs w:val="22"/>
              </w:rPr>
            </w:pPr>
            <w:r w:rsidRPr="00D26BDA">
              <w:rPr>
                <w:rFonts w:ascii="Arial" w:hAnsi="Arial" w:cs="Arial"/>
                <w:color w:val="000000"/>
                <w:sz w:val="22"/>
                <w:szCs w:val="22"/>
              </w:rPr>
              <w:t>Bezprzewodowa mysz optyczna z łącznością Bluetooth i radiową dla użytkowania biurowego</w:t>
            </w:r>
          </w:p>
        </w:tc>
        <w:tc>
          <w:tcPr>
            <w:tcW w:w="3337" w:type="dxa"/>
            <w:tcBorders>
              <w:top w:val="single" w:sz="4" w:space="0" w:color="auto"/>
              <w:left w:val="single" w:sz="4" w:space="0" w:color="auto"/>
              <w:bottom w:val="single" w:sz="4" w:space="0" w:color="auto"/>
              <w:right w:val="single" w:sz="4" w:space="0" w:color="auto"/>
            </w:tcBorders>
            <w:vAlign w:val="center"/>
          </w:tcPr>
          <w:p w14:paraId="57896CD6" w14:textId="3720E33B" w:rsidR="00156942" w:rsidRPr="00D26BDA" w:rsidRDefault="00200F3E" w:rsidP="009724E9">
            <w:pPr>
              <w:ind w:left="57"/>
              <w:contextualSpacing/>
              <w:rPr>
                <w:rFonts w:ascii="Arial" w:hAnsi="Arial" w:cs="Arial"/>
                <w:sz w:val="22"/>
                <w:szCs w:val="22"/>
              </w:rPr>
            </w:pPr>
            <w:r w:rsidRPr="00D26BDA">
              <w:rPr>
                <w:rFonts w:ascii="Arial" w:hAnsi="Arial" w:cs="Arial"/>
                <w:color w:val="000000"/>
                <w:sz w:val="22"/>
                <w:szCs w:val="22"/>
              </w:rPr>
              <w:t>Mysz optyczna o rozdzielczości min. 3 600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w:t>
            </w:r>
            <w:r w:rsidRPr="00D26BDA">
              <w:rPr>
                <w:rFonts w:ascii="Arial" w:hAnsi="Arial" w:cs="Arial"/>
                <w:color w:val="000000"/>
                <w:sz w:val="22"/>
                <w:szCs w:val="22"/>
              </w:rPr>
              <w:br/>
              <w:t>Łączność bezprzewodowa: podwójna — Bluetooth oraz adapter radiowy 2,4 GHz,</w:t>
            </w:r>
            <w:r w:rsidRPr="00D26BDA">
              <w:rPr>
                <w:rFonts w:ascii="Arial" w:hAnsi="Arial" w:cs="Arial"/>
                <w:color w:val="000000"/>
                <w:sz w:val="22"/>
                <w:szCs w:val="22"/>
              </w:rPr>
              <w:br/>
              <w:t>Rolka przewijania</w:t>
            </w:r>
            <w:r w:rsidRPr="00D26BDA">
              <w:rPr>
                <w:rFonts w:ascii="Arial" w:hAnsi="Arial" w:cs="Arial"/>
                <w:color w:val="000000"/>
                <w:sz w:val="22"/>
                <w:szCs w:val="22"/>
              </w:rPr>
              <w:br/>
              <w:t>Zasilanie:  jedną baterią AA (LR6), zapewniającą minimum 12 miesięcy działania bez wymiany, ergonomiczny kształt dostosowany do pracy prawą i lewą ręką</w:t>
            </w:r>
          </w:p>
        </w:tc>
        <w:tc>
          <w:tcPr>
            <w:tcW w:w="851" w:type="dxa"/>
            <w:tcBorders>
              <w:top w:val="single" w:sz="4" w:space="0" w:color="auto"/>
              <w:left w:val="single" w:sz="4" w:space="0" w:color="auto"/>
              <w:bottom w:val="single" w:sz="4" w:space="0" w:color="auto"/>
              <w:right w:val="single" w:sz="4" w:space="0" w:color="auto"/>
            </w:tcBorders>
            <w:vAlign w:val="center"/>
          </w:tcPr>
          <w:p w14:paraId="4E213165" w14:textId="35B6665F" w:rsidR="00156942" w:rsidRPr="00D26BDA" w:rsidRDefault="00156942" w:rsidP="009724E9">
            <w:pPr>
              <w:ind w:left="57"/>
              <w:contextualSpacing/>
              <w:jc w:val="center"/>
              <w:rPr>
                <w:rFonts w:ascii="Arial" w:hAnsi="Arial" w:cs="Arial"/>
                <w:sz w:val="22"/>
                <w:szCs w:val="22"/>
              </w:rPr>
            </w:pPr>
            <w:r w:rsidRPr="00D26BDA">
              <w:rPr>
                <w:rFonts w:ascii="Arial" w:hAnsi="Arial" w:cs="Arial"/>
                <w:sz w:val="22"/>
                <w:szCs w:val="22"/>
              </w:rPr>
              <w:t>8</w:t>
            </w:r>
          </w:p>
        </w:tc>
        <w:tc>
          <w:tcPr>
            <w:tcW w:w="1275" w:type="dxa"/>
          </w:tcPr>
          <w:p w14:paraId="5862EAF8" w14:textId="77777777" w:rsidR="00156942" w:rsidRPr="00D26BDA" w:rsidRDefault="00156942" w:rsidP="009724E9">
            <w:pPr>
              <w:ind w:left="57"/>
              <w:contextualSpacing/>
              <w:jc w:val="center"/>
              <w:rPr>
                <w:rFonts w:ascii="Arial" w:hAnsi="Arial" w:cs="Arial"/>
                <w:sz w:val="22"/>
                <w:szCs w:val="22"/>
              </w:rPr>
            </w:pPr>
          </w:p>
        </w:tc>
        <w:tc>
          <w:tcPr>
            <w:tcW w:w="993" w:type="dxa"/>
          </w:tcPr>
          <w:p w14:paraId="5223BCEE" w14:textId="77777777" w:rsidR="00156942" w:rsidRPr="00D26BDA" w:rsidRDefault="00156942" w:rsidP="009724E9">
            <w:pPr>
              <w:ind w:left="57"/>
              <w:contextualSpacing/>
              <w:jc w:val="center"/>
              <w:rPr>
                <w:rFonts w:ascii="Arial" w:hAnsi="Arial" w:cs="Arial"/>
                <w:sz w:val="22"/>
                <w:szCs w:val="22"/>
              </w:rPr>
            </w:pPr>
          </w:p>
        </w:tc>
        <w:tc>
          <w:tcPr>
            <w:tcW w:w="1134" w:type="dxa"/>
          </w:tcPr>
          <w:p w14:paraId="502530DD" w14:textId="77777777" w:rsidR="00156942" w:rsidRPr="00D26BDA" w:rsidRDefault="00156942" w:rsidP="009724E9">
            <w:pPr>
              <w:ind w:left="57"/>
              <w:contextualSpacing/>
              <w:jc w:val="center"/>
              <w:rPr>
                <w:rFonts w:ascii="Arial" w:hAnsi="Arial" w:cs="Arial"/>
                <w:sz w:val="22"/>
                <w:szCs w:val="22"/>
              </w:rPr>
            </w:pPr>
          </w:p>
        </w:tc>
        <w:tc>
          <w:tcPr>
            <w:tcW w:w="1275" w:type="dxa"/>
          </w:tcPr>
          <w:p w14:paraId="22058570" w14:textId="22AFDFB0" w:rsidR="00156942" w:rsidRPr="00D26BDA" w:rsidRDefault="00156942" w:rsidP="009724E9">
            <w:pPr>
              <w:ind w:left="57"/>
              <w:contextualSpacing/>
              <w:jc w:val="center"/>
              <w:rPr>
                <w:rFonts w:ascii="Arial" w:hAnsi="Arial" w:cs="Arial"/>
                <w:sz w:val="22"/>
                <w:szCs w:val="22"/>
              </w:rPr>
            </w:pPr>
          </w:p>
        </w:tc>
        <w:tc>
          <w:tcPr>
            <w:tcW w:w="1418" w:type="dxa"/>
          </w:tcPr>
          <w:p w14:paraId="7C1D2B91" w14:textId="557FC716" w:rsidR="00156942" w:rsidRPr="00D26BDA" w:rsidRDefault="00156942" w:rsidP="009724E9">
            <w:pPr>
              <w:ind w:left="57"/>
              <w:contextualSpacing/>
              <w:jc w:val="center"/>
              <w:rPr>
                <w:rFonts w:ascii="Arial" w:hAnsi="Arial" w:cs="Arial"/>
                <w:sz w:val="22"/>
                <w:szCs w:val="22"/>
              </w:rPr>
            </w:pPr>
          </w:p>
        </w:tc>
        <w:tc>
          <w:tcPr>
            <w:tcW w:w="1417" w:type="dxa"/>
          </w:tcPr>
          <w:p w14:paraId="200407C5" w14:textId="77777777" w:rsidR="00156942" w:rsidRPr="00D26BDA" w:rsidRDefault="00156942" w:rsidP="009724E9">
            <w:pPr>
              <w:ind w:left="57"/>
              <w:contextualSpacing/>
              <w:jc w:val="center"/>
              <w:rPr>
                <w:rFonts w:ascii="Arial" w:hAnsi="Arial" w:cs="Arial"/>
                <w:sz w:val="22"/>
                <w:szCs w:val="22"/>
              </w:rPr>
            </w:pPr>
          </w:p>
        </w:tc>
        <w:tc>
          <w:tcPr>
            <w:tcW w:w="1134" w:type="dxa"/>
          </w:tcPr>
          <w:p w14:paraId="6DE7BEE8" w14:textId="77777777" w:rsidR="00156942" w:rsidRPr="00D26BDA" w:rsidRDefault="00156942" w:rsidP="009724E9">
            <w:pPr>
              <w:ind w:left="57"/>
              <w:contextualSpacing/>
              <w:jc w:val="center"/>
              <w:rPr>
                <w:rFonts w:ascii="Arial" w:hAnsi="Arial" w:cs="Arial"/>
                <w:sz w:val="22"/>
                <w:szCs w:val="22"/>
              </w:rPr>
            </w:pPr>
          </w:p>
        </w:tc>
      </w:tr>
      <w:tr w:rsidR="00156942" w:rsidRPr="00012ED3" w14:paraId="3E1B59F8" w14:textId="6E93B0C8" w:rsidTr="0015694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35A0CD83" w14:textId="77777777" w:rsidR="00156942" w:rsidRPr="00D26BDA" w:rsidRDefault="00156942" w:rsidP="00AC52B2">
            <w:pPr>
              <w:pStyle w:val="Akapitzlist"/>
              <w:numPr>
                <w:ilvl w:val="0"/>
                <w:numId w:val="8"/>
              </w:numPr>
              <w:ind w:left="417"/>
              <w:contextualSpacing/>
              <w:jc w:val="center"/>
              <w:rPr>
                <w:rFonts w:ascii="Arial" w:hAnsi="Arial" w:cs="Arial"/>
                <w:sz w:val="22"/>
                <w:szCs w:val="22"/>
                <w:lang w:eastAsia="en-US"/>
              </w:rPr>
            </w:pPr>
          </w:p>
        </w:tc>
        <w:tc>
          <w:tcPr>
            <w:tcW w:w="2475" w:type="dxa"/>
            <w:tcBorders>
              <w:top w:val="single" w:sz="4" w:space="0" w:color="auto"/>
              <w:left w:val="single" w:sz="4" w:space="0" w:color="auto"/>
              <w:bottom w:val="single" w:sz="4" w:space="0" w:color="auto"/>
              <w:right w:val="single" w:sz="4" w:space="0" w:color="auto"/>
            </w:tcBorders>
            <w:vAlign w:val="center"/>
          </w:tcPr>
          <w:p w14:paraId="74F8EBBC" w14:textId="1C246921" w:rsidR="00156942" w:rsidRPr="00D26BDA" w:rsidRDefault="00156942" w:rsidP="009724E9">
            <w:pPr>
              <w:ind w:left="57"/>
              <w:contextualSpacing/>
              <w:jc w:val="center"/>
              <w:rPr>
                <w:rFonts w:ascii="Arial" w:hAnsi="Arial" w:cs="Arial"/>
                <w:sz w:val="22"/>
                <w:szCs w:val="22"/>
              </w:rPr>
            </w:pPr>
            <w:r w:rsidRPr="00D26BDA">
              <w:rPr>
                <w:rFonts w:ascii="Arial" w:hAnsi="Arial" w:cs="Arial"/>
                <w:color w:val="000000"/>
                <w:sz w:val="22"/>
                <w:szCs w:val="22"/>
              </w:rPr>
              <w:t>Podkładka pod mysz</w:t>
            </w:r>
          </w:p>
        </w:tc>
        <w:tc>
          <w:tcPr>
            <w:tcW w:w="3337" w:type="dxa"/>
            <w:tcBorders>
              <w:top w:val="single" w:sz="4" w:space="0" w:color="auto"/>
              <w:left w:val="single" w:sz="4" w:space="0" w:color="auto"/>
              <w:bottom w:val="single" w:sz="4" w:space="0" w:color="auto"/>
              <w:right w:val="single" w:sz="4" w:space="0" w:color="auto"/>
            </w:tcBorders>
            <w:vAlign w:val="center"/>
          </w:tcPr>
          <w:p w14:paraId="0C7880A3" w14:textId="3BE1CD3D" w:rsidR="00156942" w:rsidRPr="00D26BDA" w:rsidRDefault="00156942" w:rsidP="009724E9">
            <w:pPr>
              <w:ind w:left="57"/>
              <w:contextualSpacing/>
              <w:rPr>
                <w:rFonts w:ascii="Arial" w:hAnsi="Arial" w:cs="Arial"/>
                <w:sz w:val="22"/>
                <w:szCs w:val="22"/>
              </w:rPr>
            </w:pPr>
            <w:r w:rsidRPr="00D26BDA">
              <w:rPr>
                <w:rFonts w:ascii="Arial" w:hAnsi="Arial" w:cs="Arial"/>
                <w:color w:val="000000"/>
                <w:sz w:val="22"/>
                <w:szCs w:val="22"/>
              </w:rPr>
              <w:t xml:space="preserve">Materiałowa powierzchnia z </w:t>
            </w:r>
            <w:proofErr w:type="spellStart"/>
            <w:r w:rsidRPr="00D26BDA">
              <w:rPr>
                <w:rFonts w:ascii="Arial" w:hAnsi="Arial" w:cs="Arial"/>
                <w:color w:val="000000"/>
                <w:sz w:val="22"/>
                <w:szCs w:val="22"/>
              </w:rPr>
              <w:t>mikrowłókniny</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Warstwa bazowa wykonana z antypoślizgowej gumy lub neoprenu,</w:t>
            </w:r>
            <w:r w:rsidRPr="00D26BDA">
              <w:rPr>
                <w:rFonts w:ascii="Arial" w:hAnsi="Arial" w:cs="Arial"/>
                <w:color w:val="000000"/>
                <w:sz w:val="22"/>
                <w:szCs w:val="22"/>
              </w:rPr>
              <w:br/>
              <w:t>Wymiary produktu: szerokość co najmniej 320 mm, głębokość co najmniej 270 mm, grubość 2 mm</w:t>
            </w:r>
          </w:p>
        </w:tc>
        <w:tc>
          <w:tcPr>
            <w:tcW w:w="851" w:type="dxa"/>
            <w:tcBorders>
              <w:top w:val="single" w:sz="4" w:space="0" w:color="auto"/>
              <w:left w:val="single" w:sz="4" w:space="0" w:color="auto"/>
              <w:bottom w:val="single" w:sz="4" w:space="0" w:color="auto"/>
              <w:right w:val="single" w:sz="4" w:space="0" w:color="auto"/>
            </w:tcBorders>
            <w:vAlign w:val="center"/>
          </w:tcPr>
          <w:p w14:paraId="05EBB214" w14:textId="318227F3" w:rsidR="00156942" w:rsidRPr="00D26BDA" w:rsidRDefault="00156942" w:rsidP="009724E9">
            <w:pPr>
              <w:ind w:left="57"/>
              <w:contextualSpacing/>
              <w:jc w:val="center"/>
              <w:rPr>
                <w:rFonts w:ascii="Arial" w:hAnsi="Arial" w:cs="Arial"/>
                <w:sz w:val="22"/>
                <w:szCs w:val="22"/>
              </w:rPr>
            </w:pPr>
            <w:r w:rsidRPr="00D26BDA">
              <w:rPr>
                <w:rFonts w:ascii="Arial" w:hAnsi="Arial" w:cs="Arial"/>
                <w:sz w:val="22"/>
                <w:szCs w:val="22"/>
              </w:rPr>
              <w:t>8</w:t>
            </w:r>
          </w:p>
        </w:tc>
        <w:tc>
          <w:tcPr>
            <w:tcW w:w="1275" w:type="dxa"/>
          </w:tcPr>
          <w:p w14:paraId="6E333139" w14:textId="77777777" w:rsidR="00156942" w:rsidRPr="00D26BDA" w:rsidRDefault="00156942" w:rsidP="009724E9">
            <w:pPr>
              <w:ind w:left="57"/>
              <w:contextualSpacing/>
              <w:jc w:val="center"/>
              <w:rPr>
                <w:rFonts w:ascii="Arial" w:hAnsi="Arial" w:cs="Arial"/>
                <w:sz w:val="22"/>
                <w:szCs w:val="22"/>
              </w:rPr>
            </w:pPr>
          </w:p>
        </w:tc>
        <w:tc>
          <w:tcPr>
            <w:tcW w:w="993" w:type="dxa"/>
          </w:tcPr>
          <w:p w14:paraId="5455DE32" w14:textId="77777777" w:rsidR="00156942" w:rsidRPr="00D26BDA" w:rsidRDefault="00156942" w:rsidP="009724E9">
            <w:pPr>
              <w:ind w:left="57"/>
              <w:contextualSpacing/>
              <w:jc w:val="center"/>
              <w:rPr>
                <w:rFonts w:ascii="Arial" w:hAnsi="Arial" w:cs="Arial"/>
                <w:sz w:val="22"/>
                <w:szCs w:val="22"/>
              </w:rPr>
            </w:pPr>
          </w:p>
        </w:tc>
        <w:tc>
          <w:tcPr>
            <w:tcW w:w="1134" w:type="dxa"/>
          </w:tcPr>
          <w:p w14:paraId="7EAD6B80" w14:textId="77777777" w:rsidR="00156942" w:rsidRPr="00D26BDA" w:rsidRDefault="00156942" w:rsidP="009724E9">
            <w:pPr>
              <w:ind w:left="57"/>
              <w:contextualSpacing/>
              <w:jc w:val="center"/>
              <w:rPr>
                <w:rFonts w:ascii="Arial" w:hAnsi="Arial" w:cs="Arial"/>
                <w:sz w:val="22"/>
                <w:szCs w:val="22"/>
              </w:rPr>
            </w:pPr>
          </w:p>
        </w:tc>
        <w:tc>
          <w:tcPr>
            <w:tcW w:w="1275" w:type="dxa"/>
          </w:tcPr>
          <w:p w14:paraId="5DF6250B" w14:textId="3DD06487" w:rsidR="00156942" w:rsidRPr="00D26BDA" w:rsidRDefault="00156942" w:rsidP="009724E9">
            <w:pPr>
              <w:ind w:left="57"/>
              <w:contextualSpacing/>
              <w:jc w:val="center"/>
              <w:rPr>
                <w:rFonts w:ascii="Arial" w:hAnsi="Arial" w:cs="Arial"/>
                <w:sz w:val="22"/>
                <w:szCs w:val="22"/>
              </w:rPr>
            </w:pPr>
          </w:p>
        </w:tc>
        <w:tc>
          <w:tcPr>
            <w:tcW w:w="1418" w:type="dxa"/>
          </w:tcPr>
          <w:p w14:paraId="2C649D36" w14:textId="48DCE97C" w:rsidR="00156942" w:rsidRPr="00D26BDA" w:rsidRDefault="00156942" w:rsidP="009724E9">
            <w:pPr>
              <w:ind w:left="57"/>
              <w:contextualSpacing/>
              <w:jc w:val="center"/>
              <w:rPr>
                <w:rFonts w:ascii="Arial" w:hAnsi="Arial" w:cs="Arial"/>
                <w:sz w:val="22"/>
                <w:szCs w:val="22"/>
              </w:rPr>
            </w:pPr>
          </w:p>
        </w:tc>
        <w:tc>
          <w:tcPr>
            <w:tcW w:w="1417" w:type="dxa"/>
          </w:tcPr>
          <w:p w14:paraId="179958D8" w14:textId="77777777" w:rsidR="00156942" w:rsidRPr="00D26BDA" w:rsidRDefault="00156942" w:rsidP="009724E9">
            <w:pPr>
              <w:ind w:left="57"/>
              <w:contextualSpacing/>
              <w:jc w:val="center"/>
              <w:rPr>
                <w:rFonts w:ascii="Arial" w:hAnsi="Arial" w:cs="Arial"/>
                <w:sz w:val="22"/>
                <w:szCs w:val="22"/>
              </w:rPr>
            </w:pPr>
          </w:p>
        </w:tc>
        <w:tc>
          <w:tcPr>
            <w:tcW w:w="1134" w:type="dxa"/>
          </w:tcPr>
          <w:p w14:paraId="32F1D514" w14:textId="77777777" w:rsidR="00156942" w:rsidRPr="00D26BDA" w:rsidRDefault="00156942" w:rsidP="009724E9">
            <w:pPr>
              <w:ind w:left="57"/>
              <w:contextualSpacing/>
              <w:jc w:val="center"/>
              <w:rPr>
                <w:rFonts w:ascii="Arial" w:hAnsi="Arial" w:cs="Arial"/>
                <w:sz w:val="22"/>
                <w:szCs w:val="22"/>
              </w:rPr>
            </w:pPr>
          </w:p>
        </w:tc>
      </w:tr>
      <w:tr w:rsidR="002D3A94" w:rsidRPr="00012ED3" w14:paraId="46DEA46B" w14:textId="028833D1" w:rsidTr="0015694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220AB2AD" w14:textId="77777777" w:rsidR="002D3A94" w:rsidRPr="00D26BDA" w:rsidRDefault="002D3A94" w:rsidP="002D3A94">
            <w:pPr>
              <w:pStyle w:val="Akapitzlist"/>
              <w:numPr>
                <w:ilvl w:val="0"/>
                <w:numId w:val="8"/>
              </w:numPr>
              <w:ind w:left="417"/>
              <w:contextualSpacing/>
              <w:jc w:val="center"/>
              <w:rPr>
                <w:rFonts w:ascii="Arial" w:hAnsi="Arial" w:cs="Arial"/>
                <w:sz w:val="22"/>
                <w:szCs w:val="22"/>
                <w:lang w:eastAsia="en-US"/>
              </w:rPr>
            </w:pPr>
          </w:p>
        </w:tc>
        <w:tc>
          <w:tcPr>
            <w:tcW w:w="2475" w:type="dxa"/>
            <w:tcBorders>
              <w:top w:val="single" w:sz="4" w:space="0" w:color="auto"/>
              <w:left w:val="single" w:sz="4" w:space="0" w:color="auto"/>
              <w:bottom w:val="single" w:sz="4" w:space="0" w:color="auto"/>
              <w:right w:val="single" w:sz="4" w:space="0" w:color="auto"/>
            </w:tcBorders>
            <w:vAlign w:val="center"/>
          </w:tcPr>
          <w:p w14:paraId="0F75551E" w14:textId="608B641E" w:rsidR="002D3A94" w:rsidRPr="00D26BDA" w:rsidRDefault="002D3A94" w:rsidP="002D3A94">
            <w:pPr>
              <w:ind w:left="57"/>
              <w:contextualSpacing/>
              <w:jc w:val="center"/>
              <w:rPr>
                <w:rFonts w:ascii="Arial" w:hAnsi="Arial" w:cs="Arial"/>
                <w:sz w:val="22"/>
                <w:szCs w:val="22"/>
              </w:rPr>
            </w:pPr>
            <w:r w:rsidRPr="00D26BDA">
              <w:rPr>
                <w:rFonts w:ascii="Arial" w:hAnsi="Arial" w:cs="Arial"/>
                <w:color w:val="000000"/>
                <w:sz w:val="22"/>
                <w:szCs w:val="22"/>
              </w:rPr>
              <w:t>Monitor dotykowy interaktywny min. 75″</w:t>
            </w:r>
          </w:p>
        </w:tc>
        <w:tc>
          <w:tcPr>
            <w:tcW w:w="3337" w:type="dxa"/>
            <w:tcBorders>
              <w:top w:val="single" w:sz="4" w:space="0" w:color="auto"/>
              <w:left w:val="single" w:sz="4" w:space="0" w:color="auto"/>
              <w:bottom w:val="single" w:sz="4" w:space="0" w:color="auto"/>
              <w:right w:val="single" w:sz="4" w:space="0" w:color="auto"/>
            </w:tcBorders>
            <w:vAlign w:val="center"/>
          </w:tcPr>
          <w:p w14:paraId="50DFAD48" w14:textId="77777777" w:rsidR="002D3A94" w:rsidRPr="00934638" w:rsidRDefault="002D3A94" w:rsidP="002D3A94">
            <w:pPr>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w:t>
            </w:r>
            <w:r w:rsidRPr="000A5A37">
              <w:rPr>
                <w:rFonts w:ascii="Arial" w:hAnsi="Arial" w:cs="Arial"/>
                <w:sz w:val="22"/>
                <w:szCs w:val="22"/>
              </w:rPr>
              <w:lastRenderedPageBreak/>
              <w:t xml:space="preserve">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30078EC2" w14:textId="77777777" w:rsidR="002D3A94" w:rsidRPr="00934638" w:rsidRDefault="002D3A94" w:rsidP="002D3A94">
            <w:pPr>
              <w:rPr>
                <w:rFonts w:ascii="Arial" w:hAnsi="Arial" w:cs="Arial"/>
                <w:sz w:val="22"/>
                <w:szCs w:val="22"/>
              </w:rPr>
            </w:pPr>
            <w:r w:rsidRPr="00934638">
              <w:rPr>
                <w:rFonts w:ascii="Arial" w:hAnsi="Arial" w:cs="Arial"/>
                <w:sz w:val="22"/>
                <w:szCs w:val="22"/>
              </w:rPr>
              <w:t>-  Pisanie - rysik, palec dłoń</w:t>
            </w:r>
          </w:p>
          <w:p w14:paraId="2CFC6CAA" w14:textId="77777777" w:rsidR="002D3A94" w:rsidRPr="00934638" w:rsidRDefault="002D3A94" w:rsidP="002D3A94">
            <w:pPr>
              <w:rPr>
                <w:rFonts w:ascii="Arial" w:hAnsi="Arial" w:cs="Arial"/>
                <w:sz w:val="22"/>
                <w:szCs w:val="22"/>
              </w:rPr>
            </w:pPr>
            <w:r w:rsidRPr="00934638">
              <w:rPr>
                <w:rFonts w:ascii="Arial" w:hAnsi="Arial" w:cs="Arial"/>
                <w:sz w:val="22"/>
                <w:szCs w:val="22"/>
              </w:rPr>
              <w:t>- Funkcje rozpoznawania i zamiana pisania i figur geometrycznych</w:t>
            </w:r>
          </w:p>
          <w:p w14:paraId="6AE17478" w14:textId="77777777" w:rsidR="002D3A94" w:rsidRPr="00934638" w:rsidRDefault="002D3A94" w:rsidP="002D3A94">
            <w:pPr>
              <w:rPr>
                <w:rFonts w:ascii="Arial" w:hAnsi="Arial" w:cs="Arial"/>
                <w:sz w:val="22"/>
                <w:szCs w:val="22"/>
              </w:rPr>
            </w:pPr>
            <w:r w:rsidRPr="00934638">
              <w:rPr>
                <w:rFonts w:ascii="Arial" w:hAnsi="Arial" w:cs="Arial"/>
                <w:sz w:val="22"/>
                <w:szCs w:val="22"/>
              </w:rPr>
              <w:t>- Funkcja notatki</w:t>
            </w:r>
          </w:p>
          <w:p w14:paraId="663E2111" w14:textId="77777777" w:rsidR="002D3A94" w:rsidRPr="00934638" w:rsidRDefault="002D3A94" w:rsidP="002D3A94">
            <w:pPr>
              <w:rPr>
                <w:rFonts w:ascii="Arial" w:hAnsi="Arial" w:cs="Arial"/>
                <w:sz w:val="22"/>
                <w:szCs w:val="22"/>
              </w:rPr>
            </w:pPr>
            <w:r w:rsidRPr="00934638">
              <w:rPr>
                <w:rFonts w:ascii="Arial" w:hAnsi="Arial" w:cs="Arial"/>
                <w:sz w:val="22"/>
                <w:szCs w:val="22"/>
              </w:rPr>
              <w:t>- Przybory geometryczne: linijka, ekierka, kątomierz</w:t>
            </w:r>
          </w:p>
          <w:p w14:paraId="78878494" w14:textId="77777777" w:rsidR="002D3A94" w:rsidRPr="00934638" w:rsidRDefault="002D3A94" w:rsidP="002D3A94">
            <w:pPr>
              <w:rPr>
                <w:rFonts w:ascii="Arial" w:hAnsi="Arial" w:cs="Arial"/>
                <w:sz w:val="22"/>
                <w:szCs w:val="22"/>
              </w:rPr>
            </w:pPr>
            <w:r w:rsidRPr="00934638">
              <w:rPr>
                <w:rFonts w:ascii="Arial" w:hAnsi="Arial" w:cs="Arial"/>
                <w:sz w:val="22"/>
                <w:szCs w:val="22"/>
              </w:rPr>
              <w:t>- Podział tablicy</w:t>
            </w:r>
          </w:p>
          <w:p w14:paraId="01F62831" w14:textId="77777777" w:rsidR="002D3A94" w:rsidRPr="00934638" w:rsidRDefault="002D3A94" w:rsidP="002D3A94">
            <w:pPr>
              <w:rPr>
                <w:rFonts w:ascii="Arial" w:hAnsi="Arial" w:cs="Arial"/>
                <w:sz w:val="22"/>
                <w:szCs w:val="22"/>
              </w:rPr>
            </w:pPr>
            <w:r w:rsidRPr="00934638">
              <w:rPr>
                <w:rFonts w:ascii="Arial" w:hAnsi="Arial" w:cs="Arial"/>
                <w:sz w:val="22"/>
                <w:szCs w:val="22"/>
              </w:rPr>
              <w:t>- Zapis aktywnej tablicy</w:t>
            </w:r>
          </w:p>
          <w:p w14:paraId="234F1134" w14:textId="5B708E2E" w:rsidR="002D3A94" w:rsidRPr="00D26BDA" w:rsidRDefault="002D3A94" w:rsidP="002D3A94">
            <w:pPr>
              <w:ind w:left="57"/>
              <w:contextualSpacing/>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tc>
        <w:tc>
          <w:tcPr>
            <w:tcW w:w="851" w:type="dxa"/>
            <w:tcBorders>
              <w:top w:val="single" w:sz="4" w:space="0" w:color="auto"/>
              <w:left w:val="single" w:sz="4" w:space="0" w:color="auto"/>
              <w:bottom w:val="single" w:sz="4" w:space="0" w:color="auto"/>
              <w:right w:val="single" w:sz="4" w:space="0" w:color="auto"/>
            </w:tcBorders>
            <w:vAlign w:val="center"/>
          </w:tcPr>
          <w:p w14:paraId="2B53BF4D" w14:textId="69435C28" w:rsidR="002D3A94" w:rsidRPr="00D26BDA" w:rsidRDefault="002D3A94" w:rsidP="002D3A94">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5" w:type="dxa"/>
          </w:tcPr>
          <w:p w14:paraId="021D1728" w14:textId="77777777" w:rsidR="002D3A94" w:rsidRPr="00D26BDA" w:rsidRDefault="002D3A94" w:rsidP="002D3A94">
            <w:pPr>
              <w:ind w:left="57"/>
              <w:contextualSpacing/>
              <w:jc w:val="center"/>
              <w:rPr>
                <w:rFonts w:ascii="Arial" w:hAnsi="Arial" w:cs="Arial"/>
                <w:sz w:val="22"/>
                <w:szCs w:val="22"/>
              </w:rPr>
            </w:pPr>
          </w:p>
        </w:tc>
        <w:tc>
          <w:tcPr>
            <w:tcW w:w="993" w:type="dxa"/>
          </w:tcPr>
          <w:p w14:paraId="33C40A31" w14:textId="77777777" w:rsidR="002D3A94" w:rsidRPr="00D26BDA" w:rsidRDefault="002D3A94" w:rsidP="002D3A94">
            <w:pPr>
              <w:ind w:left="57"/>
              <w:contextualSpacing/>
              <w:jc w:val="center"/>
              <w:rPr>
                <w:rFonts w:ascii="Arial" w:hAnsi="Arial" w:cs="Arial"/>
                <w:sz w:val="22"/>
                <w:szCs w:val="22"/>
              </w:rPr>
            </w:pPr>
          </w:p>
        </w:tc>
        <w:tc>
          <w:tcPr>
            <w:tcW w:w="1134" w:type="dxa"/>
          </w:tcPr>
          <w:p w14:paraId="10A93A92" w14:textId="77777777" w:rsidR="002D3A94" w:rsidRPr="00D26BDA" w:rsidRDefault="002D3A94" w:rsidP="002D3A94">
            <w:pPr>
              <w:ind w:left="57"/>
              <w:contextualSpacing/>
              <w:jc w:val="center"/>
              <w:rPr>
                <w:rFonts w:ascii="Arial" w:hAnsi="Arial" w:cs="Arial"/>
                <w:sz w:val="22"/>
                <w:szCs w:val="22"/>
              </w:rPr>
            </w:pPr>
          </w:p>
        </w:tc>
        <w:tc>
          <w:tcPr>
            <w:tcW w:w="1275" w:type="dxa"/>
          </w:tcPr>
          <w:p w14:paraId="33127A11" w14:textId="5E02133F" w:rsidR="002D3A94" w:rsidRPr="00D26BDA" w:rsidRDefault="002D3A94" w:rsidP="002D3A94">
            <w:pPr>
              <w:ind w:left="57"/>
              <w:contextualSpacing/>
              <w:jc w:val="center"/>
              <w:rPr>
                <w:rFonts w:ascii="Arial" w:hAnsi="Arial" w:cs="Arial"/>
                <w:sz w:val="22"/>
                <w:szCs w:val="22"/>
              </w:rPr>
            </w:pPr>
          </w:p>
        </w:tc>
        <w:tc>
          <w:tcPr>
            <w:tcW w:w="1418" w:type="dxa"/>
          </w:tcPr>
          <w:p w14:paraId="525158B8" w14:textId="46F7FF85" w:rsidR="002D3A94" w:rsidRPr="00D26BDA" w:rsidRDefault="002D3A94" w:rsidP="002D3A94">
            <w:pPr>
              <w:ind w:left="57"/>
              <w:contextualSpacing/>
              <w:jc w:val="center"/>
              <w:rPr>
                <w:rFonts w:ascii="Arial" w:hAnsi="Arial" w:cs="Arial"/>
                <w:sz w:val="22"/>
                <w:szCs w:val="22"/>
              </w:rPr>
            </w:pPr>
          </w:p>
        </w:tc>
        <w:tc>
          <w:tcPr>
            <w:tcW w:w="1417" w:type="dxa"/>
          </w:tcPr>
          <w:p w14:paraId="14E3C781" w14:textId="77777777" w:rsidR="002D3A94" w:rsidRPr="00D26BDA" w:rsidRDefault="002D3A94" w:rsidP="002D3A94">
            <w:pPr>
              <w:ind w:left="57"/>
              <w:contextualSpacing/>
              <w:jc w:val="center"/>
              <w:rPr>
                <w:rFonts w:ascii="Arial" w:hAnsi="Arial" w:cs="Arial"/>
                <w:sz w:val="22"/>
                <w:szCs w:val="22"/>
              </w:rPr>
            </w:pPr>
          </w:p>
        </w:tc>
        <w:tc>
          <w:tcPr>
            <w:tcW w:w="1134" w:type="dxa"/>
          </w:tcPr>
          <w:p w14:paraId="3E387A58" w14:textId="77777777" w:rsidR="002D3A94" w:rsidRPr="00D26BDA" w:rsidRDefault="002D3A94" w:rsidP="002D3A94">
            <w:pPr>
              <w:ind w:left="57"/>
              <w:contextualSpacing/>
              <w:jc w:val="center"/>
              <w:rPr>
                <w:rFonts w:ascii="Arial" w:hAnsi="Arial" w:cs="Arial"/>
                <w:sz w:val="22"/>
                <w:szCs w:val="22"/>
              </w:rPr>
            </w:pPr>
          </w:p>
        </w:tc>
      </w:tr>
      <w:tr w:rsidR="00156942" w:rsidRPr="00012ED3" w14:paraId="6DE9061E" w14:textId="17BA5C43" w:rsidTr="0015694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2DCB3B46" w14:textId="77777777" w:rsidR="00156942" w:rsidRPr="00D26BDA" w:rsidRDefault="00156942" w:rsidP="00AC52B2">
            <w:pPr>
              <w:pStyle w:val="Akapitzlist"/>
              <w:numPr>
                <w:ilvl w:val="0"/>
                <w:numId w:val="8"/>
              </w:numPr>
              <w:ind w:left="417"/>
              <w:contextualSpacing/>
              <w:jc w:val="center"/>
              <w:rPr>
                <w:rFonts w:ascii="Arial" w:hAnsi="Arial" w:cs="Arial"/>
                <w:sz w:val="22"/>
                <w:szCs w:val="22"/>
                <w:lang w:eastAsia="en-US"/>
              </w:rPr>
            </w:pPr>
          </w:p>
        </w:tc>
        <w:tc>
          <w:tcPr>
            <w:tcW w:w="2475" w:type="dxa"/>
            <w:tcBorders>
              <w:top w:val="single" w:sz="4" w:space="0" w:color="auto"/>
              <w:left w:val="single" w:sz="4" w:space="0" w:color="auto"/>
              <w:bottom w:val="single" w:sz="4" w:space="0" w:color="auto"/>
              <w:right w:val="single" w:sz="4" w:space="0" w:color="auto"/>
            </w:tcBorders>
            <w:vAlign w:val="center"/>
          </w:tcPr>
          <w:p w14:paraId="68ADAFCA" w14:textId="55DFBF6D" w:rsidR="00156942" w:rsidRPr="00D26BDA" w:rsidRDefault="00156942" w:rsidP="009724E9">
            <w:pPr>
              <w:ind w:left="57"/>
              <w:contextualSpacing/>
              <w:jc w:val="center"/>
              <w:rPr>
                <w:rFonts w:ascii="Arial" w:hAnsi="Arial" w:cs="Arial"/>
                <w:sz w:val="22"/>
                <w:szCs w:val="22"/>
              </w:rPr>
            </w:pPr>
            <w:r w:rsidRPr="00D26BDA">
              <w:rPr>
                <w:rFonts w:ascii="Arial" w:hAnsi="Arial" w:cs="Arial"/>
                <w:color w:val="000000"/>
                <w:sz w:val="22"/>
                <w:szCs w:val="22"/>
              </w:rPr>
              <w:t xml:space="preserve">Multimedialny pakiet edukacyjny dla dzieci w wieku przedszkolnym i wczesnoszkolnym — </w:t>
            </w:r>
            <w:r w:rsidRPr="00D26BDA">
              <w:rPr>
                <w:rFonts w:ascii="Arial" w:hAnsi="Arial" w:cs="Arial"/>
                <w:color w:val="000000"/>
                <w:sz w:val="22"/>
                <w:szCs w:val="22"/>
              </w:rPr>
              <w:lastRenderedPageBreak/>
              <w:t>program do rozwoju pamięci, koncentracji i wprowadzenia języka angielskiego — licencja na jedno stanowisko, nośnik DVD</w:t>
            </w:r>
          </w:p>
        </w:tc>
        <w:tc>
          <w:tcPr>
            <w:tcW w:w="3337" w:type="dxa"/>
            <w:tcBorders>
              <w:top w:val="single" w:sz="4" w:space="0" w:color="auto"/>
              <w:left w:val="single" w:sz="4" w:space="0" w:color="auto"/>
              <w:bottom w:val="single" w:sz="4" w:space="0" w:color="auto"/>
              <w:right w:val="single" w:sz="4" w:space="0" w:color="auto"/>
            </w:tcBorders>
            <w:vAlign w:val="center"/>
          </w:tcPr>
          <w:p w14:paraId="6A3DBD89" w14:textId="03BF9B82" w:rsidR="00156942" w:rsidRPr="00D26BDA" w:rsidRDefault="00156942" w:rsidP="009724E9">
            <w:pPr>
              <w:ind w:left="57"/>
              <w:contextualSpacing/>
              <w:rPr>
                <w:rFonts w:ascii="Arial" w:hAnsi="Arial" w:cs="Arial"/>
                <w:sz w:val="22"/>
                <w:szCs w:val="22"/>
              </w:rPr>
            </w:pPr>
            <w:r w:rsidRPr="00D26BDA">
              <w:rPr>
                <w:rFonts w:ascii="Arial" w:hAnsi="Arial" w:cs="Arial"/>
                <w:color w:val="000000"/>
                <w:sz w:val="22"/>
                <w:szCs w:val="22"/>
              </w:rPr>
              <w:lastRenderedPageBreak/>
              <w:t>Zestaw przeznaczony do wspierania rozwoju poznawczego dzieci w wieku przedszkolnym i wczesnoszkolnym, obejmuje:</w:t>
            </w:r>
            <w:r w:rsidRPr="00D26BDA">
              <w:rPr>
                <w:rFonts w:ascii="Arial" w:hAnsi="Arial" w:cs="Arial"/>
                <w:color w:val="000000"/>
                <w:sz w:val="22"/>
                <w:szCs w:val="22"/>
              </w:rPr>
              <w:br/>
            </w:r>
            <w:r w:rsidRPr="00D26BDA">
              <w:rPr>
                <w:rFonts w:ascii="Arial" w:hAnsi="Arial" w:cs="Arial"/>
                <w:color w:val="000000"/>
                <w:sz w:val="22"/>
                <w:szCs w:val="22"/>
              </w:rPr>
              <w:lastRenderedPageBreak/>
              <w:t>Aplikację edukacyjną zawierającą:</w:t>
            </w:r>
            <w:r w:rsidRPr="00D26BDA">
              <w:rPr>
                <w:rFonts w:ascii="Arial" w:hAnsi="Arial" w:cs="Arial"/>
                <w:color w:val="000000"/>
                <w:sz w:val="22"/>
                <w:szCs w:val="22"/>
              </w:rPr>
              <w:br/>
              <w:t>min. 80 gier multimedialnych skupionych na rozwijaniu umiejętności pamięci i koncentracji,</w:t>
            </w:r>
            <w:r w:rsidRPr="00D26BDA">
              <w:rPr>
                <w:rFonts w:ascii="Arial" w:hAnsi="Arial" w:cs="Arial"/>
                <w:color w:val="000000"/>
                <w:sz w:val="22"/>
                <w:szCs w:val="22"/>
              </w:rPr>
              <w:br/>
              <w:t>moduł językowy z 80 ćwiczeniami w języku angielskim,</w:t>
            </w:r>
            <w:r w:rsidRPr="00D26BDA">
              <w:rPr>
                <w:rFonts w:ascii="Arial" w:hAnsi="Arial" w:cs="Arial"/>
                <w:color w:val="000000"/>
                <w:sz w:val="22"/>
                <w:szCs w:val="22"/>
              </w:rPr>
              <w:br/>
              <w:t>cztery poziomy trudności w każdym ćwiczeniu, umożliwiające adaptację do indywidualnego poziomu dziecka,</w:t>
            </w:r>
            <w:r w:rsidRPr="00D26BDA">
              <w:rPr>
                <w:rFonts w:ascii="Arial" w:hAnsi="Arial" w:cs="Arial"/>
                <w:color w:val="000000"/>
                <w:sz w:val="22"/>
                <w:szCs w:val="22"/>
              </w:rPr>
              <w:br/>
              <w:t>elementy multimedialne (obraz, dźwięk, ruch) wspomagające naturalne osłuchiwanie się z językiem angielskim,</w:t>
            </w:r>
            <w:r w:rsidRPr="00D26BDA">
              <w:rPr>
                <w:rFonts w:ascii="Arial" w:hAnsi="Arial" w:cs="Arial"/>
                <w:color w:val="000000"/>
                <w:sz w:val="22"/>
                <w:szCs w:val="22"/>
              </w:rPr>
              <w:br/>
              <w:t>ilustrowany słownik obrazkowy obejmujący poznawanie nazw otoczenia dzieci (zwierzęta, rośliny, kolory, przedmioty),</w:t>
            </w:r>
            <w:r w:rsidRPr="00D26BDA">
              <w:rPr>
                <w:rFonts w:ascii="Arial" w:hAnsi="Arial" w:cs="Arial"/>
                <w:color w:val="000000"/>
                <w:sz w:val="22"/>
                <w:szCs w:val="22"/>
              </w:rPr>
              <w:br/>
              <w:t>Gotowe scenariusze zajęć:</w:t>
            </w:r>
            <w:r w:rsidRPr="00D26BDA">
              <w:rPr>
                <w:rFonts w:ascii="Arial" w:hAnsi="Arial" w:cs="Arial"/>
                <w:color w:val="000000"/>
                <w:sz w:val="22"/>
                <w:szCs w:val="22"/>
              </w:rPr>
              <w:br/>
              <w:t>20 konspektów dla grup przedszkolnych i 20 dla dzieci wczesnoszkolnych,</w:t>
            </w:r>
            <w:r w:rsidRPr="00D26BDA">
              <w:rPr>
                <w:rFonts w:ascii="Arial" w:hAnsi="Arial" w:cs="Arial"/>
                <w:color w:val="000000"/>
                <w:sz w:val="22"/>
                <w:szCs w:val="22"/>
              </w:rPr>
              <w:br/>
              <w:t>słowniczki i konspekty w wersji polsko-angielskiej,</w:t>
            </w:r>
            <w:r w:rsidRPr="00D26BDA">
              <w:rPr>
                <w:rFonts w:ascii="Arial" w:hAnsi="Arial" w:cs="Arial"/>
                <w:color w:val="000000"/>
                <w:sz w:val="22"/>
                <w:szCs w:val="22"/>
              </w:rPr>
              <w:br/>
              <w:t>Prezentacje multimedialne dostosowane do treści ćwiczeń,</w:t>
            </w:r>
            <w:r w:rsidRPr="00D26BDA">
              <w:rPr>
                <w:rFonts w:ascii="Arial" w:hAnsi="Arial" w:cs="Arial"/>
                <w:color w:val="000000"/>
                <w:sz w:val="22"/>
                <w:szCs w:val="22"/>
              </w:rPr>
              <w:br/>
              <w:t>Materiały dodatkowe:</w:t>
            </w:r>
            <w:r w:rsidRPr="00D26BDA">
              <w:rPr>
                <w:rFonts w:ascii="Arial" w:hAnsi="Arial" w:cs="Arial"/>
                <w:color w:val="000000"/>
                <w:sz w:val="22"/>
                <w:szCs w:val="22"/>
              </w:rPr>
              <w:br/>
              <w:t>karty pracy i dyplomy z naklejkami wspierające motywację dzieci,</w:t>
            </w:r>
            <w:r w:rsidRPr="00D26BDA">
              <w:rPr>
                <w:rFonts w:ascii="Arial" w:hAnsi="Arial" w:cs="Arial"/>
                <w:color w:val="000000"/>
                <w:sz w:val="22"/>
                <w:szCs w:val="22"/>
              </w:rPr>
              <w:br/>
              <w:t xml:space="preserve">poradnik dla nauczycieli z instrukcjami korzystania z </w:t>
            </w:r>
            <w:r w:rsidRPr="00D26BDA">
              <w:rPr>
                <w:rFonts w:ascii="Arial" w:hAnsi="Arial" w:cs="Arial"/>
                <w:color w:val="000000"/>
                <w:sz w:val="22"/>
                <w:szCs w:val="22"/>
              </w:rPr>
              <w:lastRenderedPageBreak/>
              <w:t>modułu językowego.</w:t>
            </w:r>
            <w:r w:rsidRPr="00D26BDA">
              <w:rPr>
                <w:rFonts w:ascii="Arial" w:hAnsi="Arial" w:cs="Arial"/>
                <w:color w:val="000000"/>
                <w:sz w:val="22"/>
                <w:szCs w:val="22"/>
              </w:rPr>
              <w:br/>
              <w:t>Licencja i nośnik:</w:t>
            </w:r>
            <w:r w:rsidRPr="00D26BDA">
              <w:rPr>
                <w:rFonts w:ascii="Arial" w:hAnsi="Arial" w:cs="Arial"/>
                <w:color w:val="000000"/>
                <w:sz w:val="22"/>
                <w:szCs w:val="22"/>
              </w:rPr>
              <w:br/>
            </w:r>
            <w:proofErr w:type="spellStart"/>
            <w:r w:rsidRPr="00D26BDA">
              <w:rPr>
                <w:rFonts w:ascii="Arial" w:hAnsi="Arial" w:cs="Arial"/>
                <w:color w:val="000000"/>
                <w:sz w:val="22"/>
                <w:szCs w:val="22"/>
              </w:rPr>
              <w:t>licencia</w:t>
            </w:r>
            <w:proofErr w:type="spellEnd"/>
            <w:r w:rsidRPr="00D26BDA">
              <w:rPr>
                <w:rFonts w:ascii="Arial" w:hAnsi="Arial" w:cs="Arial"/>
                <w:color w:val="000000"/>
                <w:sz w:val="22"/>
                <w:szCs w:val="22"/>
              </w:rPr>
              <w:t xml:space="preserve"> wieczysta (nośnik DVD) na 1 stanowisko komputerowe z systemem Windows</w:t>
            </w:r>
          </w:p>
        </w:tc>
        <w:tc>
          <w:tcPr>
            <w:tcW w:w="851" w:type="dxa"/>
            <w:tcBorders>
              <w:top w:val="single" w:sz="4" w:space="0" w:color="auto"/>
              <w:left w:val="single" w:sz="4" w:space="0" w:color="auto"/>
              <w:bottom w:val="single" w:sz="4" w:space="0" w:color="auto"/>
              <w:right w:val="single" w:sz="4" w:space="0" w:color="auto"/>
            </w:tcBorders>
            <w:vAlign w:val="center"/>
          </w:tcPr>
          <w:p w14:paraId="5D9D12D9" w14:textId="5833644A" w:rsidR="00156942" w:rsidRPr="00D26BDA" w:rsidRDefault="00156942" w:rsidP="009724E9">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5" w:type="dxa"/>
          </w:tcPr>
          <w:p w14:paraId="01300D43" w14:textId="77777777" w:rsidR="00156942" w:rsidRPr="00D26BDA" w:rsidRDefault="00156942" w:rsidP="009724E9">
            <w:pPr>
              <w:ind w:left="57"/>
              <w:contextualSpacing/>
              <w:jc w:val="center"/>
              <w:rPr>
                <w:rFonts w:ascii="Arial" w:hAnsi="Arial" w:cs="Arial"/>
                <w:sz w:val="22"/>
                <w:szCs w:val="22"/>
              </w:rPr>
            </w:pPr>
          </w:p>
        </w:tc>
        <w:tc>
          <w:tcPr>
            <w:tcW w:w="993" w:type="dxa"/>
          </w:tcPr>
          <w:p w14:paraId="478D868F" w14:textId="77777777" w:rsidR="00156942" w:rsidRPr="00D26BDA" w:rsidRDefault="00156942" w:rsidP="009724E9">
            <w:pPr>
              <w:ind w:left="57"/>
              <w:contextualSpacing/>
              <w:jc w:val="center"/>
              <w:rPr>
                <w:rFonts w:ascii="Arial" w:hAnsi="Arial" w:cs="Arial"/>
                <w:sz w:val="22"/>
                <w:szCs w:val="22"/>
              </w:rPr>
            </w:pPr>
          </w:p>
        </w:tc>
        <w:tc>
          <w:tcPr>
            <w:tcW w:w="1134" w:type="dxa"/>
          </w:tcPr>
          <w:p w14:paraId="649DB902" w14:textId="77777777" w:rsidR="00156942" w:rsidRPr="00D26BDA" w:rsidRDefault="00156942" w:rsidP="009724E9">
            <w:pPr>
              <w:ind w:left="57"/>
              <w:contextualSpacing/>
              <w:jc w:val="center"/>
              <w:rPr>
                <w:rFonts w:ascii="Arial" w:hAnsi="Arial" w:cs="Arial"/>
                <w:sz w:val="22"/>
                <w:szCs w:val="22"/>
              </w:rPr>
            </w:pPr>
          </w:p>
        </w:tc>
        <w:tc>
          <w:tcPr>
            <w:tcW w:w="1275" w:type="dxa"/>
          </w:tcPr>
          <w:p w14:paraId="7BFB8785" w14:textId="4738AEFB" w:rsidR="00156942" w:rsidRPr="00D26BDA" w:rsidRDefault="00156942" w:rsidP="009724E9">
            <w:pPr>
              <w:ind w:left="57"/>
              <w:contextualSpacing/>
              <w:jc w:val="center"/>
              <w:rPr>
                <w:rFonts w:ascii="Arial" w:hAnsi="Arial" w:cs="Arial"/>
                <w:sz w:val="22"/>
                <w:szCs w:val="22"/>
              </w:rPr>
            </w:pPr>
          </w:p>
        </w:tc>
        <w:tc>
          <w:tcPr>
            <w:tcW w:w="1418" w:type="dxa"/>
          </w:tcPr>
          <w:p w14:paraId="530D2437" w14:textId="66E1B577" w:rsidR="00156942" w:rsidRPr="00D26BDA" w:rsidRDefault="00156942" w:rsidP="009724E9">
            <w:pPr>
              <w:ind w:left="57"/>
              <w:contextualSpacing/>
              <w:jc w:val="center"/>
              <w:rPr>
                <w:rFonts w:ascii="Arial" w:hAnsi="Arial" w:cs="Arial"/>
                <w:sz w:val="22"/>
                <w:szCs w:val="22"/>
              </w:rPr>
            </w:pPr>
          </w:p>
        </w:tc>
        <w:tc>
          <w:tcPr>
            <w:tcW w:w="1417" w:type="dxa"/>
          </w:tcPr>
          <w:p w14:paraId="43E51D4A" w14:textId="77777777" w:rsidR="00156942" w:rsidRPr="00D26BDA" w:rsidRDefault="00156942" w:rsidP="009724E9">
            <w:pPr>
              <w:ind w:left="57"/>
              <w:contextualSpacing/>
              <w:jc w:val="center"/>
              <w:rPr>
                <w:rFonts w:ascii="Arial" w:hAnsi="Arial" w:cs="Arial"/>
                <w:sz w:val="22"/>
                <w:szCs w:val="22"/>
              </w:rPr>
            </w:pPr>
          </w:p>
        </w:tc>
        <w:tc>
          <w:tcPr>
            <w:tcW w:w="1134" w:type="dxa"/>
          </w:tcPr>
          <w:p w14:paraId="63723C19" w14:textId="77777777" w:rsidR="00156942" w:rsidRPr="00D26BDA" w:rsidRDefault="00156942" w:rsidP="009724E9">
            <w:pPr>
              <w:ind w:left="57"/>
              <w:contextualSpacing/>
              <w:jc w:val="center"/>
              <w:rPr>
                <w:rFonts w:ascii="Arial" w:hAnsi="Arial" w:cs="Arial"/>
                <w:sz w:val="22"/>
                <w:szCs w:val="22"/>
              </w:rPr>
            </w:pPr>
          </w:p>
        </w:tc>
      </w:tr>
      <w:tr w:rsidR="00156942" w:rsidRPr="00012ED3" w14:paraId="1B7E1C45" w14:textId="3078690B" w:rsidTr="0015694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10860279" w14:textId="77777777" w:rsidR="00156942" w:rsidRPr="00D26BDA" w:rsidRDefault="00156942" w:rsidP="00AC52B2">
            <w:pPr>
              <w:pStyle w:val="Akapitzlist"/>
              <w:numPr>
                <w:ilvl w:val="0"/>
                <w:numId w:val="8"/>
              </w:numPr>
              <w:ind w:left="417"/>
              <w:contextualSpacing/>
              <w:jc w:val="center"/>
              <w:rPr>
                <w:rFonts w:ascii="Arial" w:hAnsi="Arial" w:cs="Arial"/>
                <w:sz w:val="22"/>
                <w:szCs w:val="22"/>
                <w:lang w:eastAsia="en-US"/>
              </w:rPr>
            </w:pPr>
          </w:p>
        </w:tc>
        <w:tc>
          <w:tcPr>
            <w:tcW w:w="2475" w:type="dxa"/>
            <w:tcBorders>
              <w:top w:val="single" w:sz="4" w:space="0" w:color="auto"/>
              <w:left w:val="single" w:sz="4" w:space="0" w:color="auto"/>
              <w:bottom w:val="single" w:sz="4" w:space="0" w:color="auto"/>
              <w:right w:val="single" w:sz="4" w:space="0" w:color="auto"/>
            </w:tcBorders>
            <w:vAlign w:val="center"/>
          </w:tcPr>
          <w:p w14:paraId="00199488" w14:textId="47CC4B8E" w:rsidR="00156942" w:rsidRPr="00D26BDA" w:rsidRDefault="00156942" w:rsidP="009724E9">
            <w:pPr>
              <w:ind w:left="57"/>
              <w:contextualSpacing/>
              <w:jc w:val="center"/>
              <w:rPr>
                <w:rFonts w:ascii="Arial" w:hAnsi="Arial" w:cs="Arial"/>
                <w:color w:val="000000"/>
                <w:sz w:val="22"/>
                <w:szCs w:val="22"/>
              </w:rPr>
            </w:pPr>
            <w:r w:rsidRPr="00D26BDA">
              <w:rPr>
                <w:rFonts w:ascii="Arial" w:hAnsi="Arial" w:cs="Arial"/>
                <w:color w:val="000000"/>
                <w:sz w:val="22"/>
                <w:szCs w:val="22"/>
              </w:rPr>
              <w:t>Multimedialny pakiet języka angielskiego dla szkoły podstawowej — zestaw 4 programów edukacyjnych na licencję bezterminową (do 20 stanowisk)</w:t>
            </w:r>
          </w:p>
        </w:tc>
        <w:tc>
          <w:tcPr>
            <w:tcW w:w="3337" w:type="dxa"/>
            <w:tcBorders>
              <w:top w:val="single" w:sz="4" w:space="0" w:color="auto"/>
              <w:left w:val="single" w:sz="4" w:space="0" w:color="auto"/>
              <w:bottom w:val="single" w:sz="4" w:space="0" w:color="auto"/>
              <w:right w:val="single" w:sz="4" w:space="0" w:color="auto"/>
            </w:tcBorders>
            <w:vAlign w:val="center"/>
          </w:tcPr>
          <w:p w14:paraId="7063DE33" w14:textId="037B515E" w:rsidR="00156942" w:rsidRPr="00D26BDA" w:rsidRDefault="00156942" w:rsidP="009724E9">
            <w:pPr>
              <w:ind w:left="57"/>
              <w:contextualSpacing/>
              <w:rPr>
                <w:rFonts w:ascii="Arial" w:hAnsi="Arial" w:cs="Arial"/>
                <w:color w:val="000000"/>
                <w:sz w:val="22"/>
                <w:szCs w:val="22"/>
              </w:rPr>
            </w:pPr>
            <w:r w:rsidRPr="00D26BDA">
              <w:rPr>
                <w:rFonts w:ascii="Arial" w:hAnsi="Arial" w:cs="Arial"/>
                <w:color w:val="000000"/>
                <w:sz w:val="22"/>
                <w:szCs w:val="22"/>
              </w:rPr>
              <w:t>Zestaw obejmuje cztery aplikacje edukacyjne przeznaczone do wszechstronnego nauczania i ćwiczenia języka angielskiego w szkole podstawowej:</w:t>
            </w:r>
            <w:r w:rsidRPr="00D26BDA">
              <w:rPr>
                <w:rFonts w:ascii="Arial" w:hAnsi="Arial" w:cs="Arial"/>
                <w:color w:val="000000"/>
                <w:sz w:val="22"/>
                <w:szCs w:val="22"/>
              </w:rPr>
              <w:br/>
              <w:t>Program moduły gramatyczne (części zdania, rzeczowniki, zaimki, czasowniki, przyimki, spójniki, konstrukcja pytań i negacji, słownictwo: stopniowanie przymiotników, dyktanda uzupełniające);</w:t>
            </w:r>
            <w:r w:rsidRPr="00D26BDA">
              <w:rPr>
                <w:rFonts w:ascii="Arial" w:hAnsi="Arial" w:cs="Arial"/>
                <w:color w:val="000000"/>
                <w:sz w:val="22"/>
                <w:szCs w:val="22"/>
              </w:rPr>
              <w:br/>
              <w:t>Program rozszerzone moduły gramatyczne (czasy przeszłe, przyszłe, złożone; mowa zależna; strona bierna i okresy warunkowe; frazeologia i ortografia; dyktanda i słownictwo);</w:t>
            </w:r>
            <w:r w:rsidRPr="00D26BDA">
              <w:rPr>
                <w:rFonts w:ascii="Arial" w:hAnsi="Arial" w:cs="Arial"/>
                <w:color w:val="000000"/>
                <w:sz w:val="22"/>
                <w:szCs w:val="22"/>
              </w:rPr>
              <w:br/>
              <w:t>Program ilustrowany słowniczek ze słownictwem podstawowym oraz gry edukacyjne dla początkujących uczniów (rozpoznawanie słów ze słuchu, dopasowywanie, krzyżówki, wydruk dyplomów);</w:t>
            </w:r>
            <w:r w:rsidRPr="00D26BDA">
              <w:rPr>
                <w:rFonts w:ascii="Arial" w:hAnsi="Arial" w:cs="Arial"/>
                <w:color w:val="000000"/>
                <w:sz w:val="22"/>
                <w:szCs w:val="22"/>
              </w:rPr>
              <w:br/>
              <w:t xml:space="preserve">Program przygodowy program z zadaniami językowymi, rozwijający rozumienie ze słuchu i słownictwo na </w:t>
            </w:r>
            <w:r w:rsidRPr="00D26BDA">
              <w:rPr>
                <w:rFonts w:ascii="Arial" w:hAnsi="Arial" w:cs="Arial"/>
                <w:color w:val="000000"/>
                <w:sz w:val="22"/>
                <w:szCs w:val="22"/>
              </w:rPr>
              <w:lastRenderedPageBreak/>
              <w:t>poziomie klas powyżej I–III, z trzema poziomami trudności.</w:t>
            </w:r>
          </w:p>
        </w:tc>
        <w:tc>
          <w:tcPr>
            <w:tcW w:w="851" w:type="dxa"/>
            <w:tcBorders>
              <w:top w:val="single" w:sz="4" w:space="0" w:color="auto"/>
              <w:left w:val="single" w:sz="4" w:space="0" w:color="auto"/>
              <w:bottom w:val="single" w:sz="4" w:space="0" w:color="auto"/>
              <w:right w:val="single" w:sz="4" w:space="0" w:color="auto"/>
            </w:tcBorders>
            <w:vAlign w:val="center"/>
          </w:tcPr>
          <w:p w14:paraId="42503E98" w14:textId="2CED4144" w:rsidR="00156942" w:rsidRPr="00D26BDA" w:rsidRDefault="00156942" w:rsidP="009724E9">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5" w:type="dxa"/>
          </w:tcPr>
          <w:p w14:paraId="6C5492AB" w14:textId="77777777" w:rsidR="00156942" w:rsidRPr="00D26BDA" w:rsidRDefault="00156942" w:rsidP="009724E9">
            <w:pPr>
              <w:ind w:left="57"/>
              <w:contextualSpacing/>
              <w:jc w:val="center"/>
              <w:rPr>
                <w:rFonts w:ascii="Arial" w:hAnsi="Arial" w:cs="Arial"/>
                <w:sz w:val="22"/>
                <w:szCs w:val="22"/>
              </w:rPr>
            </w:pPr>
          </w:p>
        </w:tc>
        <w:tc>
          <w:tcPr>
            <w:tcW w:w="993" w:type="dxa"/>
          </w:tcPr>
          <w:p w14:paraId="32B65DBB" w14:textId="77777777" w:rsidR="00156942" w:rsidRPr="00D26BDA" w:rsidRDefault="00156942" w:rsidP="009724E9">
            <w:pPr>
              <w:ind w:left="57"/>
              <w:contextualSpacing/>
              <w:jc w:val="center"/>
              <w:rPr>
                <w:rFonts w:ascii="Arial" w:hAnsi="Arial" w:cs="Arial"/>
                <w:sz w:val="22"/>
                <w:szCs w:val="22"/>
              </w:rPr>
            </w:pPr>
          </w:p>
        </w:tc>
        <w:tc>
          <w:tcPr>
            <w:tcW w:w="1134" w:type="dxa"/>
          </w:tcPr>
          <w:p w14:paraId="5FDB0317" w14:textId="77777777" w:rsidR="00156942" w:rsidRPr="00D26BDA" w:rsidRDefault="00156942" w:rsidP="009724E9">
            <w:pPr>
              <w:ind w:left="57"/>
              <w:contextualSpacing/>
              <w:jc w:val="center"/>
              <w:rPr>
                <w:rFonts w:ascii="Arial" w:hAnsi="Arial" w:cs="Arial"/>
                <w:sz w:val="22"/>
                <w:szCs w:val="22"/>
              </w:rPr>
            </w:pPr>
          </w:p>
        </w:tc>
        <w:tc>
          <w:tcPr>
            <w:tcW w:w="1275" w:type="dxa"/>
          </w:tcPr>
          <w:p w14:paraId="1B824CDD" w14:textId="11CF7C2A" w:rsidR="00156942" w:rsidRPr="00D26BDA" w:rsidRDefault="00156942" w:rsidP="009724E9">
            <w:pPr>
              <w:ind w:left="57"/>
              <w:contextualSpacing/>
              <w:jc w:val="center"/>
              <w:rPr>
                <w:rFonts w:ascii="Arial" w:hAnsi="Arial" w:cs="Arial"/>
                <w:sz w:val="22"/>
                <w:szCs w:val="22"/>
              </w:rPr>
            </w:pPr>
          </w:p>
        </w:tc>
        <w:tc>
          <w:tcPr>
            <w:tcW w:w="1418" w:type="dxa"/>
          </w:tcPr>
          <w:p w14:paraId="5B3B6565" w14:textId="7B8AEBBB" w:rsidR="00156942" w:rsidRPr="00D26BDA" w:rsidRDefault="00156942" w:rsidP="009724E9">
            <w:pPr>
              <w:ind w:left="57"/>
              <w:contextualSpacing/>
              <w:jc w:val="center"/>
              <w:rPr>
                <w:rFonts w:ascii="Arial" w:hAnsi="Arial" w:cs="Arial"/>
                <w:sz w:val="22"/>
                <w:szCs w:val="22"/>
              </w:rPr>
            </w:pPr>
          </w:p>
        </w:tc>
        <w:tc>
          <w:tcPr>
            <w:tcW w:w="1417" w:type="dxa"/>
          </w:tcPr>
          <w:p w14:paraId="1A4E79C2" w14:textId="77777777" w:rsidR="00156942" w:rsidRPr="00D26BDA" w:rsidRDefault="00156942" w:rsidP="009724E9">
            <w:pPr>
              <w:ind w:left="57"/>
              <w:contextualSpacing/>
              <w:jc w:val="center"/>
              <w:rPr>
                <w:rFonts w:ascii="Arial" w:hAnsi="Arial" w:cs="Arial"/>
                <w:sz w:val="22"/>
                <w:szCs w:val="22"/>
              </w:rPr>
            </w:pPr>
          </w:p>
        </w:tc>
        <w:tc>
          <w:tcPr>
            <w:tcW w:w="1134" w:type="dxa"/>
          </w:tcPr>
          <w:p w14:paraId="16629C4C" w14:textId="77777777" w:rsidR="00156942" w:rsidRPr="00D26BDA" w:rsidRDefault="00156942" w:rsidP="009724E9">
            <w:pPr>
              <w:ind w:left="57"/>
              <w:contextualSpacing/>
              <w:jc w:val="center"/>
              <w:rPr>
                <w:rFonts w:ascii="Arial" w:hAnsi="Arial" w:cs="Arial"/>
                <w:sz w:val="22"/>
                <w:szCs w:val="22"/>
              </w:rPr>
            </w:pPr>
          </w:p>
        </w:tc>
      </w:tr>
      <w:tr w:rsidR="00156942" w:rsidRPr="00012ED3" w14:paraId="48C50C4C" w14:textId="6012C628" w:rsidTr="0015694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351B3A03" w14:textId="77777777" w:rsidR="00156942" w:rsidRPr="00D26BDA" w:rsidRDefault="00156942" w:rsidP="00AC52B2">
            <w:pPr>
              <w:pStyle w:val="Akapitzlist"/>
              <w:numPr>
                <w:ilvl w:val="0"/>
                <w:numId w:val="8"/>
              </w:numPr>
              <w:ind w:left="417"/>
              <w:contextualSpacing/>
              <w:jc w:val="center"/>
              <w:rPr>
                <w:rFonts w:ascii="Arial" w:hAnsi="Arial" w:cs="Arial"/>
                <w:sz w:val="22"/>
                <w:szCs w:val="22"/>
                <w:lang w:eastAsia="en-US"/>
              </w:rPr>
            </w:pPr>
          </w:p>
        </w:tc>
        <w:tc>
          <w:tcPr>
            <w:tcW w:w="2475" w:type="dxa"/>
            <w:tcBorders>
              <w:top w:val="single" w:sz="4" w:space="0" w:color="auto"/>
              <w:left w:val="single" w:sz="4" w:space="0" w:color="auto"/>
              <w:bottom w:val="single" w:sz="4" w:space="0" w:color="auto"/>
              <w:right w:val="single" w:sz="4" w:space="0" w:color="auto"/>
            </w:tcBorders>
            <w:vAlign w:val="center"/>
          </w:tcPr>
          <w:p w14:paraId="708D6718" w14:textId="4493BE0F" w:rsidR="00156942" w:rsidRPr="00D26BDA" w:rsidRDefault="00156942" w:rsidP="00F2702F">
            <w:pPr>
              <w:ind w:left="57"/>
              <w:contextualSpacing/>
              <w:jc w:val="center"/>
              <w:rPr>
                <w:rFonts w:ascii="Arial" w:hAnsi="Arial" w:cs="Arial"/>
                <w:color w:val="000000"/>
                <w:sz w:val="22"/>
                <w:szCs w:val="22"/>
              </w:rPr>
            </w:pPr>
            <w:r w:rsidRPr="00D26BDA">
              <w:rPr>
                <w:rFonts w:ascii="Arial" w:hAnsi="Arial" w:cs="Arial"/>
                <w:color w:val="000000"/>
                <w:sz w:val="22"/>
                <w:szCs w:val="22"/>
              </w:rPr>
              <w:t>Multimedialny kurs języka angielskiego dla początkujących — oprogramowanie do nauki języka obcego w wersji offline</w:t>
            </w:r>
          </w:p>
        </w:tc>
        <w:tc>
          <w:tcPr>
            <w:tcW w:w="3337" w:type="dxa"/>
            <w:tcBorders>
              <w:top w:val="single" w:sz="4" w:space="0" w:color="auto"/>
              <w:left w:val="single" w:sz="4" w:space="0" w:color="auto"/>
              <w:bottom w:val="single" w:sz="4" w:space="0" w:color="auto"/>
              <w:right w:val="single" w:sz="4" w:space="0" w:color="auto"/>
            </w:tcBorders>
            <w:vAlign w:val="center"/>
          </w:tcPr>
          <w:p w14:paraId="7BB8F408" w14:textId="72EF104D" w:rsidR="00156942" w:rsidRPr="00D26BDA" w:rsidRDefault="00156942" w:rsidP="00F2702F">
            <w:pPr>
              <w:ind w:left="57"/>
              <w:contextualSpacing/>
              <w:rPr>
                <w:rFonts w:ascii="Arial" w:hAnsi="Arial" w:cs="Arial"/>
                <w:color w:val="000000"/>
                <w:sz w:val="22"/>
                <w:szCs w:val="22"/>
              </w:rPr>
            </w:pPr>
            <w:r w:rsidRPr="00D26BDA">
              <w:rPr>
                <w:rFonts w:ascii="Arial" w:hAnsi="Arial" w:cs="Arial"/>
                <w:color w:val="000000"/>
                <w:sz w:val="22"/>
                <w:szCs w:val="22"/>
              </w:rPr>
              <w:t>Program komputerowy wspomagający naukę języka angielskiego od podstaw, przeznaczony dla osób rozpoczynających naukę:</w:t>
            </w:r>
            <w:r w:rsidRPr="00D26BDA">
              <w:rPr>
                <w:rFonts w:ascii="Arial" w:hAnsi="Arial" w:cs="Arial"/>
                <w:color w:val="000000"/>
                <w:sz w:val="22"/>
                <w:szCs w:val="22"/>
              </w:rPr>
              <w:br/>
              <w:t>obejmuje podstawowe słownictwo i zwroty przydatne w codziennych sytuacjach życiowych,</w:t>
            </w:r>
            <w:r w:rsidRPr="00D26BDA">
              <w:rPr>
                <w:rFonts w:ascii="Arial" w:hAnsi="Arial" w:cs="Arial"/>
                <w:color w:val="000000"/>
                <w:sz w:val="22"/>
                <w:szCs w:val="22"/>
              </w:rPr>
              <w:br/>
              <w:t>zawiera interaktywne lekcje z dialogami, ćwiczeniami z rozumienia ze słuchu, tłumaczeniami i pisownią,</w:t>
            </w:r>
            <w:r w:rsidRPr="00D26BDA">
              <w:rPr>
                <w:rFonts w:ascii="Arial" w:hAnsi="Arial" w:cs="Arial"/>
                <w:color w:val="000000"/>
                <w:sz w:val="22"/>
                <w:szCs w:val="22"/>
              </w:rPr>
              <w:br/>
              <w:t>rozbudowany system powtórek i testów sprawdzających postępy,</w:t>
            </w:r>
            <w:r w:rsidRPr="00D26BDA">
              <w:rPr>
                <w:rFonts w:ascii="Arial" w:hAnsi="Arial" w:cs="Arial"/>
                <w:color w:val="000000"/>
                <w:sz w:val="22"/>
                <w:szCs w:val="22"/>
              </w:rPr>
              <w:br/>
              <w:t>tryb nauki indywidualnej z opcją nagrywania i porównywania wymowy,</w:t>
            </w:r>
            <w:r w:rsidRPr="00D26BDA">
              <w:rPr>
                <w:rFonts w:ascii="Arial" w:hAnsi="Arial" w:cs="Arial"/>
                <w:color w:val="000000"/>
                <w:sz w:val="22"/>
                <w:szCs w:val="22"/>
              </w:rPr>
              <w:br/>
              <w:t>ponad 1 200 interaktywnych ćwiczeń utrwalających słownictwo i struktury gramatyczne,</w:t>
            </w:r>
            <w:r w:rsidRPr="00D26BDA">
              <w:rPr>
                <w:rFonts w:ascii="Arial" w:hAnsi="Arial" w:cs="Arial"/>
                <w:color w:val="000000"/>
                <w:sz w:val="22"/>
                <w:szCs w:val="22"/>
              </w:rPr>
              <w:br/>
              <w:t>wersja z nośnikiem fizycznym lub dostępem elektronicznym – bez konieczności stałego połączenia z Internetem.</w:t>
            </w:r>
            <w:r w:rsidRPr="00D26BDA">
              <w:rPr>
                <w:rFonts w:ascii="Arial" w:hAnsi="Arial" w:cs="Arial"/>
                <w:color w:val="000000"/>
                <w:sz w:val="22"/>
                <w:szCs w:val="22"/>
              </w:rPr>
              <w:br/>
              <w:t>Program umożliwia naukę w tempie dostosowanym do użytkownika, z opcją personalizacji ścieżki edukacyjnej.</w:t>
            </w:r>
          </w:p>
        </w:tc>
        <w:tc>
          <w:tcPr>
            <w:tcW w:w="851" w:type="dxa"/>
            <w:tcBorders>
              <w:top w:val="single" w:sz="4" w:space="0" w:color="auto"/>
              <w:left w:val="single" w:sz="4" w:space="0" w:color="auto"/>
              <w:bottom w:val="single" w:sz="4" w:space="0" w:color="auto"/>
              <w:right w:val="single" w:sz="4" w:space="0" w:color="auto"/>
            </w:tcBorders>
            <w:vAlign w:val="center"/>
          </w:tcPr>
          <w:p w14:paraId="0176E1E7" w14:textId="5851456B" w:rsidR="00156942" w:rsidRPr="00D26BDA" w:rsidRDefault="00156942" w:rsidP="00F2702F">
            <w:pPr>
              <w:ind w:left="57"/>
              <w:contextualSpacing/>
              <w:jc w:val="center"/>
              <w:rPr>
                <w:rFonts w:ascii="Arial" w:hAnsi="Arial" w:cs="Arial"/>
                <w:sz w:val="22"/>
                <w:szCs w:val="22"/>
              </w:rPr>
            </w:pPr>
            <w:r w:rsidRPr="00D26BDA">
              <w:rPr>
                <w:rFonts w:ascii="Arial" w:hAnsi="Arial" w:cs="Arial"/>
                <w:sz w:val="22"/>
                <w:szCs w:val="22"/>
              </w:rPr>
              <w:t>8</w:t>
            </w:r>
          </w:p>
        </w:tc>
        <w:tc>
          <w:tcPr>
            <w:tcW w:w="1275" w:type="dxa"/>
          </w:tcPr>
          <w:p w14:paraId="1D02B72E" w14:textId="77777777" w:rsidR="00156942" w:rsidRPr="00D26BDA" w:rsidRDefault="00156942" w:rsidP="00F2702F">
            <w:pPr>
              <w:ind w:left="57"/>
              <w:contextualSpacing/>
              <w:jc w:val="center"/>
              <w:rPr>
                <w:rFonts w:ascii="Arial" w:hAnsi="Arial" w:cs="Arial"/>
                <w:sz w:val="22"/>
                <w:szCs w:val="22"/>
              </w:rPr>
            </w:pPr>
          </w:p>
        </w:tc>
        <w:tc>
          <w:tcPr>
            <w:tcW w:w="993" w:type="dxa"/>
          </w:tcPr>
          <w:p w14:paraId="5D43D026" w14:textId="77777777" w:rsidR="00156942" w:rsidRPr="00D26BDA" w:rsidRDefault="00156942" w:rsidP="00F2702F">
            <w:pPr>
              <w:ind w:left="57"/>
              <w:contextualSpacing/>
              <w:jc w:val="center"/>
              <w:rPr>
                <w:rFonts w:ascii="Arial" w:hAnsi="Arial" w:cs="Arial"/>
                <w:sz w:val="22"/>
                <w:szCs w:val="22"/>
              </w:rPr>
            </w:pPr>
          </w:p>
        </w:tc>
        <w:tc>
          <w:tcPr>
            <w:tcW w:w="1134" w:type="dxa"/>
          </w:tcPr>
          <w:p w14:paraId="0DF295A4" w14:textId="77777777" w:rsidR="00156942" w:rsidRPr="00D26BDA" w:rsidRDefault="00156942" w:rsidP="00F2702F">
            <w:pPr>
              <w:ind w:left="57"/>
              <w:contextualSpacing/>
              <w:jc w:val="center"/>
              <w:rPr>
                <w:rFonts w:ascii="Arial" w:hAnsi="Arial" w:cs="Arial"/>
                <w:sz w:val="22"/>
                <w:szCs w:val="22"/>
              </w:rPr>
            </w:pPr>
          </w:p>
        </w:tc>
        <w:tc>
          <w:tcPr>
            <w:tcW w:w="1275" w:type="dxa"/>
          </w:tcPr>
          <w:p w14:paraId="46E2A7A6" w14:textId="70126D28" w:rsidR="00156942" w:rsidRPr="00D26BDA" w:rsidRDefault="00156942" w:rsidP="00F2702F">
            <w:pPr>
              <w:ind w:left="57"/>
              <w:contextualSpacing/>
              <w:jc w:val="center"/>
              <w:rPr>
                <w:rFonts w:ascii="Arial" w:hAnsi="Arial" w:cs="Arial"/>
                <w:sz w:val="22"/>
                <w:szCs w:val="22"/>
              </w:rPr>
            </w:pPr>
          </w:p>
        </w:tc>
        <w:tc>
          <w:tcPr>
            <w:tcW w:w="1418" w:type="dxa"/>
          </w:tcPr>
          <w:p w14:paraId="74794E76" w14:textId="70CB6B5C" w:rsidR="00156942" w:rsidRPr="00D26BDA" w:rsidRDefault="00156942" w:rsidP="00F2702F">
            <w:pPr>
              <w:ind w:left="57"/>
              <w:contextualSpacing/>
              <w:jc w:val="center"/>
              <w:rPr>
                <w:rFonts w:ascii="Arial" w:hAnsi="Arial" w:cs="Arial"/>
                <w:sz w:val="22"/>
                <w:szCs w:val="22"/>
              </w:rPr>
            </w:pPr>
          </w:p>
        </w:tc>
        <w:tc>
          <w:tcPr>
            <w:tcW w:w="1417" w:type="dxa"/>
          </w:tcPr>
          <w:p w14:paraId="0B880911" w14:textId="77777777" w:rsidR="00156942" w:rsidRPr="00D26BDA" w:rsidRDefault="00156942" w:rsidP="00F2702F">
            <w:pPr>
              <w:ind w:left="57"/>
              <w:contextualSpacing/>
              <w:jc w:val="center"/>
              <w:rPr>
                <w:rFonts w:ascii="Arial" w:hAnsi="Arial" w:cs="Arial"/>
                <w:sz w:val="22"/>
                <w:szCs w:val="22"/>
              </w:rPr>
            </w:pPr>
          </w:p>
        </w:tc>
        <w:tc>
          <w:tcPr>
            <w:tcW w:w="1134" w:type="dxa"/>
          </w:tcPr>
          <w:p w14:paraId="4B48CF5C" w14:textId="77777777" w:rsidR="00156942" w:rsidRPr="00D26BDA" w:rsidRDefault="00156942" w:rsidP="00F2702F">
            <w:pPr>
              <w:ind w:left="57"/>
              <w:contextualSpacing/>
              <w:jc w:val="center"/>
              <w:rPr>
                <w:rFonts w:ascii="Arial" w:hAnsi="Arial" w:cs="Arial"/>
                <w:sz w:val="22"/>
                <w:szCs w:val="22"/>
              </w:rPr>
            </w:pPr>
          </w:p>
        </w:tc>
      </w:tr>
      <w:tr w:rsidR="00156942" w:rsidRPr="00012ED3" w14:paraId="05F9806E" w14:textId="4347ECAA" w:rsidTr="0015694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4D16C651" w14:textId="77777777" w:rsidR="00156942" w:rsidRPr="00D26BDA" w:rsidRDefault="00156942" w:rsidP="00AC52B2">
            <w:pPr>
              <w:pStyle w:val="Akapitzlist"/>
              <w:numPr>
                <w:ilvl w:val="0"/>
                <w:numId w:val="8"/>
              </w:numPr>
              <w:ind w:left="417"/>
              <w:contextualSpacing/>
              <w:jc w:val="center"/>
              <w:rPr>
                <w:rFonts w:ascii="Arial" w:hAnsi="Arial" w:cs="Arial"/>
                <w:sz w:val="22"/>
                <w:szCs w:val="22"/>
                <w:lang w:eastAsia="en-US"/>
              </w:rPr>
            </w:pPr>
          </w:p>
        </w:tc>
        <w:tc>
          <w:tcPr>
            <w:tcW w:w="2475" w:type="dxa"/>
            <w:tcBorders>
              <w:top w:val="single" w:sz="4" w:space="0" w:color="auto"/>
              <w:left w:val="single" w:sz="4" w:space="0" w:color="auto"/>
              <w:bottom w:val="single" w:sz="4" w:space="0" w:color="auto"/>
              <w:right w:val="single" w:sz="4" w:space="0" w:color="auto"/>
            </w:tcBorders>
            <w:vAlign w:val="center"/>
          </w:tcPr>
          <w:p w14:paraId="7DC301AA" w14:textId="108F4CE5" w:rsidR="00156942" w:rsidRPr="00D26BDA" w:rsidRDefault="00156942" w:rsidP="00F2702F">
            <w:pPr>
              <w:ind w:left="57"/>
              <w:contextualSpacing/>
              <w:jc w:val="center"/>
              <w:rPr>
                <w:rFonts w:ascii="Arial" w:hAnsi="Arial" w:cs="Arial"/>
                <w:color w:val="000000"/>
                <w:sz w:val="22"/>
                <w:szCs w:val="22"/>
              </w:rPr>
            </w:pPr>
            <w:r w:rsidRPr="00D26BDA">
              <w:rPr>
                <w:rFonts w:ascii="Arial" w:hAnsi="Arial" w:cs="Arial"/>
                <w:color w:val="000000"/>
                <w:sz w:val="22"/>
                <w:szCs w:val="22"/>
              </w:rPr>
              <w:t xml:space="preserve">Multimedialny kurs języka angielskiego z </w:t>
            </w:r>
            <w:r w:rsidRPr="00D26BDA">
              <w:rPr>
                <w:rFonts w:ascii="Arial" w:hAnsi="Arial" w:cs="Arial"/>
                <w:color w:val="000000"/>
                <w:sz w:val="22"/>
                <w:szCs w:val="22"/>
              </w:rPr>
              <w:lastRenderedPageBreak/>
              <w:t>interaktywnym filmem fabularnym i rozbudowanym systemem ćwiczeń</w:t>
            </w:r>
          </w:p>
        </w:tc>
        <w:tc>
          <w:tcPr>
            <w:tcW w:w="3337" w:type="dxa"/>
            <w:tcBorders>
              <w:top w:val="single" w:sz="4" w:space="0" w:color="auto"/>
              <w:left w:val="single" w:sz="4" w:space="0" w:color="auto"/>
              <w:bottom w:val="single" w:sz="4" w:space="0" w:color="auto"/>
              <w:right w:val="single" w:sz="4" w:space="0" w:color="auto"/>
            </w:tcBorders>
            <w:vAlign w:val="center"/>
          </w:tcPr>
          <w:p w14:paraId="3D23DAB5" w14:textId="64859BDF" w:rsidR="00156942" w:rsidRPr="00D26BDA" w:rsidRDefault="00156942" w:rsidP="00F2702F">
            <w:pPr>
              <w:ind w:left="57"/>
              <w:contextualSpacing/>
              <w:rPr>
                <w:rFonts w:ascii="Arial" w:hAnsi="Arial" w:cs="Arial"/>
                <w:color w:val="000000"/>
                <w:sz w:val="22"/>
                <w:szCs w:val="22"/>
              </w:rPr>
            </w:pPr>
            <w:r w:rsidRPr="00D26BDA">
              <w:rPr>
                <w:rFonts w:ascii="Arial" w:hAnsi="Arial" w:cs="Arial"/>
                <w:color w:val="000000"/>
                <w:sz w:val="22"/>
                <w:szCs w:val="22"/>
              </w:rPr>
              <w:lastRenderedPageBreak/>
              <w:t xml:space="preserve">Zestaw multimedialny do nauki języka angielskiego na </w:t>
            </w:r>
            <w:r w:rsidRPr="00D26BDA">
              <w:rPr>
                <w:rFonts w:ascii="Arial" w:hAnsi="Arial" w:cs="Arial"/>
                <w:color w:val="000000"/>
                <w:sz w:val="22"/>
                <w:szCs w:val="22"/>
              </w:rPr>
              <w:lastRenderedPageBreak/>
              <w:t>poziomie podstawowym i średnio zaawansowanym, integrujący elementy filmowe z interaktywnymi ćwiczeniami językowymi.</w:t>
            </w:r>
            <w:r w:rsidRPr="00D26BDA">
              <w:rPr>
                <w:rFonts w:ascii="Arial" w:hAnsi="Arial" w:cs="Arial"/>
                <w:color w:val="000000"/>
                <w:sz w:val="22"/>
                <w:szCs w:val="22"/>
              </w:rPr>
              <w:br/>
              <w:t>Zawartość:</w:t>
            </w:r>
            <w:r w:rsidRPr="00D26BDA">
              <w:rPr>
                <w:rFonts w:ascii="Arial" w:hAnsi="Arial" w:cs="Arial"/>
                <w:color w:val="000000"/>
                <w:sz w:val="22"/>
                <w:szCs w:val="22"/>
              </w:rPr>
              <w:br/>
              <w:t>fabularny film detektywistyczny zrealizowany w formie interaktywnej (ponad 80 scen),</w:t>
            </w:r>
            <w:r w:rsidRPr="00D26BDA">
              <w:rPr>
                <w:rFonts w:ascii="Arial" w:hAnsi="Arial" w:cs="Arial"/>
                <w:color w:val="000000"/>
                <w:sz w:val="22"/>
                <w:szCs w:val="22"/>
              </w:rPr>
              <w:br/>
              <w:t>700 ćwiczeń utrwalających słownictwo i struktury gramatyczne pojawiające się w filmie,</w:t>
            </w:r>
            <w:r w:rsidRPr="00D26BDA">
              <w:rPr>
                <w:rFonts w:ascii="Arial" w:hAnsi="Arial" w:cs="Arial"/>
                <w:color w:val="000000"/>
                <w:sz w:val="22"/>
                <w:szCs w:val="22"/>
              </w:rPr>
              <w:br/>
              <w:t>system rozpoznawania i analizy odpowiedzi użytkownika, oceniający poprawność gramatyczną, stylistyczną i językową,</w:t>
            </w:r>
            <w:r w:rsidRPr="00D26BDA">
              <w:rPr>
                <w:rFonts w:ascii="Arial" w:hAnsi="Arial" w:cs="Arial"/>
                <w:color w:val="000000"/>
                <w:sz w:val="22"/>
                <w:szCs w:val="22"/>
              </w:rPr>
              <w:br/>
              <w:t>funkcja naprzemiennego słuchania, czytania i reagowania — rozwijająca kompetencje językowe w warunkach zbliżonych do naturalnych,</w:t>
            </w:r>
            <w:r w:rsidRPr="00D26BDA">
              <w:rPr>
                <w:rFonts w:ascii="Arial" w:hAnsi="Arial" w:cs="Arial"/>
                <w:color w:val="000000"/>
                <w:sz w:val="22"/>
                <w:szCs w:val="22"/>
              </w:rPr>
              <w:br/>
              <w:t>materiał językowy zgodny z poziomami A2–B1 według ESOKJ,</w:t>
            </w:r>
            <w:r w:rsidRPr="00D26BDA">
              <w:rPr>
                <w:rFonts w:ascii="Arial" w:hAnsi="Arial" w:cs="Arial"/>
                <w:color w:val="000000"/>
                <w:sz w:val="22"/>
                <w:szCs w:val="22"/>
              </w:rPr>
              <w:br/>
              <w:t>system pomocy kontekstowej i opcjonalne polskie napisy,</w:t>
            </w:r>
            <w:r w:rsidRPr="00D26BDA">
              <w:rPr>
                <w:rFonts w:ascii="Arial" w:hAnsi="Arial" w:cs="Arial"/>
                <w:color w:val="000000"/>
                <w:sz w:val="22"/>
                <w:szCs w:val="22"/>
              </w:rPr>
              <w:br/>
              <w:t>funkcje powtórki, analiz postępów oraz zintegrowanego słownika.</w:t>
            </w:r>
          </w:p>
        </w:tc>
        <w:tc>
          <w:tcPr>
            <w:tcW w:w="851" w:type="dxa"/>
            <w:tcBorders>
              <w:top w:val="single" w:sz="4" w:space="0" w:color="auto"/>
              <w:left w:val="single" w:sz="4" w:space="0" w:color="auto"/>
              <w:bottom w:val="single" w:sz="4" w:space="0" w:color="auto"/>
              <w:right w:val="single" w:sz="4" w:space="0" w:color="auto"/>
            </w:tcBorders>
            <w:vAlign w:val="center"/>
          </w:tcPr>
          <w:p w14:paraId="238A26A6" w14:textId="75447F11" w:rsidR="00156942" w:rsidRPr="00D26BDA" w:rsidRDefault="00156942" w:rsidP="00F2702F">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5" w:type="dxa"/>
          </w:tcPr>
          <w:p w14:paraId="2E0FA6CE" w14:textId="77777777" w:rsidR="00156942" w:rsidRPr="00D26BDA" w:rsidRDefault="00156942" w:rsidP="00F2702F">
            <w:pPr>
              <w:ind w:left="57"/>
              <w:contextualSpacing/>
              <w:jc w:val="center"/>
              <w:rPr>
                <w:rFonts w:ascii="Arial" w:hAnsi="Arial" w:cs="Arial"/>
                <w:sz w:val="22"/>
                <w:szCs w:val="22"/>
              </w:rPr>
            </w:pPr>
          </w:p>
        </w:tc>
        <w:tc>
          <w:tcPr>
            <w:tcW w:w="993" w:type="dxa"/>
          </w:tcPr>
          <w:p w14:paraId="2E3824C2" w14:textId="77777777" w:rsidR="00156942" w:rsidRPr="00D26BDA" w:rsidRDefault="00156942" w:rsidP="00F2702F">
            <w:pPr>
              <w:ind w:left="57"/>
              <w:contextualSpacing/>
              <w:jc w:val="center"/>
              <w:rPr>
                <w:rFonts w:ascii="Arial" w:hAnsi="Arial" w:cs="Arial"/>
                <w:sz w:val="22"/>
                <w:szCs w:val="22"/>
              </w:rPr>
            </w:pPr>
          </w:p>
        </w:tc>
        <w:tc>
          <w:tcPr>
            <w:tcW w:w="1134" w:type="dxa"/>
          </w:tcPr>
          <w:p w14:paraId="34E6C66B" w14:textId="77777777" w:rsidR="00156942" w:rsidRPr="00D26BDA" w:rsidRDefault="00156942" w:rsidP="00F2702F">
            <w:pPr>
              <w:ind w:left="57"/>
              <w:contextualSpacing/>
              <w:jc w:val="center"/>
              <w:rPr>
                <w:rFonts w:ascii="Arial" w:hAnsi="Arial" w:cs="Arial"/>
                <w:sz w:val="22"/>
                <w:szCs w:val="22"/>
              </w:rPr>
            </w:pPr>
          </w:p>
        </w:tc>
        <w:tc>
          <w:tcPr>
            <w:tcW w:w="1275" w:type="dxa"/>
          </w:tcPr>
          <w:p w14:paraId="2A1B71AA" w14:textId="2E635CAB" w:rsidR="00156942" w:rsidRPr="00D26BDA" w:rsidRDefault="00156942" w:rsidP="00F2702F">
            <w:pPr>
              <w:ind w:left="57"/>
              <w:contextualSpacing/>
              <w:jc w:val="center"/>
              <w:rPr>
                <w:rFonts w:ascii="Arial" w:hAnsi="Arial" w:cs="Arial"/>
                <w:sz w:val="22"/>
                <w:szCs w:val="22"/>
              </w:rPr>
            </w:pPr>
          </w:p>
        </w:tc>
        <w:tc>
          <w:tcPr>
            <w:tcW w:w="1418" w:type="dxa"/>
          </w:tcPr>
          <w:p w14:paraId="337F9DD7" w14:textId="004675A2" w:rsidR="00156942" w:rsidRPr="00D26BDA" w:rsidRDefault="00156942" w:rsidP="00F2702F">
            <w:pPr>
              <w:ind w:left="57"/>
              <w:contextualSpacing/>
              <w:jc w:val="center"/>
              <w:rPr>
                <w:rFonts w:ascii="Arial" w:hAnsi="Arial" w:cs="Arial"/>
                <w:sz w:val="22"/>
                <w:szCs w:val="22"/>
              </w:rPr>
            </w:pPr>
          </w:p>
        </w:tc>
        <w:tc>
          <w:tcPr>
            <w:tcW w:w="1417" w:type="dxa"/>
          </w:tcPr>
          <w:p w14:paraId="646FC401" w14:textId="77777777" w:rsidR="00156942" w:rsidRPr="00D26BDA" w:rsidRDefault="00156942" w:rsidP="00F2702F">
            <w:pPr>
              <w:ind w:left="57"/>
              <w:contextualSpacing/>
              <w:jc w:val="center"/>
              <w:rPr>
                <w:rFonts w:ascii="Arial" w:hAnsi="Arial" w:cs="Arial"/>
                <w:sz w:val="22"/>
                <w:szCs w:val="22"/>
              </w:rPr>
            </w:pPr>
          </w:p>
        </w:tc>
        <w:tc>
          <w:tcPr>
            <w:tcW w:w="1134" w:type="dxa"/>
          </w:tcPr>
          <w:p w14:paraId="394F1358" w14:textId="77777777" w:rsidR="00156942" w:rsidRPr="00D26BDA" w:rsidRDefault="00156942" w:rsidP="00F2702F">
            <w:pPr>
              <w:ind w:left="57"/>
              <w:contextualSpacing/>
              <w:jc w:val="center"/>
              <w:rPr>
                <w:rFonts w:ascii="Arial" w:hAnsi="Arial" w:cs="Arial"/>
                <w:sz w:val="22"/>
                <w:szCs w:val="22"/>
              </w:rPr>
            </w:pPr>
          </w:p>
        </w:tc>
      </w:tr>
      <w:tr w:rsidR="00156942" w:rsidRPr="00012ED3" w14:paraId="6340558E" w14:textId="29A5EBCA" w:rsidTr="0015694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725B3FE4" w14:textId="77777777" w:rsidR="00156942" w:rsidRPr="00D26BDA" w:rsidRDefault="00156942" w:rsidP="00AC52B2">
            <w:pPr>
              <w:pStyle w:val="Akapitzlist"/>
              <w:numPr>
                <w:ilvl w:val="0"/>
                <w:numId w:val="8"/>
              </w:numPr>
              <w:ind w:left="417"/>
              <w:contextualSpacing/>
              <w:jc w:val="center"/>
              <w:rPr>
                <w:rFonts w:ascii="Arial" w:hAnsi="Arial" w:cs="Arial"/>
                <w:sz w:val="22"/>
                <w:szCs w:val="22"/>
                <w:lang w:eastAsia="en-US"/>
              </w:rPr>
            </w:pPr>
          </w:p>
        </w:tc>
        <w:tc>
          <w:tcPr>
            <w:tcW w:w="2475" w:type="dxa"/>
            <w:tcBorders>
              <w:top w:val="single" w:sz="4" w:space="0" w:color="auto"/>
              <w:left w:val="single" w:sz="4" w:space="0" w:color="auto"/>
              <w:bottom w:val="single" w:sz="4" w:space="0" w:color="auto"/>
              <w:right w:val="single" w:sz="4" w:space="0" w:color="auto"/>
            </w:tcBorders>
            <w:vAlign w:val="center"/>
          </w:tcPr>
          <w:p w14:paraId="31AF13F3" w14:textId="74B99A11" w:rsidR="00156942" w:rsidRPr="00D26BDA" w:rsidRDefault="00156942" w:rsidP="00F2702F">
            <w:pPr>
              <w:ind w:left="57"/>
              <w:contextualSpacing/>
              <w:jc w:val="center"/>
              <w:rPr>
                <w:rFonts w:ascii="Arial" w:hAnsi="Arial" w:cs="Arial"/>
                <w:color w:val="000000"/>
                <w:sz w:val="22"/>
                <w:szCs w:val="22"/>
              </w:rPr>
            </w:pPr>
            <w:r w:rsidRPr="00D26BDA">
              <w:rPr>
                <w:rFonts w:ascii="Arial" w:hAnsi="Arial" w:cs="Arial"/>
                <w:color w:val="000000"/>
                <w:sz w:val="22"/>
                <w:szCs w:val="22"/>
              </w:rPr>
              <w:t xml:space="preserve">Multimedialny zestaw dydaktyczny do nauki matematyki dla klas 4–8 szkoły </w:t>
            </w:r>
            <w:r w:rsidRPr="00D26BDA">
              <w:rPr>
                <w:rFonts w:ascii="Arial" w:hAnsi="Arial" w:cs="Arial"/>
                <w:color w:val="000000"/>
                <w:sz w:val="22"/>
                <w:szCs w:val="22"/>
              </w:rPr>
              <w:lastRenderedPageBreak/>
              <w:t>podstawowej — licencja sieciowa</w:t>
            </w:r>
          </w:p>
        </w:tc>
        <w:tc>
          <w:tcPr>
            <w:tcW w:w="3337" w:type="dxa"/>
            <w:tcBorders>
              <w:top w:val="single" w:sz="4" w:space="0" w:color="auto"/>
              <w:left w:val="single" w:sz="4" w:space="0" w:color="auto"/>
              <w:bottom w:val="single" w:sz="4" w:space="0" w:color="auto"/>
              <w:right w:val="single" w:sz="4" w:space="0" w:color="auto"/>
            </w:tcBorders>
            <w:vAlign w:val="center"/>
          </w:tcPr>
          <w:p w14:paraId="249D3083" w14:textId="0F587923" w:rsidR="00156942" w:rsidRPr="00D26BDA" w:rsidRDefault="00156942" w:rsidP="00F2702F">
            <w:pPr>
              <w:ind w:left="57"/>
              <w:contextualSpacing/>
              <w:rPr>
                <w:rFonts w:ascii="Arial" w:hAnsi="Arial" w:cs="Arial"/>
                <w:color w:val="000000"/>
                <w:sz w:val="22"/>
                <w:szCs w:val="22"/>
              </w:rPr>
            </w:pPr>
            <w:r w:rsidRPr="00D26BDA">
              <w:rPr>
                <w:rFonts w:ascii="Arial" w:hAnsi="Arial" w:cs="Arial"/>
                <w:color w:val="000000"/>
                <w:sz w:val="22"/>
                <w:szCs w:val="22"/>
              </w:rPr>
              <w:lastRenderedPageBreak/>
              <w:t xml:space="preserve">Multimedialny pakiet edukacyjny służący do wspomagania nauczania matematyki w klasach IV–VIII szkoły podstawowej, zgodny z </w:t>
            </w:r>
            <w:r w:rsidRPr="00D26BDA">
              <w:rPr>
                <w:rFonts w:ascii="Arial" w:hAnsi="Arial" w:cs="Arial"/>
                <w:color w:val="000000"/>
                <w:sz w:val="22"/>
                <w:szCs w:val="22"/>
              </w:rPr>
              <w:lastRenderedPageBreak/>
              <w:t>aktualną podstawą programową.</w:t>
            </w:r>
            <w:r w:rsidRPr="00D26BDA">
              <w:rPr>
                <w:rFonts w:ascii="Arial" w:hAnsi="Arial" w:cs="Arial"/>
                <w:color w:val="000000"/>
                <w:sz w:val="22"/>
                <w:szCs w:val="22"/>
              </w:rPr>
              <w:br/>
              <w:t>Charakterystyka:</w:t>
            </w:r>
            <w:r w:rsidRPr="00D26BDA">
              <w:rPr>
                <w:rFonts w:ascii="Arial" w:hAnsi="Arial" w:cs="Arial"/>
                <w:color w:val="000000"/>
                <w:sz w:val="22"/>
                <w:szCs w:val="22"/>
              </w:rPr>
              <w:br/>
              <w:t>zawiera ponad 800 interaktywnych ćwiczeń, animacji i symulacji,</w:t>
            </w:r>
            <w:r w:rsidRPr="00D26BDA">
              <w:rPr>
                <w:rFonts w:ascii="Arial" w:hAnsi="Arial" w:cs="Arial"/>
                <w:color w:val="000000"/>
                <w:sz w:val="22"/>
                <w:szCs w:val="22"/>
              </w:rPr>
              <w:br/>
              <w:t>wspiera naukę m.in. geometrii, algebry, procentów, równań, ułamków, osi liczbowej, układów współrzędnych,</w:t>
            </w:r>
            <w:r w:rsidRPr="00D26BDA">
              <w:rPr>
                <w:rFonts w:ascii="Arial" w:hAnsi="Arial" w:cs="Arial"/>
                <w:color w:val="000000"/>
                <w:sz w:val="22"/>
                <w:szCs w:val="22"/>
              </w:rPr>
              <w:br/>
              <w:t>interaktywne plansze edukacyjne do wykorzystania na monitorach dotykowych i tablicach interaktywnych,</w:t>
            </w:r>
            <w:r w:rsidRPr="00D26BDA">
              <w:rPr>
                <w:rFonts w:ascii="Arial" w:hAnsi="Arial" w:cs="Arial"/>
                <w:color w:val="000000"/>
                <w:sz w:val="22"/>
                <w:szCs w:val="22"/>
              </w:rPr>
              <w:br/>
              <w:t>narzędzia wspomagające obliczenia: kalkulator, linijka, kątomierz, siatki figur,</w:t>
            </w:r>
            <w:r w:rsidRPr="00D26BDA">
              <w:rPr>
                <w:rFonts w:ascii="Arial" w:hAnsi="Arial" w:cs="Arial"/>
                <w:color w:val="000000"/>
                <w:sz w:val="22"/>
                <w:szCs w:val="22"/>
              </w:rPr>
              <w:br/>
              <w:t>przystosowany do pracy z uczniami o różnych potrzebach edukacyjnych.</w:t>
            </w:r>
            <w:r w:rsidRPr="00D26BDA">
              <w:rPr>
                <w:rFonts w:ascii="Arial" w:hAnsi="Arial" w:cs="Arial"/>
                <w:color w:val="000000"/>
                <w:sz w:val="22"/>
                <w:szCs w:val="22"/>
              </w:rPr>
              <w:br/>
              <w:t>Zawartość:</w:t>
            </w:r>
            <w:r w:rsidRPr="00D26BDA">
              <w:rPr>
                <w:rFonts w:ascii="Arial" w:hAnsi="Arial" w:cs="Arial"/>
                <w:color w:val="000000"/>
                <w:sz w:val="22"/>
                <w:szCs w:val="22"/>
              </w:rPr>
              <w:br/>
              <w:t>licencja bezterminowa dla 20 stanowisk w sieci lokalnej,</w:t>
            </w:r>
            <w:r w:rsidRPr="00D26BDA">
              <w:rPr>
                <w:rFonts w:ascii="Arial" w:hAnsi="Arial" w:cs="Arial"/>
                <w:color w:val="000000"/>
                <w:sz w:val="22"/>
                <w:szCs w:val="22"/>
              </w:rPr>
              <w:br/>
              <w:t>możliwość monitorowania postępów uczniów, eksport wyników,</w:t>
            </w:r>
            <w:r w:rsidRPr="00D26BDA">
              <w:rPr>
                <w:rFonts w:ascii="Arial" w:hAnsi="Arial" w:cs="Arial"/>
                <w:color w:val="000000"/>
                <w:sz w:val="22"/>
                <w:szCs w:val="22"/>
              </w:rPr>
              <w:br/>
              <w:t>instrukcja użytkownika, kompatybilność z rzutnikiem i tablicą interaktywną.</w:t>
            </w:r>
          </w:p>
        </w:tc>
        <w:tc>
          <w:tcPr>
            <w:tcW w:w="851" w:type="dxa"/>
            <w:tcBorders>
              <w:top w:val="single" w:sz="4" w:space="0" w:color="auto"/>
              <w:left w:val="single" w:sz="4" w:space="0" w:color="auto"/>
              <w:bottom w:val="single" w:sz="4" w:space="0" w:color="auto"/>
              <w:right w:val="single" w:sz="4" w:space="0" w:color="auto"/>
            </w:tcBorders>
            <w:vAlign w:val="center"/>
          </w:tcPr>
          <w:p w14:paraId="3D5AE642" w14:textId="3993C6F5" w:rsidR="00156942" w:rsidRPr="00D26BDA" w:rsidRDefault="00156942" w:rsidP="00F2702F">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5" w:type="dxa"/>
          </w:tcPr>
          <w:p w14:paraId="073EA2E6" w14:textId="77777777" w:rsidR="00156942" w:rsidRPr="00D26BDA" w:rsidRDefault="00156942" w:rsidP="00F2702F">
            <w:pPr>
              <w:ind w:left="57"/>
              <w:contextualSpacing/>
              <w:jc w:val="center"/>
              <w:rPr>
                <w:rFonts w:ascii="Arial" w:hAnsi="Arial" w:cs="Arial"/>
                <w:sz w:val="22"/>
                <w:szCs w:val="22"/>
              </w:rPr>
            </w:pPr>
          </w:p>
        </w:tc>
        <w:tc>
          <w:tcPr>
            <w:tcW w:w="993" w:type="dxa"/>
          </w:tcPr>
          <w:p w14:paraId="4A0FA017" w14:textId="77777777" w:rsidR="00156942" w:rsidRPr="00D26BDA" w:rsidRDefault="00156942" w:rsidP="00F2702F">
            <w:pPr>
              <w:ind w:left="57"/>
              <w:contextualSpacing/>
              <w:jc w:val="center"/>
              <w:rPr>
                <w:rFonts w:ascii="Arial" w:hAnsi="Arial" w:cs="Arial"/>
                <w:sz w:val="22"/>
                <w:szCs w:val="22"/>
              </w:rPr>
            </w:pPr>
          </w:p>
        </w:tc>
        <w:tc>
          <w:tcPr>
            <w:tcW w:w="1134" w:type="dxa"/>
          </w:tcPr>
          <w:p w14:paraId="5DA3950D" w14:textId="77777777" w:rsidR="00156942" w:rsidRPr="00D26BDA" w:rsidRDefault="00156942" w:rsidP="00F2702F">
            <w:pPr>
              <w:ind w:left="57"/>
              <w:contextualSpacing/>
              <w:jc w:val="center"/>
              <w:rPr>
                <w:rFonts w:ascii="Arial" w:hAnsi="Arial" w:cs="Arial"/>
                <w:sz w:val="22"/>
                <w:szCs w:val="22"/>
              </w:rPr>
            </w:pPr>
          </w:p>
        </w:tc>
        <w:tc>
          <w:tcPr>
            <w:tcW w:w="1275" w:type="dxa"/>
          </w:tcPr>
          <w:p w14:paraId="45A61851" w14:textId="1456B67D" w:rsidR="00156942" w:rsidRPr="00D26BDA" w:rsidRDefault="00156942" w:rsidP="00F2702F">
            <w:pPr>
              <w:ind w:left="57"/>
              <w:contextualSpacing/>
              <w:jc w:val="center"/>
              <w:rPr>
                <w:rFonts w:ascii="Arial" w:hAnsi="Arial" w:cs="Arial"/>
                <w:sz w:val="22"/>
                <w:szCs w:val="22"/>
              </w:rPr>
            </w:pPr>
          </w:p>
        </w:tc>
        <w:tc>
          <w:tcPr>
            <w:tcW w:w="1418" w:type="dxa"/>
          </w:tcPr>
          <w:p w14:paraId="740F0923" w14:textId="79E447DE" w:rsidR="00156942" w:rsidRPr="00D26BDA" w:rsidRDefault="00156942" w:rsidP="00F2702F">
            <w:pPr>
              <w:ind w:left="57"/>
              <w:contextualSpacing/>
              <w:jc w:val="center"/>
              <w:rPr>
                <w:rFonts w:ascii="Arial" w:hAnsi="Arial" w:cs="Arial"/>
                <w:sz w:val="22"/>
                <w:szCs w:val="22"/>
              </w:rPr>
            </w:pPr>
          </w:p>
        </w:tc>
        <w:tc>
          <w:tcPr>
            <w:tcW w:w="1417" w:type="dxa"/>
          </w:tcPr>
          <w:p w14:paraId="7BFCD59F" w14:textId="77777777" w:rsidR="00156942" w:rsidRPr="00D26BDA" w:rsidRDefault="00156942" w:rsidP="00F2702F">
            <w:pPr>
              <w:ind w:left="57"/>
              <w:contextualSpacing/>
              <w:jc w:val="center"/>
              <w:rPr>
                <w:rFonts w:ascii="Arial" w:hAnsi="Arial" w:cs="Arial"/>
                <w:sz w:val="22"/>
                <w:szCs w:val="22"/>
              </w:rPr>
            </w:pPr>
          </w:p>
        </w:tc>
        <w:tc>
          <w:tcPr>
            <w:tcW w:w="1134" w:type="dxa"/>
          </w:tcPr>
          <w:p w14:paraId="5D536F89" w14:textId="77777777" w:rsidR="00156942" w:rsidRPr="00D26BDA" w:rsidRDefault="00156942" w:rsidP="00F2702F">
            <w:pPr>
              <w:ind w:left="57"/>
              <w:contextualSpacing/>
              <w:jc w:val="center"/>
              <w:rPr>
                <w:rFonts w:ascii="Arial" w:hAnsi="Arial" w:cs="Arial"/>
                <w:sz w:val="22"/>
                <w:szCs w:val="22"/>
              </w:rPr>
            </w:pPr>
          </w:p>
        </w:tc>
      </w:tr>
      <w:tr w:rsidR="00156942" w:rsidRPr="00012ED3" w14:paraId="35811EE6" w14:textId="64EABBBA" w:rsidTr="00156942">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548B9B67" w14:textId="77777777" w:rsidR="00156942" w:rsidRPr="00D26BDA" w:rsidRDefault="00156942" w:rsidP="00AC52B2">
            <w:pPr>
              <w:pStyle w:val="Akapitzlist"/>
              <w:numPr>
                <w:ilvl w:val="0"/>
                <w:numId w:val="8"/>
              </w:numPr>
              <w:ind w:left="417"/>
              <w:contextualSpacing/>
              <w:jc w:val="center"/>
              <w:rPr>
                <w:rFonts w:ascii="Arial" w:hAnsi="Arial" w:cs="Arial"/>
                <w:sz w:val="22"/>
                <w:szCs w:val="22"/>
                <w:lang w:eastAsia="en-US"/>
              </w:rPr>
            </w:pPr>
          </w:p>
        </w:tc>
        <w:tc>
          <w:tcPr>
            <w:tcW w:w="2475" w:type="dxa"/>
            <w:tcBorders>
              <w:top w:val="single" w:sz="4" w:space="0" w:color="auto"/>
              <w:left w:val="single" w:sz="4" w:space="0" w:color="auto"/>
              <w:bottom w:val="single" w:sz="4" w:space="0" w:color="auto"/>
              <w:right w:val="single" w:sz="4" w:space="0" w:color="auto"/>
            </w:tcBorders>
            <w:vAlign w:val="center"/>
          </w:tcPr>
          <w:p w14:paraId="0AD5B39C" w14:textId="502BEA0A" w:rsidR="00156942" w:rsidRPr="00D26BDA" w:rsidRDefault="00156942" w:rsidP="00F2702F">
            <w:pPr>
              <w:ind w:left="57"/>
              <w:contextualSpacing/>
              <w:jc w:val="center"/>
              <w:rPr>
                <w:rFonts w:ascii="Arial" w:hAnsi="Arial" w:cs="Arial"/>
                <w:color w:val="000000"/>
                <w:sz w:val="22"/>
                <w:szCs w:val="22"/>
              </w:rPr>
            </w:pPr>
            <w:r w:rsidRPr="00D26BDA">
              <w:rPr>
                <w:rFonts w:ascii="Arial" w:hAnsi="Arial" w:cs="Arial"/>
                <w:color w:val="000000"/>
                <w:sz w:val="22"/>
                <w:szCs w:val="22"/>
              </w:rPr>
              <w:t>Kolorowe urządzenie wielofunkcyjne formatu A3</w:t>
            </w:r>
          </w:p>
        </w:tc>
        <w:tc>
          <w:tcPr>
            <w:tcW w:w="3337" w:type="dxa"/>
            <w:tcBorders>
              <w:top w:val="single" w:sz="4" w:space="0" w:color="auto"/>
              <w:left w:val="single" w:sz="4" w:space="0" w:color="auto"/>
              <w:bottom w:val="single" w:sz="4" w:space="0" w:color="auto"/>
              <w:right w:val="single" w:sz="4" w:space="0" w:color="auto"/>
            </w:tcBorders>
            <w:vAlign w:val="center"/>
          </w:tcPr>
          <w:p w14:paraId="43581E72" w14:textId="3FBE4F8F" w:rsidR="00156942" w:rsidRPr="00D26BDA" w:rsidRDefault="00156942" w:rsidP="00F2702F">
            <w:pPr>
              <w:ind w:left="57"/>
              <w:contextualSpacing/>
              <w:rPr>
                <w:rFonts w:ascii="Arial" w:hAnsi="Arial" w:cs="Arial"/>
                <w:color w:val="000000"/>
                <w:sz w:val="22"/>
                <w:szCs w:val="22"/>
              </w:rPr>
            </w:pPr>
            <w:r w:rsidRPr="00D26BDA">
              <w:rPr>
                <w:rFonts w:ascii="Arial" w:hAnsi="Arial" w:cs="Arial"/>
                <w:color w:val="000000"/>
                <w:sz w:val="22"/>
                <w:szCs w:val="22"/>
              </w:rPr>
              <w:t>Technologia druku: laserowa, kolorowa</w:t>
            </w:r>
            <w:r w:rsidRPr="00D26BDA">
              <w:rPr>
                <w:rFonts w:ascii="Arial" w:hAnsi="Arial" w:cs="Arial"/>
                <w:color w:val="000000"/>
                <w:sz w:val="22"/>
                <w:szCs w:val="22"/>
              </w:rPr>
              <w:br/>
              <w:t xml:space="preserve">Format nośników: A6–A3W, maksymalna gramatura papieru 220 g/m²; standardowa pojemność wejściowa: 350 ark., rozszerzalna do max. 1850 ark. </w:t>
            </w:r>
            <w:r w:rsidRPr="00D26BDA">
              <w:rPr>
                <w:rFonts w:ascii="Arial" w:hAnsi="Arial" w:cs="Arial"/>
                <w:color w:val="000000"/>
                <w:sz w:val="22"/>
                <w:szCs w:val="22"/>
              </w:rPr>
              <w:br/>
            </w:r>
            <w:r w:rsidRPr="00D26BDA">
              <w:rPr>
                <w:rFonts w:ascii="Arial" w:hAnsi="Arial" w:cs="Arial"/>
                <w:color w:val="000000"/>
                <w:sz w:val="22"/>
                <w:szCs w:val="22"/>
              </w:rPr>
              <w:lastRenderedPageBreak/>
              <w:t xml:space="preserve">Szybkość drukowania: 25 str./min w A4 (mono i kolor) </w:t>
            </w:r>
            <w:r w:rsidRPr="00D26BDA">
              <w:rPr>
                <w:rFonts w:ascii="Arial" w:hAnsi="Arial" w:cs="Arial"/>
                <w:color w:val="000000"/>
                <w:sz w:val="22"/>
                <w:szCs w:val="22"/>
              </w:rPr>
              <w:br/>
              <w:t>Rozdzielczość druku: 600 ×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 xml:space="preserve">Automatyczny druk dwustronny (tryb duplex) </w:t>
            </w:r>
            <w:r w:rsidRPr="00D26BDA">
              <w:rPr>
                <w:rFonts w:ascii="Arial" w:hAnsi="Arial" w:cs="Arial"/>
                <w:color w:val="000000"/>
                <w:sz w:val="22"/>
                <w:szCs w:val="22"/>
              </w:rPr>
              <w:br/>
              <w:t xml:space="preserve">Kopiowanie: format A3, skalowanie 25–400%; rozdzielczość 600 ×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 xml:space="preserve">Skanowanie: kolorowe, format maks. A3, rozdzielczość optyczna 600 ×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 xml:space="preserve">, automatyczne skanowanie dwustronne, dostępne formaty: TIFF, PDF/A, JPEG, XPS, Office, TXT, RTF </w:t>
            </w:r>
            <w:r w:rsidRPr="00D26BDA">
              <w:rPr>
                <w:rFonts w:ascii="Arial" w:hAnsi="Arial" w:cs="Arial"/>
                <w:color w:val="000000"/>
                <w:sz w:val="22"/>
                <w:szCs w:val="22"/>
              </w:rPr>
              <w:br/>
              <w:t>Panel sterowania: 7</w:t>
            </w:r>
            <w:r w:rsidRPr="00D26BDA">
              <w:rPr>
                <w:rFonts w:ascii="Arial" w:hAnsi="Arial" w:cs="Arial"/>
                <w:color w:val="000000"/>
                <w:sz w:val="22"/>
                <w:szCs w:val="22"/>
              </w:rPr>
              <w:noBreakHyphen/>
              <w:t xml:space="preserve">calowy ekran dotykowy LCD z regulacją kąta nachylenia </w:t>
            </w:r>
            <w:r w:rsidRPr="00D26BDA">
              <w:rPr>
                <w:rFonts w:ascii="Arial" w:hAnsi="Arial" w:cs="Arial"/>
                <w:color w:val="000000"/>
                <w:sz w:val="22"/>
                <w:szCs w:val="22"/>
              </w:rPr>
              <w:br/>
              <w:t>Interfejsy: standardowo sieć Ethernet gniazdo 10/100/1000;</w:t>
            </w:r>
            <w:r w:rsidRPr="00D26BDA">
              <w:rPr>
                <w:rFonts w:ascii="Arial" w:hAnsi="Arial" w:cs="Arial"/>
                <w:color w:val="000000"/>
                <w:sz w:val="22"/>
                <w:szCs w:val="22"/>
              </w:rPr>
              <w:br/>
              <w:t xml:space="preserve">Funkcje ochrony danych: certyfikat SSL, kontrola dostępu, szyfrowanie </w:t>
            </w:r>
            <w:r w:rsidRPr="00D26BDA">
              <w:rPr>
                <w:rFonts w:ascii="Arial" w:hAnsi="Arial" w:cs="Arial"/>
                <w:color w:val="000000"/>
                <w:sz w:val="22"/>
                <w:szCs w:val="22"/>
              </w:rPr>
              <w:br/>
              <w:t xml:space="preserve">certyfikat Energy Star </w:t>
            </w:r>
            <w:r w:rsidRPr="00D26BDA">
              <w:rPr>
                <w:rFonts w:ascii="Arial" w:hAnsi="Arial" w:cs="Arial"/>
                <w:color w:val="000000"/>
                <w:sz w:val="22"/>
                <w:szCs w:val="22"/>
              </w:rPr>
              <w:br/>
              <w:t xml:space="preserve">Waga ok. 60 kg </w:t>
            </w:r>
            <w:r w:rsidRPr="00D26BDA">
              <w:rPr>
                <w:rFonts w:ascii="Arial" w:hAnsi="Arial" w:cs="Arial"/>
                <w:color w:val="000000"/>
                <w:sz w:val="22"/>
                <w:szCs w:val="22"/>
              </w:rPr>
              <w:br/>
              <w:t>Hałas: poziom emisji dźwięku podczas pracy ok. 49 </w:t>
            </w:r>
            <w:proofErr w:type="spellStart"/>
            <w:r w:rsidRPr="00D26BDA">
              <w:rPr>
                <w:rFonts w:ascii="Arial" w:hAnsi="Arial" w:cs="Arial"/>
                <w:color w:val="000000"/>
                <w:sz w:val="22"/>
                <w:szCs w:val="22"/>
              </w:rPr>
              <w:t>dB</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851" w:type="dxa"/>
            <w:tcBorders>
              <w:top w:val="single" w:sz="4" w:space="0" w:color="auto"/>
              <w:left w:val="single" w:sz="4" w:space="0" w:color="auto"/>
              <w:bottom w:val="single" w:sz="4" w:space="0" w:color="auto"/>
              <w:right w:val="single" w:sz="4" w:space="0" w:color="auto"/>
            </w:tcBorders>
            <w:vAlign w:val="center"/>
          </w:tcPr>
          <w:p w14:paraId="2694CCCA" w14:textId="358B3C44" w:rsidR="00156942" w:rsidRPr="00D26BDA" w:rsidRDefault="00156942" w:rsidP="00F2702F">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5" w:type="dxa"/>
          </w:tcPr>
          <w:p w14:paraId="44E451E7" w14:textId="77777777" w:rsidR="00156942" w:rsidRPr="00D26BDA" w:rsidRDefault="00156942" w:rsidP="00F2702F">
            <w:pPr>
              <w:ind w:left="57"/>
              <w:contextualSpacing/>
              <w:jc w:val="center"/>
              <w:rPr>
                <w:rFonts w:ascii="Arial" w:hAnsi="Arial" w:cs="Arial"/>
                <w:sz w:val="22"/>
                <w:szCs w:val="22"/>
              </w:rPr>
            </w:pPr>
          </w:p>
        </w:tc>
        <w:tc>
          <w:tcPr>
            <w:tcW w:w="993" w:type="dxa"/>
          </w:tcPr>
          <w:p w14:paraId="6B5BE3F2" w14:textId="77777777" w:rsidR="00156942" w:rsidRPr="00D26BDA" w:rsidRDefault="00156942" w:rsidP="00F2702F">
            <w:pPr>
              <w:ind w:left="57"/>
              <w:contextualSpacing/>
              <w:jc w:val="center"/>
              <w:rPr>
                <w:rFonts w:ascii="Arial" w:hAnsi="Arial" w:cs="Arial"/>
                <w:sz w:val="22"/>
                <w:szCs w:val="22"/>
              </w:rPr>
            </w:pPr>
          </w:p>
        </w:tc>
        <w:tc>
          <w:tcPr>
            <w:tcW w:w="1134" w:type="dxa"/>
          </w:tcPr>
          <w:p w14:paraId="1A99D830" w14:textId="77777777" w:rsidR="00156942" w:rsidRPr="00D26BDA" w:rsidRDefault="00156942" w:rsidP="00F2702F">
            <w:pPr>
              <w:ind w:left="57"/>
              <w:contextualSpacing/>
              <w:jc w:val="center"/>
              <w:rPr>
                <w:rFonts w:ascii="Arial" w:hAnsi="Arial" w:cs="Arial"/>
                <w:sz w:val="22"/>
                <w:szCs w:val="22"/>
              </w:rPr>
            </w:pPr>
          </w:p>
        </w:tc>
        <w:tc>
          <w:tcPr>
            <w:tcW w:w="1275" w:type="dxa"/>
          </w:tcPr>
          <w:p w14:paraId="61A5AEAE" w14:textId="679A040A" w:rsidR="00156942" w:rsidRPr="00D26BDA" w:rsidRDefault="00156942" w:rsidP="00F2702F">
            <w:pPr>
              <w:ind w:left="57"/>
              <w:contextualSpacing/>
              <w:jc w:val="center"/>
              <w:rPr>
                <w:rFonts w:ascii="Arial" w:hAnsi="Arial" w:cs="Arial"/>
                <w:sz w:val="22"/>
                <w:szCs w:val="22"/>
              </w:rPr>
            </w:pPr>
          </w:p>
        </w:tc>
        <w:tc>
          <w:tcPr>
            <w:tcW w:w="1418" w:type="dxa"/>
          </w:tcPr>
          <w:p w14:paraId="12500FF9" w14:textId="0FFFC142" w:rsidR="00156942" w:rsidRPr="00D26BDA" w:rsidRDefault="00156942" w:rsidP="00F2702F">
            <w:pPr>
              <w:ind w:left="57"/>
              <w:contextualSpacing/>
              <w:jc w:val="center"/>
              <w:rPr>
                <w:rFonts w:ascii="Arial" w:hAnsi="Arial" w:cs="Arial"/>
                <w:sz w:val="22"/>
                <w:szCs w:val="22"/>
              </w:rPr>
            </w:pPr>
          </w:p>
        </w:tc>
        <w:tc>
          <w:tcPr>
            <w:tcW w:w="1417" w:type="dxa"/>
          </w:tcPr>
          <w:p w14:paraId="5E85E402" w14:textId="77777777" w:rsidR="00156942" w:rsidRPr="00D26BDA" w:rsidRDefault="00156942" w:rsidP="00F2702F">
            <w:pPr>
              <w:ind w:left="57"/>
              <w:contextualSpacing/>
              <w:jc w:val="center"/>
              <w:rPr>
                <w:rFonts w:ascii="Arial" w:hAnsi="Arial" w:cs="Arial"/>
                <w:sz w:val="22"/>
                <w:szCs w:val="22"/>
              </w:rPr>
            </w:pPr>
          </w:p>
        </w:tc>
        <w:tc>
          <w:tcPr>
            <w:tcW w:w="1134" w:type="dxa"/>
          </w:tcPr>
          <w:p w14:paraId="1C30AA0F" w14:textId="77777777" w:rsidR="00156942" w:rsidRPr="00D26BDA" w:rsidRDefault="00156942" w:rsidP="00F2702F">
            <w:pPr>
              <w:ind w:left="57"/>
              <w:contextualSpacing/>
              <w:jc w:val="center"/>
              <w:rPr>
                <w:rFonts w:ascii="Arial" w:hAnsi="Arial" w:cs="Arial"/>
                <w:sz w:val="22"/>
                <w:szCs w:val="22"/>
              </w:rPr>
            </w:pPr>
          </w:p>
        </w:tc>
      </w:tr>
      <w:tr w:rsidR="0032049C" w:rsidRPr="00012ED3" w14:paraId="64E753B4" w14:textId="77777777" w:rsidTr="00257A1A">
        <w:trPr>
          <w:trHeight w:val="647"/>
          <w:jc w:val="center"/>
        </w:trPr>
        <w:tc>
          <w:tcPr>
            <w:tcW w:w="10627" w:type="dxa"/>
            <w:gridSpan w:val="7"/>
            <w:tcBorders>
              <w:top w:val="single" w:sz="4" w:space="0" w:color="auto"/>
              <w:left w:val="single" w:sz="4" w:space="0" w:color="auto"/>
              <w:bottom w:val="single" w:sz="4" w:space="0" w:color="auto"/>
            </w:tcBorders>
          </w:tcPr>
          <w:p w14:paraId="0735F2D9" w14:textId="53AB186E" w:rsidR="0032049C" w:rsidRPr="00D26BDA" w:rsidRDefault="0032049C" w:rsidP="000A37E9">
            <w:pPr>
              <w:ind w:left="57"/>
              <w:contextualSpacing/>
              <w:jc w:val="right"/>
              <w:rPr>
                <w:rFonts w:ascii="Arial" w:hAnsi="Arial" w:cs="Arial"/>
                <w:sz w:val="22"/>
                <w:szCs w:val="22"/>
              </w:rPr>
            </w:pPr>
            <w:r>
              <w:rPr>
                <w:rFonts w:ascii="Arial" w:hAnsi="Arial" w:cs="Arial"/>
                <w:b/>
                <w:bCs/>
                <w:sz w:val="22"/>
                <w:szCs w:val="22"/>
              </w:rPr>
              <w:t>Łączna wartość brutto:</w:t>
            </w:r>
          </w:p>
        </w:tc>
        <w:tc>
          <w:tcPr>
            <w:tcW w:w="1275" w:type="dxa"/>
            <w:tcBorders>
              <w:top w:val="single" w:sz="4" w:space="0" w:color="auto"/>
              <w:left w:val="single" w:sz="4" w:space="0" w:color="auto"/>
              <w:bottom w:val="single" w:sz="4" w:space="0" w:color="auto"/>
            </w:tcBorders>
          </w:tcPr>
          <w:p w14:paraId="2D4049E3" w14:textId="372E5314" w:rsidR="0032049C" w:rsidRPr="00D26BDA" w:rsidRDefault="0032049C" w:rsidP="000A37E9">
            <w:pPr>
              <w:ind w:left="57"/>
              <w:contextualSpacing/>
              <w:jc w:val="right"/>
              <w:rPr>
                <w:rFonts w:ascii="Arial" w:hAnsi="Arial" w:cs="Arial"/>
                <w:sz w:val="22"/>
                <w:szCs w:val="22"/>
              </w:rPr>
            </w:pPr>
          </w:p>
        </w:tc>
        <w:tc>
          <w:tcPr>
            <w:tcW w:w="3969" w:type="dxa"/>
            <w:gridSpan w:val="3"/>
            <w:shd w:val="clear" w:color="auto" w:fill="F2F2F2" w:themeFill="background1" w:themeFillShade="F2"/>
          </w:tcPr>
          <w:p w14:paraId="165F6661" w14:textId="77777777" w:rsidR="0032049C" w:rsidRPr="00D26BDA" w:rsidRDefault="0032049C" w:rsidP="00F2702F">
            <w:pPr>
              <w:ind w:left="57"/>
              <w:contextualSpacing/>
              <w:jc w:val="center"/>
              <w:rPr>
                <w:rFonts w:ascii="Arial" w:hAnsi="Arial" w:cs="Arial"/>
                <w:sz w:val="22"/>
                <w:szCs w:val="22"/>
              </w:rPr>
            </w:pPr>
          </w:p>
        </w:tc>
      </w:tr>
    </w:tbl>
    <w:p w14:paraId="37A9AD0A" w14:textId="77777777" w:rsidR="00690AE8" w:rsidRDefault="00690AE8" w:rsidP="0042508D">
      <w:pPr>
        <w:pStyle w:val="Stopka"/>
        <w:spacing w:line="360" w:lineRule="auto"/>
        <w:ind w:right="29"/>
        <w:outlineLvl w:val="0"/>
        <w:rPr>
          <w:rFonts w:ascii="Arial" w:hAnsi="Arial" w:cs="Arial"/>
          <w:sz w:val="22"/>
          <w:szCs w:val="22"/>
        </w:rPr>
      </w:pPr>
    </w:p>
    <w:p w14:paraId="6AA5782F" w14:textId="77777777" w:rsidR="004B3436" w:rsidRDefault="004B3436" w:rsidP="0042508D">
      <w:pPr>
        <w:pStyle w:val="Stopka"/>
        <w:spacing w:line="360" w:lineRule="auto"/>
        <w:ind w:right="29"/>
        <w:outlineLvl w:val="0"/>
        <w:rPr>
          <w:rFonts w:ascii="Arial" w:hAnsi="Arial" w:cs="Arial"/>
          <w:sz w:val="22"/>
          <w:szCs w:val="22"/>
        </w:rPr>
      </w:pPr>
    </w:p>
    <w:p w14:paraId="37158A68" w14:textId="77777777" w:rsidR="00257A1A" w:rsidRDefault="00257A1A" w:rsidP="0042508D">
      <w:pPr>
        <w:pStyle w:val="Stopka"/>
        <w:spacing w:line="360" w:lineRule="auto"/>
        <w:ind w:right="29"/>
        <w:outlineLvl w:val="0"/>
        <w:rPr>
          <w:rFonts w:ascii="Arial" w:hAnsi="Arial" w:cs="Arial"/>
          <w:sz w:val="22"/>
          <w:szCs w:val="22"/>
        </w:rPr>
      </w:pPr>
    </w:p>
    <w:p w14:paraId="506B7A18" w14:textId="77777777" w:rsidR="00257A1A" w:rsidRDefault="00257A1A" w:rsidP="0042508D">
      <w:pPr>
        <w:pStyle w:val="Stopka"/>
        <w:spacing w:line="360" w:lineRule="auto"/>
        <w:ind w:right="29"/>
        <w:outlineLvl w:val="0"/>
        <w:rPr>
          <w:rFonts w:ascii="Arial" w:hAnsi="Arial" w:cs="Arial"/>
          <w:sz w:val="22"/>
          <w:szCs w:val="22"/>
        </w:rPr>
      </w:pPr>
    </w:p>
    <w:p w14:paraId="4637BB0B" w14:textId="77777777" w:rsidR="00257A1A" w:rsidRDefault="00257A1A" w:rsidP="0042508D">
      <w:pPr>
        <w:pStyle w:val="Stopka"/>
        <w:spacing w:line="360" w:lineRule="auto"/>
        <w:ind w:right="29"/>
        <w:outlineLvl w:val="0"/>
        <w:rPr>
          <w:rFonts w:ascii="Arial" w:hAnsi="Arial" w:cs="Arial"/>
          <w:sz w:val="22"/>
          <w:szCs w:val="22"/>
        </w:rPr>
      </w:pPr>
    </w:p>
    <w:p w14:paraId="630F640B" w14:textId="77777777" w:rsidR="00257A1A" w:rsidRDefault="00257A1A" w:rsidP="0042508D">
      <w:pPr>
        <w:pStyle w:val="Stopka"/>
        <w:spacing w:line="360" w:lineRule="auto"/>
        <w:ind w:right="29"/>
        <w:outlineLvl w:val="0"/>
        <w:rPr>
          <w:rFonts w:ascii="Arial" w:hAnsi="Arial" w:cs="Arial"/>
          <w:sz w:val="22"/>
          <w:szCs w:val="22"/>
        </w:rPr>
      </w:pPr>
    </w:p>
    <w:p w14:paraId="607DEC09" w14:textId="77777777" w:rsidR="00257A1A" w:rsidRDefault="00257A1A" w:rsidP="0042508D">
      <w:pPr>
        <w:pStyle w:val="Stopka"/>
        <w:spacing w:line="360" w:lineRule="auto"/>
        <w:ind w:right="29"/>
        <w:outlineLvl w:val="0"/>
        <w:rPr>
          <w:rFonts w:ascii="Arial" w:hAnsi="Arial" w:cs="Arial"/>
          <w:sz w:val="22"/>
          <w:szCs w:val="22"/>
        </w:rPr>
      </w:pP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372"/>
        <w:gridCol w:w="3240"/>
        <w:gridCol w:w="920"/>
        <w:gridCol w:w="1265"/>
        <w:gridCol w:w="850"/>
        <w:gridCol w:w="1276"/>
        <w:gridCol w:w="1417"/>
        <w:gridCol w:w="1276"/>
        <w:gridCol w:w="1418"/>
        <w:gridCol w:w="1134"/>
      </w:tblGrid>
      <w:tr w:rsidR="00615339" w:rsidRPr="00EC102A" w14:paraId="696F503F" w14:textId="0B17FC2A" w:rsidTr="00615339">
        <w:trPr>
          <w:trHeight w:val="912"/>
          <w:jc w:val="center"/>
        </w:trPr>
        <w:tc>
          <w:tcPr>
            <w:tcW w:w="15730" w:type="dxa"/>
            <w:gridSpan w:val="11"/>
            <w:tcBorders>
              <w:top w:val="single" w:sz="4" w:space="0" w:color="auto"/>
              <w:left w:val="single" w:sz="4" w:space="0" w:color="auto"/>
              <w:bottom w:val="single" w:sz="4" w:space="0" w:color="auto"/>
            </w:tcBorders>
            <w:shd w:val="clear" w:color="auto" w:fill="F2F2F2"/>
          </w:tcPr>
          <w:p w14:paraId="73F5B29C" w14:textId="0AFB4F48" w:rsidR="00615339" w:rsidRPr="00D26BDA" w:rsidRDefault="00615339" w:rsidP="002E6E0A">
            <w:pPr>
              <w:spacing w:line="360" w:lineRule="auto"/>
              <w:jc w:val="center"/>
              <w:rPr>
                <w:rFonts w:ascii="Arial" w:hAnsi="Arial" w:cs="Arial"/>
                <w:b/>
                <w:sz w:val="22"/>
                <w:szCs w:val="22"/>
              </w:rPr>
            </w:pPr>
            <w:r>
              <w:rPr>
                <w:rFonts w:ascii="Arial" w:hAnsi="Arial" w:cs="Arial"/>
                <w:b/>
                <w:sz w:val="22"/>
                <w:szCs w:val="22"/>
              </w:rPr>
              <w:t xml:space="preserve">2.4 </w:t>
            </w:r>
            <w:r w:rsidRPr="00D26BDA">
              <w:rPr>
                <w:rFonts w:ascii="Arial" w:hAnsi="Arial" w:cs="Arial"/>
                <w:b/>
                <w:sz w:val="22"/>
                <w:szCs w:val="22"/>
              </w:rPr>
              <w:t>Gmina Miejska Aleksandrów Kujawski - SP nr 3 im. Józefa Wybickiego w Aleksandrowie Kuj.</w:t>
            </w:r>
          </w:p>
          <w:p w14:paraId="006A03E6" w14:textId="77777777" w:rsidR="00A5518E" w:rsidRPr="00A5518E" w:rsidRDefault="00615339" w:rsidP="00A5518E">
            <w:pPr>
              <w:spacing w:line="360" w:lineRule="auto"/>
              <w:jc w:val="center"/>
              <w:rPr>
                <w:rFonts w:ascii="Arial" w:hAnsi="Arial" w:cs="Arial"/>
                <w:bCs/>
                <w:sz w:val="22"/>
                <w:szCs w:val="22"/>
              </w:rPr>
            </w:pPr>
            <w:r w:rsidRPr="00D26BDA">
              <w:rPr>
                <w:rFonts w:ascii="Arial" w:hAnsi="Arial" w:cs="Arial"/>
                <w:bCs/>
                <w:sz w:val="22"/>
                <w:szCs w:val="22"/>
              </w:rPr>
              <w:t xml:space="preserve">Adres dostawy: </w:t>
            </w:r>
            <w:r w:rsidR="00A5518E" w:rsidRPr="00A5518E">
              <w:rPr>
                <w:rFonts w:ascii="Arial" w:hAnsi="Arial" w:cs="Arial"/>
                <w:bCs/>
                <w:sz w:val="22"/>
                <w:szCs w:val="22"/>
              </w:rPr>
              <w:t>ul. Szkolna 6,</w:t>
            </w:r>
          </w:p>
          <w:p w14:paraId="3231941A" w14:textId="7E2446BF" w:rsidR="00615339" w:rsidRDefault="00A5518E" w:rsidP="00A5518E">
            <w:pPr>
              <w:spacing w:line="360" w:lineRule="auto"/>
              <w:jc w:val="center"/>
              <w:rPr>
                <w:rFonts w:ascii="Arial" w:hAnsi="Arial" w:cs="Arial"/>
                <w:b/>
                <w:sz w:val="22"/>
                <w:szCs w:val="22"/>
              </w:rPr>
            </w:pPr>
            <w:r w:rsidRPr="00A5518E">
              <w:rPr>
                <w:rFonts w:ascii="Arial" w:hAnsi="Arial" w:cs="Arial"/>
                <w:bCs/>
                <w:sz w:val="22"/>
                <w:szCs w:val="22"/>
              </w:rPr>
              <w:t>87-700 Aleksandrów Kujawski</w:t>
            </w:r>
          </w:p>
        </w:tc>
      </w:tr>
      <w:tr w:rsidR="00AF37EB" w:rsidRPr="00EC102A" w14:paraId="20A059AF" w14:textId="330B6FCE" w:rsidTr="00257A1A">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E667B18" w14:textId="77777777" w:rsidR="00AF37EB" w:rsidRPr="00D26BDA" w:rsidRDefault="00AF37EB" w:rsidP="00AF37EB">
            <w:pPr>
              <w:jc w:val="center"/>
              <w:rPr>
                <w:rFonts w:ascii="Arial" w:hAnsi="Arial" w:cs="Arial"/>
                <w:b/>
                <w:sz w:val="22"/>
                <w:szCs w:val="22"/>
              </w:rPr>
            </w:pPr>
            <w:r w:rsidRPr="00D26BDA">
              <w:rPr>
                <w:rFonts w:ascii="Arial" w:hAnsi="Arial" w:cs="Arial"/>
                <w:b/>
                <w:sz w:val="22"/>
                <w:szCs w:val="22"/>
              </w:rPr>
              <w:t>Lp.</w:t>
            </w:r>
          </w:p>
        </w:tc>
        <w:tc>
          <w:tcPr>
            <w:tcW w:w="237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C8D2B5F" w14:textId="77777777" w:rsidR="00AF37EB" w:rsidRPr="00D26BDA" w:rsidRDefault="00AF37EB" w:rsidP="00AF37EB">
            <w:pPr>
              <w:jc w:val="center"/>
              <w:rPr>
                <w:rFonts w:ascii="Arial" w:hAnsi="Arial" w:cs="Arial"/>
                <w:b/>
                <w:sz w:val="22"/>
                <w:szCs w:val="22"/>
              </w:rPr>
            </w:pPr>
            <w:r w:rsidRPr="00D26BDA">
              <w:rPr>
                <w:rFonts w:ascii="Arial" w:hAnsi="Arial" w:cs="Arial"/>
                <w:b/>
                <w:sz w:val="22"/>
                <w:szCs w:val="22"/>
              </w:rPr>
              <w:t>Nazwa produktu</w:t>
            </w:r>
          </w:p>
        </w:tc>
        <w:tc>
          <w:tcPr>
            <w:tcW w:w="324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EC5CBD3" w14:textId="77777777" w:rsidR="00AF37EB" w:rsidRPr="00D26BDA" w:rsidRDefault="00AF37EB" w:rsidP="00AF37EB">
            <w:pPr>
              <w:jc w:val="center"/>
              <w:rPr>
                <w:rFonts w:ascii="Arial" w:hAnsi="Arial" w:cs="Arial"/>
                <w:b/>
                <w:sz w:val="22"/>
                <w:szCs w:val="22"/>
              </w:rPr>
            </w:pPr>
            <w:r w:rsidRPr="00D26BDA">
              <w:rPr>
                <w:rFonts w:ascii="Arial" w:hAnsi="Arial" w:cs="Arial"/>
                <w:b/>
                <w:sz w:val="22"/>
                <w:szCs w:val="22"/>
              </w:rPr>
              <w:t xml:space="preserve">Opis </w:t>
            </w:r>
            <w:r w:rsidRPr="00D26BDA">
              <w:rPr>
                <w:rFonts w:ascii="Arial" w:hAnsi="Arial" w:cs="Arial"/>
                <w:b/>
                <w:sz w:val="22"/>
                <w:szCs w:val="22"/>
                <w:u w:val="single"/>
              </w:rPr>
              <w:t>minimalnych</w:t>
            </w:r>
            <w:r w:rsidRPr="00D26BDA">
              <w:rPr>
                <w:rFonts w:ascii="Arial" w:hAnsi="Arial" w:cs="Arial"/>
                <w:b/>
                <w:sz w:val="22"/>
                <w:szCs w:val="22"/>
              </w:rPr>
              <w:t xml:space="preserve"> wymagań</w:t>
            </w:r>
          </w:p>
        </w:tc>
        <w:tc>
          <w:tcPr>
            <w:tcW w:w="92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2968A6" w14:textId="77777777" w:rsidR="00AF37EB" w:rsidRPr="00D26BDA" w:rsidRDefault="00AF37EB" w:rsidP="00AF37EB">
            <w:pPr>
              <w:jc w:val="center"/>
              <w:rPr>
                <w:rFonts w:ascii="Arial" w:hAnsi="Arial" w:cs="Arial"/>
                <w:b/>
                <w:sz w:val="22"/>
                <w:szCs w:val="22"/>
              </w:rPr>
            </w:pPr>
            <w:r w:rsidRPr="00D26BDA">
              <w:rPr>
                <w:rFonts w:ascii="Arial" w:hAnsi="Arial" w:cs="Arial"/>
                <w:b/>
                <w:sz w:val="22"/>
                <w:szCs w:val="22"/>
              </w:rPr>
              <w:t>Ilość</w:t>
            </w:r>
          </w:p>
        </w:tc>
        <w:tc>
          <w:tcPr>
            <w:tcW w:w="1265" w:type="dxa"/>
          </w:tcPr>
          <w:p w14:paraId="500A2504" w14:textId="3EB643CA" w:rsidR="00AF37EB" w:rsidRPr="00D26BDA" w:rsidRDefault="00AF37EB" w:rsidP="00AF37EB">
            <w:pPr>
              <w:jc w:val="center"/>
              <w:rPr>
                <w:rFonts w:ascii="Arial" w:hAnsi="Arial" w:cs="Arial"/>
                <w:b/>
                <w:sz w:val="22"/>
                <w:szCs w:val="22"/>
              </w:rPr>
            </w:pPr>
            <w:r>
              <w:rPr>
                <w:rFonts w:ascii="Arial" w:hAnsi="Arial" w:cs="Arial"/>
                <w:b/>
                <w:sz w:val="20"/>
                <w:szCs w:val="20"/>
              </w:rPr>
              <w:t>Cena jednostkowa netto w zł</w:t>
            </w:r>
          </w:p>
        </w:tc>
        <w:tc>
          <w:tcPr>
            <w:tcW w:w="850" w:type="dxa"/>
          </w:tcPr>
          <w:p w14:paraId="71EF1977" w14:textId="71536DFA" w:rsidR="00AF37EB" w:rsidRPr="00501264" w:rsidRDefault="00AF37EB" w:rsidP="00AF37EB">
            <w:pPr>
              <w:jc w:val="center"/>
              <w:rPr>
                <w:rFonts w:ascii="Arial" w:hAnsi="Arial" w:cs="Arial"/>
                <w:b/>
                <w:sz w:val="18"/>
                <w:szCs w:val="18"/>
              </w:rPr>
            </w:pPr>
            <w:r>
              <w:rPr>
                <w:rFonts w:ascii="Arial" w:hAnsi="Arial" w:cs="Arial"/>
                <w:b/>
                <w:sz w:val="18"/>
                <w:szCs w:val="18"/>
              </w:rPr>
              <w:t>Stawka VAT (%)</w:t>
            </w:r>
          </w:p>
        </w:tc>
        <w:tc>
          <w:tcPr>
            <w:tcW w:w="1276" w:type="dxa"/>
          </w:tcPr>
          <w:p w14:paraId="141FCF13" w14:textId="28AF089B" w:rsidR="00AF37EB" w:rsidRPr="00501264" w:rsidRDefault="00AF37EB" w:rsidP="00AF37EB">
            <w:pPr>
              <w:jc w:val="center"/>
              <w:rPr>
                <w:rFonts w:ascii="Arial" w:hAnsi="Arial" w:cs="Arial"/>
                <w:b/>
                <w:sz w:val="18"/>
                <w:szCs w:val="18"/>
              </w:rPr>
            </w:pPr>
            <w:r>
              <w:rPr>
                <w:rFonts w:ascii="Arial" w:hAnsi="Arial" w:cs="Arial"/>
                <w:b/>
                <w:sz w:val="20"/>
                <w:szCs w:val="20"/>
              </w:rPr>
              <w:t>Cena jednostkowa brutto w zł</w:t>
            </w:r>
          </w:p>
        </w:tc>
        <w:tc>
          <w:tcPr>
            <w:tcW w:w="1417" w:type="dxa"/>
          </w:tcPr>
          <w:p w14:paraId="212E91C9" w14:textId="5DE9F4A7" w:rsidR="00AF37EB" w:rsidRPr="00501264" w:rsidRDefault="00AF37EB" w:rsidP="00AF37EB">
            <w:pPr>
              <w:jc w:val="center"/>
              <w:rPr>
                <w:rFonts w:ascii="Arial" w:hAnsi="Arial" w:cs="Arial"/>
                <w:b/>
                <w:sz w:val="18"/>
                <w:szCs w:val="18"/>
              </w:rPr>
            </w:pPr>
            <w:r>
              <w:rPr>
                <w:rFonts w:ascii="Arial" w:hAnsi="Arial" w:cs="Arial"/>
                <w:b/>
                <w:sz w:val="20"/>
                <w:szCs w:val="20"/>
              </w:rPr>
              <w:t>Wartość brutto w zł</w:t>
            </w:r>
          </w:p>
        </w:tc>
        <w:tc>
          <w:tcPr>
            <w:tcW w:w="1276" w:type="dxa"/>
          </w:tcPr>
          <w:p w14:paraId="67A26B6D" w14:textId="1C8C37A5" w:rsidR="00AF37EB" w:rsidRPr="00D26BDA" w:rsidRDefault="00AF37EB" w:rsidP="00AF37EB">
            <w:pPr>
              <w:jc w:val="center"/>
              <w:rPr>
                <w:rFonts w:ascii="Arial" w:hAnsi="Arial" w:cs="Arial"/>
                <w:b/>
                <w:sz w:val="22"/>
                <w:szCs w:val="22"/>
              </w:rPr>
            </w:pPr>
            <w:r>
              <w:rPr>
                <w:rFonts w:ascii="Arial" w:hAnsi="Arial" w:cs="Arial"/>
                <w:b/>
                <w:sz w:val="20"/>
                <w:szCs w:val="20"/>
              </w:rPr>
              <w:t>Spełnienie wymagań zamawiającego (TAK/NIE)</w:t>
            </w:r>
          </w:p>
        </w:tc>
        <w:tc>
          <w:tcPr>
            <w:tcW w:w="1418" w:type="dxa"/>
          </w:tcPr>
          <w:p w14:paraId="01BD32B2" w14:textId="77777777" w:rsidR="00AF37EB" w:rsidRPr="00501264" w:rsidRDefault="00AF37EB" w:rsidP="00AF37EB">
            <w:pPr>
              <w:jc w:val="center"/>
              <w:rPr>
                <w:rFonts w:ascii="Arial" w:hAnsi="Arial" w:cs="Arial"/>
                <w:b/>
                <w:sz w:val="18"/>
                <w:szCs w:val="18"/>
              </w:rPr>
            </w:pPr>
            <w:r w:rsidRPr="00501264">
              <w:rPr>
                <w:rFonts w:ascii="Arial" w:hAnsi="Arial" w:cs="Arial"/>
                <w:b/>
                <w:sz w:val="18"/>
                <w:szCs w:val="18"/>
              </w:rPr>
              <w:t>Propozycje wykonawcy</w:t>
            </w:r>
          </w:p>
          <w:p w14:paraId="5B429A2A" w14:textId="524E936E" w:rsidR="00AF37EB" w:rsidRPr="00D26BDA" w:rsidRDefault="00AF37EB" w:rsidP="00AF37EB">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c>
          <w:tcPr>
            <w:tcW w:w="1134" w:type="dxa"/>
          </w:tcPr>
          <w:p w14:paraId="58CCFAD1" w14:textId="2072F896" w:rsidR="00AF37EB" w:rsidRPr="00D26BDA" w:rsidRDefault="00AF37EB" w:rsidP="00AF37EB">
            <w:pPr>
              <w:jc w:val="center"/>
              <w:rPr>
                <w:rFonts w:ascii="Arial" w:hAnsi="Arial" w:cs="Arial"/>
                <w:b/>
                <w:sz w:val="22"/>
                <w:szCs w:val="22"/>
              </w:rPr>
            </w:pPr>
            <w:r>
              <w:rPr>
                <w:rFonts w:ascii="Arial" w:hAnsi="Arial" w:cs="Arial"/>
                <w:b/>
                <w:sz w:val="20"/>
                <w:szCs w:val="20"/>
              </w:rPr>
              <w:t>Rok produkcji</w:t>
            </w:r>
          </w:p>
        </w:tc>
      </w:tr>
      <w:tr w:rsidR="002D3A94" w:rsidRPr="00012ED3" w14:paraId="13F87BC9" w14:textId="4ABEFA9E" w:rsidTr="00257A1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429D5CF3" w14:textId="77777777" w:rsidR="002D3A94" w:rsidRPr="00D26BDA" w:rsidRDefault="002D3A94" w:rsidP="002D3A94">
            <w:pPr>
              <w:pStyle w:val="Akapitzlist"/>
              <w:numPr>
                <w:ilvl w:val="0"/>
                <w:numId w:val="10"/>
              </w:numPr>
              <w:contextualSpacing/>
              <w:jc w:val="center"/>
              <w:rPr>
                <w:rFonts w:ascii="Arial" w:hAnsi="Arial" w:cs="Arial"/>
                <w:sz w:val="22"/>
                <w:szCs w:val="22"/>
                <w:lang w:eastAsia="en-US"/>
              </w:rPr>
            </w:pPr>
          </w:p>
        </w:tc>
        <w:tc>
          <w:tcPr>
            <w:tcW w:w="2372" w:type="dxa"/>
            <w:tcBorders>
              <w:top w:val="single" w:sz="4" w:space="0" w:color="auto"/>
              <w:left w:val="single" w:sz="4" w:space="0" w:color="auto"/>
              <w:bottom w:val="single" w:sz="4" w:space="0" w:color="auto"/>
              <w:right w:val="single" w:sz="4" w:space="0" w:color="auto"/>
            </w:tcBorders>
            <w:vAlign w:val="center"/>
          </w:tcPr>
          <w:p w14:paraId="2A03AFF8" w14:textId="6CAB4544" w:rsidR="002D3A94" w:rsidRPr="00D26BDA" w:rsidRDefault="002D3A94" w:rsidP="002D3A94">
            <w:pPr>
              <w:ind w:left="57"/>
              <w:contextualSpacing/>
              <w:jc w:val="center"/>
              <w:rPr>
                <w:rFonts w:ascii="Arial" w:hAnsi="Arial" w:cs="Arial"/>
                <w:sz w:val="22"/>
                <w:szCs w:val="22"/>
              </w:rPr>
            </w:pPr>
            <w:r w:rsidRPr="00D26BDA">
              <w:rPr>
                <w:rFonts w:ascii="Arial" w:hAnsi="Arial" w:cs="Arial"/>
                <w:color w:val="000000"/>
                <w:sz w:val="22"/>
                <w:szCs w:val="22"/>
              </w:rPr>
              <w:t>Monitor dotykowy interaktywny min. 75″</w:t>
            </w:r>
          </w:p>
        </w:tc>
        <w:tc>
          <w:tcPr>
            <w:tcW w:w="3240" w:type="dxa"/>
            <w:tcBorders>
              <w:top w:val="single" w:sz="4" w:space="0" w:color="auto"/>
              <w:left w:val="single" w:sz="4" w:space="0" w:color="auto"/>
              <w:bottom w:val="single" w:sz="4" w:space="0" w:color="auto"/>
              <w:right w:val="single" w:sz="4" w:space="0" w:color="auto"/>
            </w:tcBorders>
            <w:vAlign w:val="center"/>
          </w:tcPr>
          <w:p w14:paraId="4B548D49" w14:textId="77777777" w:rsidR="002D3A94" w:rsidRPr="00934638" w:rsidRDefault="002D3A94" w:rsidP="002D3A94">
            <w:pPr>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w:t>
            </w:r>
            <w:r w:rsidRPr="000A5A37">
              <w:rPr>
                <w:rFonts w:ascii="Arial" w:hAnsi="Arial" w:cs="Arial"/>
                <w:sz w:val="22"/>
                <w:szCs w:val="22"/>
              </w:rPr>
              <w:lastRenderedPageBreak/>
              <w:t xml:space="preserve">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05BD0E4D" w14:textId="77777777" w:rsidR="002D3A94" w:rsidRPr="00934638" w:rsidRDefault="002D3A94" w:rsidP="002D3A94">
            <w:pPr>
              <w:rPr>
                <w:rFonts w:ascii="Arial" w:hAnsi="Arial" w:cs="Arial"/>
                <w:sz w:val="22"/>
                <w:szCs w:val="22"/>
              </w:rPr>
            </w:pPr>
            <w:r w:rsidRPr="00934638">
              <w:rPr>
                <w:rFonts w:ascii="Arial" w:hAnsi="Arial" w:cs="Arial"/>
                <w:sz w:val="22"/>
                <w:szCs w:val="22"/>
              </w:rPr>
              <w:t>-  Pisanie - rysik, palec dłoń</w:t>
            </w:r>
          </w:p>
          <w:p w14:paraId="40DA5F36" w14:textId="77777777" w:rsidR="002D3A94" w:rsidRPr="00934638" w:rsidRDefault="002D3A94" w:rsidP="002D3A94">
            <w:pPr>
              <w:rPr>
                <w:rFonts w:ascii="Arial" w:hAnsi="Arial" w:cs="Arial"/>
                <w:sz w:val="22"/>
                <w:szCs w:val="22"/>
              </w:rPr>
            </w:pPr>
            <w:r w:rsidRPr="00934638">
              <w:rPr>
                <w:rFonts w:ascii="Arial" w:hAnsi="Arial" w:cs="Arial"/>
                <w:sz w:val="22"/>
                <w:szCs w:val="22"/>
              </w:rPr>
              <w:t>- Funkcje rozpoznawania i zamiana pisania i figur geometrycznych</w:t>
            </w:r>
          </w:p>
          <w:p w14:paraId="14838026" w14:textId="77777777" w:rsidR="002D3A94" w:rsidRPr="00934638" w:rsidRDefault="002D3A94" w:rsidP="002D3A94">
            <w:pPr>
              <w:rPr>
                <w:rFonts w:ascii="Arial" w:hAnsi="Arial" w:cs="Arial"/>
                <w:sz w:val="22"/>
                <w:szCs w:val="22"/>
              </w:rPr>
            </w:pPr>
            <w:r w:rsidRPr="00934638">
              <w:rPr>
                <w:rFonts w:ascii="Arial" w:hAnsi="Arial" w:cs="Arial"/>
                <w:sz w:val="22"/>
                <w:szCs w:val="22"/>
              </w:rPr>
              <w:t>- Funkcja notatki</w:t>
            </w:r>
          </w:p>
          <w:p w14:paraId="13D7EA01" w14:textId="77777777" w:rsidR="002D3A94" w:rsidRPr="00934638" w:rsidRDefault="002D3A94" w:rsidP="002D3A94">
            <w:pPr>
              <w:rPr>
                <w:rFonts w:ascii="Arial" w:hAnsi="Arial" w:cs="Arial"/>
                <w:sz w:val="22"/>
                <w:szCs w:val="22"/>
              </w:rPr>
            </w:pPr>
            <w:r w:rsidRPr="00934638">
              <w:rPr>
                <w:rFonts w:ascii="Arial" w:hAnsi="Arial" w:cs="Arial"/>
                <w:sz w:val="22"/>
                <w:szCs w:val="22"/>
              </w:rPr>
              <w:t>- Przybory geometryczne: linijka, ekierka, kątomierz</w:t>
            </w:r>
          </w:p>
          <w:p w14:paraId="5D38E4AE" w14:textId="77777777" w:rsidR="002D3A94" w:rsidRPr="00934638" w:rsidRDefault="002D3A94" w:rsidP="002D3A94">
            <w:pPr>
              <w:rPr>
                <w:rFonts w:ascii="Arial" w:hAnsi="Arial" w:cs="Arial"/>
                <w:sz w:val="22"/>
                <w:szCs w:val="22"/>
              </w:rPr>
            </w:pPr>
            <w:r w:rsidRPr="00934638">
              <w:rPr>
                <w:rFonts w:ascii="Arial" w:hAnsi="Arial" w:cs="Arial"/>
                <w:sz w:val="22"/>
                <w:szCs w:val="22"/>
              </w:rPr>
              <w:t>- Podział tablicy</w:t>
            </w:r>
          </w:p>
          <w:p w14:paraId="6AA9C984" w14:textId="77777777" w:rsidR="002D3A94" w:rsidRPr="00934638" w:rsidRDefault="002D3A94" w:rsidP="002D3A94">
            <w:pPr>
              <w:rPr>
                <w:rFonts w:ascii="Arial" w:hAnsi="Arial" w:cs="Arial"/>
                <w:sz w:val="22"/>
                <w:szCs w:val="22"/>
              </w:rPr>
            </w:pPr>
            <w:r w:rsidRPr="00934638">
              <w:rPr>
                <w:rFonts w:ascii="Arial" w:hAnsi="Arial" w:cs="Arial"/>
                <w:sz w:val="22"/>
                <w:szCs w:val="22"/>
              </w:rPr>
              <w:t>- Zapis aktywnej tablicy</w:t>
            </w:r>
          </w:p>
          <w:p w14:paraId="6A8280D4" w14:textId="0EA4B2C9" w:rsidR="002D3A94" w:rsidRPr="00D26BDA" w:rsidRDefault="002D3A94" w:rsidP="002D3A94">
            <w:pPr>
              <w:contextualSpacing/>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tc>
        <w:tc>
          <w:tcPr>
            <w:tcW w:w="920" w:type="dxa"/>
            <w:tcBorders>
              <w:top w:val="single" w:sz="4" w:space="0" w:color="auto"/>
              <w:left w:val="single" w:sz="4" w:space="0" w:color="auto"/>
              <w:bottom w:val="single" w:sz="4" w:space="0" w:color="auto"/>
              <w:right w:val="single" w:sz="4" w:space="0" w:color="auto"/>
            </w:tcBorders>
            <w:vAlign w:val="center"/>
          </w:tcPr>
          <w:p w14:paraId="2B9526A6" w14:textId="2B42786D" w:rsidR="002D3A94" w:rsidRPr="00D26BDA" w:rsidRDefault="002D3A94" w:rsidP="002D3A94">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65" w:type="dxa"/>
          </w:tcPr>
          <w:p w14:paraId="61E6F9CA" w14:textId="77777777" w:rsidR="002D3A94" w:rsidRPr="00D26BDA" w:rsidRDefault="002D3A94" w:rsidP="002D3A94">
            <w:pPr>
              <w:ind w:left="57"/>
              <w:contextualSpacing/>
              <w:jc w:val="center"/>
              <w:rPr>
                <w:rFonts w:ascii="Arial" w:hAnsi="Arial" w:cs="Arial"/>
                <w:sz w:val="22"/>
                <w:szCs w:val="22"/>
              </w:rPr>
            </w:pPr>
          </w:p>
        </w:tc>
        <w:tc>
          <w:tcPr>
            <w:tcW w:w="850" w:type="dxa"/>
          </w:tcPr>
          <w:p w14:paraId="2B018BEE" w14:textId="77777777" w:rsidR="002D3A94" w:rsidRPr="00D26BDA" w:rsidRDefault="002D3A94" w:rsidP="002D3A94">
            <w:pPr>
              <w:ind w:left="57"/>
              <w:contextualSpacing/>
              <w:jc w:val="center"/>
              <w:rPr>
                <w:rFonts w:ascii="Arial" w:hAnsi="Arial" w:cs="Arial"/>
                <w:sz w:val="22"/>
                <w:szCs w:val="22"/>
              </w:rPr>
            </w:pPr>
          </w:p>
        </w:tc>
        <w:tc>
          <w:tcPr>
            <w:tcW w:w="1276" w:type="dxa"/>
          </w:tcPr>
          <w:p w14:paraId="7A300891" w14:textId="77777777" w:rsidR="002D3A94" w:rsidRPr="00D26BDA" w:rsidRDefault="002D3A94" w:rsidP="002D3A94">
            <w:pPr>
              <w:ind w:left="57"/>
              <w:contextualSpacing/>
              <w:jc w:val="center"/>
              <w:rPr>
                <w:rFonts w:ascii="Arial" w:hAnsi="Arial" w:cs="Arial"/>
                <w:sz w:val="22"/>
                <w:szCs w:val="22"/>
              </w:rPr>
            </w:pPr>
          </w:p>
        </w:tc>
        <w:tc>
          <w:tcPr>
            <w:tcW w:w="1417" w:type="dxa"/>
          </w:tcPr>
          <w:p w14:paraId="75653B0D" w14:textId="2357CBBE" w:rsidR="002D3A94" w:rsidRPr="00D26BDA" w:rsidRDefault="002D3A94" w:rsidP="002D3A94">
            <w:pPr>
              <w:ind w:left="57"/>
              <w:contextualSpacing/>
              <w:jc w:val="center"/>
              <w:rPr>
                <w:rFonts w:ascii="Arial" w:hAnsi="Arial" w:cs="Arial"/>
                <w:sz w:val="22"/>
                <w:szCs w:val="22"/>
              </w:rPr>
            </w:pPr>
          </w:p>
        </w:tc>
        <w:tc>
          <w:tcPr>
            <w:tcW w:w="1276" w:type="dxa"/>
          </w:tcPr>
          <w:p w14:paraId="69B1C844" w14:textId="129B930E" w:rsidR="002D3A94" w:rsidRPr="00D26BDA" w:rsidRDefault="002D3A94" w:rsidP="002D3A94">
            <w:pPr>
              <w:ind w:left="57"/>
              <w:contextualSpacing/>
              <w:jc w:val="center"/>
              <w:rPr>
                <w:rFonts w:ascii="Arial" w:hAnsi="Arial" w:cs="Arial"/>
                <w:sz w:val="22"/>
                <w:szCs w:val="22"/>
              </w:rPr>
            </w:pPr>
          </w:p>
        </w:tc>
        <w:tc>
          <w:tcPr>
            <w:tcW w:w="1418" w:type="dxa"/>
          </w:tcPr>
          <w:p w14:paraId="0237E37B" w14:textId="77777777" w:rsidR="002D3A94" w:rsidRPr="00D26BDA" w:rsidRDefault="002D3A94" w:rsidP="002D3A94">
            <w:pPr>
              <w:ind w:left="57"/>
              <w:contextualSpacing/>
              <w:jc w:val="center"/>
              <w:rPr>
                <w:rFonts w:ascii="Arial" w:hAnsi="Arial" w:cs="Arial"/>
                <w:sz w:val="22"/>
                <w:szCs w:val="22"/>
              </w:rPr>
            </w:pPr>
          </w:p>
        </w:tc>
        <w:tc>
          <w:tcPr>
            <w:tcW w:w="1134" w:type="dxa"/>
          </w:tcPr>
          <w:p w14:paraId="1BA15F4F" w14:textId="77777777" w:rsidR="002D3A94" w:rsidRPr="00D26BDA" w:rsidRDefault="002D3A94" w:rsidP="002D3A94">
            <w:pPr>
              <w:ind w:left="57"/>
              <w:contextualSpacing/>
              <w:jc w:val="center"/>
              <w:rPr>
                <w:rFonts w:ascii="Arial" w:hAnsi="Arial" w:cs="Arial"/>
                <w:sz w:val="22"/>
                <w:szCs w:val="22"/>
              </w:rPr>
            </w:pPr>
          </w:p>
        </w:tc>
      </w:tr>
      <w:tr w:rsidR="00615339" w:rsidRPr="00012ED3" w14:paraId="22AA0BB3" w14:textId="18D2205C" w:rsidTr="00257A1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3EB17A74" w14:textId="77777777" w:rsidR="00615339" w:rsidRPr="00D26BDA" w:rsidRDefault="00615339" w:rsidP="00AC52B2">
            <w:pPr>
              <w:pStyle w:val="Akapitzlist"/>
              <w:numPr>
                <w:ilvl w:val="0"/>
                <w:numId w:val="10"/>
              </w:numPr>
              <w:ind w:left="417"/>
              <w:contextualSpacing/>
              <w:jc w:val="center"/>
              <w:rPr>
                <w:rFonts w:ascii="Arial" w:hAnsi="Arial" w:cs="Arial"/>
                <w:sz w:val="22"/>
                <w:szCs w:val="22"/>
                <w:lang w:eastAsia="en-US"/>
              </w:rPr>
            </w:pPr>
          </w:p>
        </w:tc>
        <w:tc>
          <w:tcPr>
            <w:tcW w:w="2372" w:type="dxa"/>
            <w:tcBorders>
              <w:top w:val="single" w:sz="4" w:space="0" w:color="auto"/>
              <w:left w:val="single" w:sz="4" w:space="0" w:color="auto"/>
              <w:bottom w:val="single" w:sz="4" w:space="0" w:color="auto"/>
              <w:right w:val="single" w:sz="4" w:space="0" w:color="auto"/>
            </w:tcBorders>
            <w:vAlign w:val="center"/>
          </w:tcPr>
          <w:p w14:paraId="39B382F7" w14:textId="20185635" w:rsidR="00615339" w:rsidRPr="00D26BDA" w:rsidRDefault="00615339" w:rsidP="00CF6223">
            <w:pPr>
              <w:ind w:left="57"/>
              <w:contextualSpacing/>
              <w:jc w:val="center"/>
              <w:rPr>
                <w:rFonts w:ascii="Arial" w:hAnsi="Arial" w:cs="Arial"/>
                <w:sz w:val="22"/>
                <w:szCs w:val="22"/>
              </w:rPr>
            </w:pPr>
            <w:r w:rsidRPr="00D26BDA">
              <w:rPr>
                <w:rFonts w:ascii="Arial" w:hAnsi="Arial" w:cs="Arial"/>
                <w:color w:val="000000"/>
                <w:sz w:val="22"/>
                <w:szCs w:val="22"/>
              </w:rPr>
              <w:t>Laptop o przekątnej ekranu min. 16” do zastosowań biurowo-edukacyjnych</w:t>
            </w:r>
          </w:p>
        </w:tc>
        <w:tc>
          <w:tcPr>
            <w:tcW w:w="3240" w:type="dxa"/>
            <w:tcBorders>
              <w:top w:val="single" w:sz="4" w:space="0" w:color="auto"/>
              <w:left w:val="single" w:sz="4" w:space="0" w:color="auto"/>
              <w:bottom w:val="single" w:sz="4" w:space="0" w:color="auto"/>
              <w:right w:val="single" w:sz="4" w:space="0" w:color="auto"/>
            </w:tcBorders>
            <w:vAlign w:val="center"/>
          </w:tcPr>
          <w:p w14:paraId="36B41ADE" w14:textId="60AFF1A4" w:rsidR="00615339" w:rsidRPr="00D26BDA" w:rsidRDefault="00615339" w:rsidP="00CF6223">
            <w:pPr>
              <w:ind w:left="57"/>
              <w:contextualSpacing/>
              <w:rPr>
                <w:rFonts w:ascii="Arial" w:hAnsi="Arial" w:cs="Arial"/>
                <w:sz w:val="22"/>
                <w:szCs w:val="22"/>
              </w:rPr>
            </w:pPr>
            <w:r w:rsidRPr="00D26BDA">
              <w:rPr>
                <w:rFonts w:ascii="Arial" w:hAnsi="Arial" w:cs="Arial"/>
                <w:color w:val="000000"/>
                <w:sz w:val="22"/>
                <w:szCs w:val="22"/>
              </w:rPr>
              <w:t>Ekran o przekątnej min. 16” z matową matrycą IPS i rozdzielczością min. 1920 × 1200 (WUXGA),</w:t>
            </w:r>
            <w:r w:rsidRPr="00D26BDA">
              <w:rPr>
                <w:rFonts w:ascii="Arial" w:hAnsi="Arial" w:cs="Arial"/>
                <w:color w:val="000000"/>
                <w:sz w:val="22"/>
                <w:szCs w:val="22"/>
              </w:rPr>
              <w:br/>
              <w:t xml:space="preserve">Procesor klasy </w:t>
            </w:r>
            <w:r w:rsidRPr="00D26BDA">
              <w:rPr>
                <w:rFonts w:ascii="Arial" w:hAnsi="Arial" w:cs="Arial"/>
                <w:color w:val="000000"/>
                <w:sz w:val="22"/>
                <w:szCs w:val="22"/>
              </w:rPr>
              <w:lastRenderedPageBreak/>
              <w:t>energooszczędnej, co najmniej 12-rdzeniowy, o taktowaniu bazowym min. 2,0 GHz i trybie turbo min. 4,5 GHz,</w:t>
            </w:r>
            <w:r w:rsidRPr="00D26BDA">
              <w:rPr>
                <w:rFonts w:ascii="Arial" w:hAnsi="Arial" w:cs="Arial"/>
                <w:color w:val="000000"/>
                <w:sz w:val="22"/>
                <w:szCs w:val="22"/>
              </w:rPr>
              <w:br/>
              <w:t>Min. 16 GB pamięci RAM typu DDR4 lub DDR5, z możliwością rozbudowy,</w:t>
            </w:r>
            <w:r w:rsidRPr="00D26BDA">
              <w:rPr>
                <w:rFonts w:ascii="Arial" w:hAnsi="Arial" w:cs="Arial"/>
                <w:color w:val="000000"/>
                <w:sz w:val="22"/>
                <w:szCs w:val="22"/>
              </w:rPr>
              <w:br/>
              <w:t>Dysk SSD o pojemności min. 512 GB,</w:t>
            </w:r>
            <w:r w:rsidRPr="00D26BDA">
              <w:rPr>
                <w:rFonts w:ascii="Arial" w:hAnsi="Arial" w:cs="Arial"/>
                <w:color w:val="000000"/>
                <w:sz w:val="22"/>
                <w:szCs w:val="22"/>
              </w:rPr>
              <w:br/>
              <w:t>Zintegrowany układ graficzny obsługujący rozdzielczość co najmniej Full HD,</w:t>
            </w:r>
            <w:r w:rsidRPr="00D26BDA">
              <w:rPr>
                <w:rFonts w:ascii="Arial" w:hAnsi="Arial" w:cs="Arial"/>
                <w:color w:val="000000"/>
                <w:sz w:val="22"/>
                <w:szCs w:val="22"/>
              </w:rPr>
              <w:br/>
              <w:t>System operacyjny klasy Windows 11 Pro PL lub równoważny (licencja bezterminowa),</w:t>
            </w:r>
            <w:r w:rsidRPr="00D26BDA">
              <w:rPr>
                <w:rFonts w:ascii="Arial" w:hAnsi="Arial" w:cs="Arial"/>
                <w:color w:val="000000"/>
                <w:sz w:val="22"/>
                <w:szCs w:val="22"/>
              </w:rPr>
              <w:br/>
              <w:t xml:space="preserve">Klawiatura wyspowa podświetlana z blokiem numerycznym, </w:t>
            </w:r>
            <w:proofErr w:type="spellStart"/>
            <w:r w:rsidRPr="00D26BDA">
              <w:rPr>
                <w:rFonts w:ascii="Arial" w:hAnsi="Arial" w:cs="Arial"/>
                <w:color w:val="000000"/>
                <w:sz w:val="22"/>
                <w:szCs w:val="22"/>
              </w:rPr>
              <w:t>touchpad</w:t>
            </w:r>
            <w:proofErr w:type="spellEnd"/>
            <w:r w:rsidRPr="00D26BDA">
              <w:rPr>
                <w:rFonts w:ascii="Arial" w:hAnsi="Arial" w:cs="Arial"/>
                <w:color w:val="000000"/>
                <w:sz w:val="22"/>
                <w:szCs w:val="22"/>
              </w:rPr>
              <w:t>, kamera internetowa HD (min. 720p), mikrofon i wbudowane głośniki,</w:t>
            </w:r>
            <w:r w:rsidRPr="00D26BDA">
              <w:rPr>
                <w:rFonts w:ascii="Arial" w:hAnsi="Arial" w:cs="Arial"/>
                <w:color w:val="000000"/>
                <w:sz w:val="22"/>
                <w:szCs w:val="22"/>
              </w:rPr>
              <w:br/>
              <w:t xml:space="preserve">Złącza: HDMI, RJ-45, USB 3.1, USB 3.1 TYP-C, USB 2.0, czytnik kart </w:t>
            </w:r>
            <w:proofErr w:type="spellStart"/>
            <w:r w:rsidRPr="00D26BDA">
              <w:rPr>
                <w:rFonts w:ascii="Arial" w:hAnsi="Arial" w:cs="Arial"/>
                <w:color w:val="000000"/>
                <w:sz w:val="22"/>
                <w:szCs w:val="22"/>
              </w:rPr>
              <w:t>microSD</w:t>
            </w:r>
            <w:proofErr w:type="spellEnd"/>
            <w:r w:rsidRPr="00D26BDA">
              <w:rPr>
                <w:rFonts w:ascii="Arial" w:hAnsi="Arial" w:cs="Arial"/>
                <w:color w:val="000000"/>
                <w:sz w:val="22"/>
                <w:szCs w:val="22"/>
              </w:rPr>
              <w:t xml:space="preserve">, 1 port audio typu </w:t>
            </w:r>
            <w:proofErr w:type="spellStart"/>
            <w:r w:rsidRPr="00D26BDA">
              <w:rPr>
                <w:rFonts w:ascii="Arial" w:hAnsi="Arial" w:cs="Arial"/>
                <w:color w:val="000000"/>
                <w:sz w:val="22"/>
                <w:szCs w:val="22"/>
              </w:rPr>
              <w:t>combo</w:t>
            </w:r>
            <w:proofErr w:type="spellEnd"/>
            <w:r w:rsidRPr="00D26BDA">
              <w:rPr>
                <w:rFonts w:ascii="Arial" w:hAnsi="Arial" w:cs="Arial"/>
                <w:color w:val="000000"/>
                <w:sz w:val="22"/>
                <w:szCs w:val="22"/>
              </w:rPr>
              <w:t xml:space="preserve"> (słuchawki i mikrofon),</w:t>
            </w:r>
            <w:r w:rsidRPr="00D26BDA">
              <w:rPr>
                <w:rFonts w:ascii="Arial" w:hAnsi="Arial" w:cs="Arial"/>
                <w:color w:val="000000"/>
                <w:sz w:val="22"/>
                <w:szCs w:val="22"/>
              </w:rPr>
              <w:br/>
              <w:t>Komunikacja: Wi-Fi (standard co najmniej 802.11ac), Bluetooth min. 5.1,</w:t>
            </w:r>
            <w:r w:rsidRPr="00D26BDA">
              <w:rPr>
                <w:rFonts w:ascii="Arial" w:hAnsi="Arial" w:cs="Arial"/>
                <w:color w:val="000000"/>
                <w:sz w:val="22"/>
                <w:szCs w:val="22"/>
              </w:rPr>
              <w:br/>
              <w:t>Bateria umożliwiająca min. 6 godzin pracy biurowej,</w:t>
            </w:r>
            <w:r w:rsidRPr="00D26BDA">
              <w:rPr>
                <w:rFonts w:ascii="Arial" w:hAnsi="Arial" w:cs="Arial"/>
                <w:color w:val="000000"/>
                <w:sz w:val="22"/>
                <w:szCs w:val="22"/>
              </w:rPr>
              <w:br/>
              <w:t>W zestawie zasilacz, torba do transportu oraz mysz przewodowa lub bezprzewodowa.</w:t>
            </w:r>
          </w:p>
        </w:tc>
        <w:tc>
          <w:tcPr>
            <w:tcW w:w="920" w:type="dxa"/>
            <w:tcBorders>
              <w:top w:val="single" w:sz="4" w:space="0" w:color="auto"/>
              <w:left w:val="single" w:sz="4" w:space="0" w:color="auto"/>
              <w:bottom w:val="single" w:sz="4" w:space="0" w:color="auto"/>
              <w:right w:val="single" w:sz="4" w:space="0" w:color="auto"/>
            </w:tcBorders>
            <w:vAlign w:val="center"/>
          </w:tcPr>
          <w:p w14:paraId="36778805" w14:textId="3012AFC3" w:rsidR="00615339" w:rsidRPr="00D26BDA" w:rsidRDefault="00615339" w:rsidP="00CF6223">
            <w:pPr>
              <w:ind w:left="57"/>
              <w:contextualSpacing/>
              <w:jc w:val="center"/>
              <w:rPr>
                <w:rFonts w:ascii="Arial" w:hAnsi="Arial" w:cs="Arial"/>
                <w:sz w:val="22"/>
                <w:szCs w:val="22"/>
              </w:rPr>
            </w:pPr>
            <w:r w:rsidRPr="00D26BDA">
              <w:rPr>
                <w:rFonts w:ascii="Arial" w:hAnsi="Arial" w:cs="Arial"/>
                <w:sz w:val="22"/>
                <w:szCs w:val="22"/>
              </w:rPr>
              <w:lastRenderedPageBreak/>
              <w:t>8</w:t>
            </w:r>
          </w:p>
        </w:tc>
        <w:tc>
          <w:tcPr>
            <w:tcW w:w="1265" w:type="dxa"/>
          </w:tcPr>
          <w:p w14:paraId="104AE98C" w14:textId="77777777" w:rsidR="00615339" w:rsidRPr="00D26BDA" w:rsidRDefault="00615339" w:rsidP="00CF6223">
            <w:pPr>
              <w:ind w:left="57"/>
              <w:contextualSpacing/>
              <w:jc w:val="center"/>
              <w:rPr>
                <w:rFonts w:ascii="Arial" w:hAnsi="Arial" w:cs="Arial"/>
                <w:sz w:val="22"/>
                <w:szCs w:val="22"/>
              </w:rPr>
            </w:pPr>
          </w:p>
        </w:tc>
        <w:tc>
          <w:tcPr>
            <w:tcW w:w="850" w:type="dxa"/>
          </w:tcPr>
          <w:p w14:paraId="4B61FB70" w14:textId="77777777" w:rsidR="00615339" w:rsidRPr="00D26BDA" w:rsidRDefault="00615339" w:rsidP="00CF6223">
            <w:pPr>
              <w:ind w:left="57"/>
              <w:contextualSpacing/>
              <w:jc w:val="center"/>
              <w:rPr>
                <w:rFonts w:ascii="Arial" w:hAnsi="Arial" w:cs="Arial"/>
                <w:sz w:val="22"/>
                <w:szCs w:val="22"/>
              </w:rPr>
            </w:pPr>
          </w:p>
        </w:tc>
        <w:tc>
          <w:tcPr>
            <w:tcW w:w="1276" w:type="dxa"/>
          </w:tcPr>
          <w:p w14:paraId="7D8A7219" w14:textId="77777777" w:rsidR="00615339" w:rsidRPr="00D26BDA" w:rsidRDefault="00615339" w:rsidP="00CF6223">
            <w:pPr>
              <w:ind w:left="57"/>
              <w:contextualSpacing/>
              <w:jc w:val="center"/>
              <w:rPr>
                <w:rFonts w:ascii="Arial" w:hAnsi="Arial" w:cs="Arial"/>
                <w:sz w:val="22"/>
                <w:szCs w:val="22"/>
              </w:rPr>
            </w:pPr>
          </w:p>
        </w:tc>
        <w:tc>
          <w:tcPr>
            <w:tcW w:w="1417" w:type="dxa"/>
          </w:tcPr>
          <w:p w14:paraId="154CB628" w14:textId="1FC5ACFF" w:rsidR="00615339" w:rsidRPr="00D26BDA" w:rsidRDefault="00615339" w:rsidP="00CF6223">
            <w:pPr>
              <w:ind w:left="57"/>
              <w:contextualSpacing/>
              <w:jc w:val="center"/>
              <w:rPr>
                <w:rFonts w:ascii="Arial" w:hAnsi="Arial" w:cs="Arial"/>
                <w:sz w:val="22"/>
                <w:szCs w:val="22"/>
              </w:rPr>
            </w:pPr>
          </w:p>
        </w:tc>
        <w:tc>
          <w:tcPr>
            <w:tcW w:w="1276" w:type="dxa"/>
          </w:tcPr>
          <w:p w14:paraId="572E22A5" w14:textId="4797600D" w:rsidR="00615339" w:rsidRPr="00D26BDA" w:rsidRDefault="00615339" w:rsidP="00CF6223">
            <w:pPr>
              <w:ind w:left="57"/>
              <w:contextualSpacing/>
              <w:jc w:val="center"/>
              <w:rPr>
                <w:rFonts w:ascii="Arial" w:hAnsi="Arial" w:cs="Arial"/>
                <w:sz w:val="22"/>
                <w:szCs w:val="22"/>
              </w:rPr>
            </w:pPr>
          </w:p>
        </w:tc>
        <w:tc>
          <w:tcPr>
            <w:tcW w:w="1418" w:type="dxa"/>
          </w:tcPr>
          <w:p w14:paraId="728D4411" w14:textId="77777777" w:rsidR="00615339" w:rsidRPr="00D26BDA" w:rsidRDefault="00615339" w:rsidP="00CF6223">
            <w:pPr>
              <w:ind w:left="57"/>
              <w:contextualSpacing/>
              <w:jc w:val="center"/>
              <w:rPr>
                <w:rFonts w:ascii="Arial" w:hAnsi="Arial" w:cs="Arial"/>
                <w:sz w:val="22"/>
                <w:szCs w:val="22"/>
              </w:rPr>
            </w:pPr>
          </w:p>
        </w:tc>
        <w:tc>
          <w:tcPr>
            <w:tcW w:w="1134" w:type="dxa"/>
          </w:tcPr>
          <w:p w14:paraId="503027E9" w14:textId="77777777" w:rsidR="00615339" w:rsidRPr="00D26BDA" w:rsidRDefault="00615339" w:rsidP="00CF6223">
            <w:pPr>
              <w:ind w:left="57"/>
              <w:contextualSpacing/>
              <w:jc w:val="center"/>
              <w:rPr>
                <w:rFonts w:ascii="Arial" w:hAnsi="Arial" w:cs="Arial"/>
                <w:sz w:val="22"/>
                <w:szCs w:val="22"/>
              </w:rPr>
            </w:pPr>
          </w:p>
        </w:tc>
      </w:tr>
      <w:tr w:rsidR="00615339" w:rsidRPr="00012ED3" w14:paraId="69F44CE3" w14:textId="62780237" w:rsidTr="00257A1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708F8A5F" w14:textId="77777777" w:rsidR="00615339" w:rsidRPr="00D26BDA" w:rsidRDefault="00615339" w:rsidP="00AC52B2">
            <w:pPr>
              <w:pStyle w:val="Akapitzlist"/>
              <w:numPr>
                <w:ilvl w:val="0"/>
                <w:numId w:val="10"/>
              </w:numPr>
              <w:ind w:left="417"/>
              <w:contextualSpacing/>
              <w:jc w:val="center"/>
              <w:rPr>
                <w:rFonts w:ascii="Arial" w:hAnsi="Arial" w:cs="Arial"/>
                <w:sz w:val="22"/>
                <w:szCs w:val="22"/>
                <w:lang w:eastAsia="en-US"/>
              </w:rPr>
            </w:pPr>
          </w:p>
        </w:tc>
        <w:tc>
          <w:tcPr>
            <w:tcW w:w="2372" w:type="dxa"/>
            <w:tcBorders>
              <w:top w:val="single" w:sz="4" w:space="0" w:color="auto"/>
              <w:left w:val="single" w:sz="4" w:space="0" w:color="auto"/>
              <w:bottom w:val="single" w:sz="4" w:space="0" w:color="auto"/>
              <w:right w:val="single" w:sz="4" w:space="0" w:color="auto"/>
            </w:tcBorders>
            <w:vAlign w:val="center"/>
          </w:tcPr>
          <w:p w14:paraId="4DBC4F21" w14:textId="58D6035F" w:rsidR="00615339" w:rsidRPr="00D26BDA" w:rsidRDefault="00615339" w:rsidP="00CF6223">
            <w:pPr>
              <w:ind w:left="57"/>
              <w:contextualSpacing/>
              <w:jc w:val="center"/>
              <w:rPr>
                <w:rFonts w:ascii="Arial" w:hAnsi="Arial" w:cs="Arial"/>
                <w:sz w:val="22"/>
                <w:szCs w:val="22"/>
              </w:rPr>
            </w:pPr>
            <w:r w:rsidRPr="00D26BDA">
              <w:rPr>
                <w:rFonts w:ascii="Arial" w:hAnsi="Arial" w:cs="Arial"/>
                <w:color w:val="000000"/>
                <w:sz w:val="22"/>
                <w:szCs w:val="22"/>
              </w:rPr>
              <w:t>Pakiet oprogramowania biurowego</w:t>
            </w:r>
          </w:p>
        </w:tc>
        <w:tc>
          <w:tcPr>
            <w:tcW w:w="3240" w:type="dxa"/>
            <w:tcBorders>
              <w:top w:val="single" w:sz="4" w:space="0" w:color="auto"/>
              <w:left w:val="single" w:sz="4" w:space="0" w:color="auto"/>
              <w:bottom w:val="single" w:sz="4" w:space="0" w:color="auto"/>
              <w:right w:val="single" w:sz="4" w:space="0" w:color="auto"/>
            </w:tcBorders>
            <w:vAlign w:val="center"/>
          </w:tcPr>
          <w:p w14:paraId="4C347F20" w14:textId="254C2D21" w:rsidR="00615339" w:rsidRPr="00D26BDA" w:rsidRDefault="00615339" w:rsidP="00CF6223">
            <w:pPr>
              <w:ind w:left="57"/>
              <w:contextualSpacing/>
              <w:rPr>
                <w:rFonts w:ascii="Arial" w:hAnsi="Arial" w:cs="Arial"/>
                <w:sz w:val="22"/>
                <w:szCs w:val="22"/>
              </w:rPr>
            </w:pPr>
            <w:r w:rsidRPr="00D26BDA">
              <w:rPr>
                <w:rFonts w:ascii="Arial" w:hAnsi="Arial" w:cs="Arial"/>
                <w:color w:val="000000"/>
                <w:sz w:val="22"/>
                <w:szCs w:val="22"/>
              </w:rPr>
              <w:t>Oprogramowanie umożliwia wykonywanie zadań związanych z:</w:t>
            </w:r>
            <w:r w:rsidRPr="00D26BDA">
              <w:rPr>
                <w:rFonts w:ascii="Arial" w:hAnsi="Arial" w:cs="Arial"/>
                <w:color w:val="000000"/>
                <w:sz w:val="22"/>
                <w:szCs w:val="22"/>
              </w:rPr>
              <w:br/>
              <w:t>tworzeniem i edycją dokumentów tekstowych,</w:t>
            </w:r>
            <w:r w:rsidRPr="00D26BDA">
              <w:rPr>
                <w:rFonts w:ascii="Arial" w:hAnsi="Arial" w:cs="Arial"/>
                <w:color w:val="000000"/>
                <w:sz w:val="22"/>
                <w:szCs w:val="22"/>
              </w:rPr>
              <w:br/>
              <w:t>sporządzaniem analiz, zestawień i raportów w arkuszu kalkulacyjnym,</w:t>
            </w:r>
            <w:r w:rsidRPr="00D26BDA">
              <w:rPr>
                <w:rFonts w:ascii="Arial" w:hAnsi="Arial" w:cs="Arial"/>
                <w:color w:val="000000"/>
                <w:sz w:val="22"/>
                <w:szCs w:val="22"/>
              </w:rPr>
              <w:br/>
              <w:t>przygotowywaniem materiałów prezentacyjnych (slajdy, diagramy, multimedia),</w:t>
            </w:r>
            <w:r w:rsidRPr="00D26BDA">
              <w:rPr>
                <w:rFonts w:ascii="Arial" w:hAnsi="Arial" w:cs="Arial"/>
                <w:color w:val="000000"/>
                <w:sz w:val="22"/>
                <w:szCs w:val="22"/>
              </w:rPr>
              <w:br/>
              <w:t>korzystaniem z narzędzi do współpracy (wspólna edycja, śledzenie zmian),</w:t>
            </w:r>
            <w:r w:rsidRPr="00D26BDA">
              <w:rPr>
                <w:rFonts w:ascii="Arial" w:hAnsi="Arial" w:cs="Arial"/>
                <w:color w:val="000000"/>
                <w:sz w:val="22"/>
                <w:szCs w:val="22"/>
              </w:rPr>
              <w:br/>
              <w:t xml:space="preserve">wykorzystywaniem inteligentnych funkcji wspierających pracę (np. wyszukiwanie kontekstowe, gotowe szablony), </w:t>
            </w:r>
            <w:r w:rsidRPr="00D26BDA">
              <w:rPr>
                <w:rFonts w:ascii="Arial" w:hAnsi="Arial" w:cs="Arial"/>
                <w:color w:val="000000"/>
                <w:sz w:val="22"/>
                <w:szCs w:val="22"/>
              </w:rPr>
              <w:br/>
              <w:t>Parametry techniczne</w:t>
            </w:r>
            <w:r w:rsidRPr="00D26BDA">
              <w:rPr>
                <w:rFonts w:ascii="Arial" w:hAnsi="Arial" w:cs="Arial"/>
                <w:color w:val="000000"/>
                <w:sz w:val="22"/>
                <w:szCs w:val="22"/>
              </w:rPr>
              <w:br/>
              <w:t xml:space="preserve">Typ licencji: jednorazowy zakup, aktywacja dla 1 komputera – Windows lub </w:t>
            </w:r>
            <w:proofErr w:type="spellStart"/>
            <w:r w:rsidRPr="00D26BDA">
              <w:rPr>
                <w:rFonts w:ascii="Arial" w:hAnsi="Arial" w:cs="Arial"/>
                <w:color w:val="000000"/>
                <w:sz w:val="22"/>
                <w:szCs w:val="22"/>
              </w:rPr>
              <w:t>macOS</w:t>
            </w:r>
            <w:proofErr w:type="spellEnd"/>
            <w:r w:rsidRPr="00D26BDA">
              <w:rPr>
                <w:rFonts w:ascii="Arial" w:hAnsi="Arial" w:cs="Arial"/>
                <w:color w:val="000000"/>
                <w:sz w:val="22"/>
                <w:szCs w:val="22"/>
              </w:rPr>
              <w:t>;</w:t>
            </w:r>
            <w:r w:rsidRPr="00D26BDA">
              <w:rPr>
                <w:rFonts w:ascii="Arial" w:hAnsi="Arial" w:cs="Arial"/>
                <w:color w:val="000000"/>
                <w:sz w:val="22"/>
                <w:szCs w:val="22"/>
              </w:rPr>
              <w:br/>
              <w:t>Kompatybilność: systemy operacyjne min. Windows 10/</w:t>
            </w:r>
            <w:proofErr w:type="spellStart"/>
            <w:r w:rsidRPr="00D26BDA">
              <w:rPr>
                <w:rFonts w:ascii="Arial" w:hAnsi="Arial" w:cs="Arial"/>
                <w:color w:val="000000"/>
                <w:sz w:val="22"/>
                <w:szCs w:val="22"/>
              </w:rPr>
              <w:t>MacOS</w:t>
            </w:r>
            <w:proofErr w:type="spellEnd"/>
            <w:r w:rsidRPr="00D26BDA">
              <w:rPr>
                <w:rFonts w:ascii="Arial" w:hAnsi="Arial" w:cs="Arial"/>
                <w:color w:val="000000"/>
                <w:sz w:val="22"/>
                <w:szCs w:val="22"/>
              </w:rPr>
              <w:t xml:space="preserve"> wspierane;</w:t>
            </w:r>
            <w:r w:rsidRPr="00D26BDA">
              <w:rPr>
                <w:rFonts w:ascii="Arial" w:hAnsi="Arial" w:cs="Arial"/>
                <w:color w:val="000000"/>
                <w:sz w:val="22"/>
                <w:szCs w:val="22"/>
              </w:rPr>
              <w:br/>
              <w:t>Nośnik dystrybucji: brak fizycznego nośnika („</w:t>
            </w:r>
            <w:proofErr w:type="spellStart"/>
            <w:r w:rsidRPr="00D26BDA">
              <w:rPr>
                <w:rFonts w:ascii="Arial" w:hAnsi="Arial" w:cs="Arial"/>
                <w:color w:val="000000"/>
                <w:sz w:val="22"/>
                <w:szCs w:val="22"/>
              </w:rPr>
              <w:t>medialess</w:t>
            </w:r>
            <w:proofErr w:type="spellEnd"/>
            <w:r w:rsidRPr="00D26BDA">
              <w:rPr>
                <w:rFonts w:ascii="Arial" w:hAnsi="Arial" w:cs="Arial"/>
                <w:color w:val="000000"/>
                <w:sz w:val="22"/>
                <w:szCs w:val="22"/>
              </w:rPr>
              <w:t>”) – dostarczenie cyfrowego klucza aktywacyjnego wraz z instrukcjami instalacyjnymi,</w:t>
            </w:r>
            <w:r w:rsidRPr="00D26BDA">
              <w:rPr>
                <w:rFonts w:ascii="Arial" w:hAnsi="Arial" w:cs="Arial"/>
                <w:color w:val="000000"/>
                <w:sz w:val="22"/>
                <w:szCs w:val="22"/>
              </w:rPr>
              <w:br/>
              <w:t xml:space="preserve">Aplikacje w pakiecie: co najmniej edytor tekstu, arkusz </w:t>
            </w:r>
            <w:r w:rsidRPr="00D26BDA">
              <w:rPr>
                <w:rFonts w:ascii="Arial" w:hAnsi="Arial" w:cs="Arial"/>
                <w:color w:val="000000"/>
                <w:sz w:val="22"/>
                <w:szCs w:val="22"/>
              </w:rPr>
              <w:lastRenderedPageBreak/>
              <w:t>kalkulacyjny i program do tworzenia prezentacji</w:t>
            </w:r>
          </w:p>
        </w:tc>
        <w:tc>
          <w:tcPr>
            <w:tcW w:w="920" w:type="dxa"/>
            <w:tcBorders>
              <w:top w:val="single" w:sz="4" w:space="0" w:color="auto"/>
              <w:left w:val="single" w:sz="4" w:space="0" w:color="auto"/>
              <w:bottom w:val="single" w:sz="4" w:space="0" w:color="auto"/>
              <w:right w:val="single" w:sz="4" w:space="0" w:color="auto"/>
            </w:tcBorders>
            <w:vAlign w:val="center"/>
          </w:tcPr>
          <w:p w14:paraId="14FDDC2C" w14:textId="57ED8E3A" w:rsidR="00615339" w:rsidRPr="00D26BDA" w:rsidRDefault="00615339" w:rsidP="00CF6223">
            <w:pPr>
              <w:ind w:left="57"/>
              <w:contextualSpacing/>
              <w:jc w:val="center"/>
              <w:rPr>
                <w:rFonts w:ascii="Arial" w:hAnsi="Arial" w:cs="Arial"/>
                <w:sz w:val="22"/>
                <w:szCs w:val="22"/>
              </w:rPr>
            </w:pPr>
            <w:r w:rsidRPr="00D26BDA">
              <w:rPr>
                <w:rFonts w:ascii="Arial" w:hAnsi="Arial" w:cs="Arial"/>
                <w:sz w:val="22"/>
                <w:szCs w:val="22"/>
              </w:rPr>
              <w:lastRenderedPageBreak/>
              <w:t>8</w:t>
            </w:r>
          </w:p>
        </w:tc>
        <w:tc>
          <w:tcPr>
            <w:tcW w:w="1265" w:type="dxa"/>
          </w:tcPr>
          <w:p w14:paraId="688F3E6D" w14:textId="77777777" w:rsidR="00615339" w:rsidRPr="00D26BDA" w:rsidRDefault="00615339" w:rsidP="00CF6223">
            <w:pPr>
              <w:ind w:left="57"/>
              <w:contextualSpacing/>
              <w:jc w:val="center"/>
              <w:rPr>
                <w:rFonts w:ascii="Arial" w:hAnsi="Arial" w:cs="Arial"/>
                <w:sz w:val="22"/>
                <w:szCs w:val="22"/>
              </w:rPr>
            </w:pPr>
          </w:p>
        </w:tc>
        <w:tc>
          <w:tcPr>
            <w:tcW w:w="850" w:type="dxa"/>
          </w:tcPr>
          <w:p w14:paraId="27E2E60F" w14:textId="77777777" w:rsidR="00615339" w:rsidRPr="00D26BDA" w:rsidRDefault="00615339" w:rsidP="00CF6223">
            <w:pPr>
              <w:ind w:left="57"/>
              <w:contextualSpacing/>
              <w:jc w:val="center"/>
              <w:rPr>
                <w:rFonts w:ascii="Arial" w:hAnsi="Arial" w:cs="Arial"/>
                <w:sz w:val="22"/>
                <w:szCs w:val="22"/>
              </w:rPr>
            </w:pPr>
          </w:p>
        </w:tc>
        <w:tc>
          <w:tcPr>
            <w:tcW w:w="1276" w:type="dxa"/>
          </w:tcPr>
          <w:p w14:paraId="4187514D" w14:textId="77777777" w:rsidR="00615339" w:rsidRPr="00D26BDA" w:rsidRDefault="00615339" w:rsidP="00CF6223">
            <w:pPr>
              <w:ind w:left="57"/>
              <w:contextualSpacing/>
              <w:jc w:val="center"/>
              <w:rPr>
                <w:rFonts w:ascii="Arial" w:hAnsi="Arial" w:cs="Arial"/>
                <w:sz w:val="22"/>
                <w:szCs w:val="22"/>
              </w:rPr>
            </w:pPr>
          </w:p>
        </w:tc>
        <w:tc>
          <w:tcPr>
            <w:tcW w:w="1417" w:type="dxa"/>
          </w:tcPr>
          <w:p w14:paraId="5D134BF1" w14:textId="43482384" w:rsidR="00615339" w:rsidRPr="00D26BDA" w:rsidRDefault="00615339" w:rsidP="00CF6223">
            <w:pPr>
              <w:ind w:left="57"/>
              <w:contextualSpacing/>
              <w:jc w:val="center"/>
              <w:rPr>
                <w:rFonts w:ascii="Arial" w:hAnsi="Arial" w:cs="Arial"/>
                <w:sz w:val="22"/>
                <w:szCs w:val="22"/>
              </w:rPr>
            </w:pPr>
          </w:p>
        </w:tc>
        <w:tc>
          <w:tcPr>
            <w:tcW w:w="1276" w:type="dxa"/>
          </w:tcPr>
          <w:p w14:paraId="6CF897B0" w14:textId="3AF4D16E" w:rsidR="00615339" w:rsidRPr="00D26BDA" w:rsidRDefault="00615339" w:rsidP="00CF6223">
            <w:pPr>
              <w:ind w:left="57"/>
              <w:contextualSpacing/>
              <w:jc w:val="center"/>
              <w:rPr>
                <w:rFonts w:ascii="Arial" w:hAnsi="Arial" w:cs="Arial"/>
                <w:sz w:val="22"/>
                <w:szCs w:val="22"/>
              </w:rPr>
            </w:pPr>
          </w:p>
        </w:tc>
        <w:tc>
          <w:tcPr>
            <w:tcW w:w="1418" w:type="dxa"/>
          </w:tcPr>
          <w:p w14:paraId="32F5E59C" w14:textId="77777777" w:rsidR="00615339" w:rsidRPr="00D26BDA" w:rsidRDefault="00615339" w:rsidP="00CF6223">
            <w:pPr>
              <w:ind w:left="57"/>
              <w:contextualSpacing/>
              <w:jc w:val="center"/>
              <w:rPr>
                <w:rFonts w:ascii="Arial" w:hAnsi="Arial" w:cs="Arial"/>
                <w:sz w:val="22"/>
                <w:szCs w:val="22"/>
              </w:rPr>
            </w:pPr>
          </w:p>
        </w:tc>
        <w:tc>
          <w:tcPr>
            <w:tcW w:w="1134" w:type="dxa"/>
          </w:tcPr>
          <w:p w14:paraId="30F9D963" w14:textId="77777777" w:rsidR="00615339" w:rsidRPr="00D26BDA" w:rsidRDefault="00615339" w:rsidP="00CF6223">
            <w:pPr>
              <w:ind w:left="57"/>
              <w:contextualSpacing/>
              <w:jc w:val="center"/>
              <w:rPr>
                <w:rFonts w:ascii="Arial" w:hAnsi="Arial" w:cs="Arial"/>
                <w:sz w:val="22"/>
                <w:szCs w:val="22"/>
              </w:rPr>
            </w:pPr>
          </w:p>
        </w:tc>
      </w:tr>
      <w:tr w:rsidR="00615339" w:rsidRPr="00012ED3" w14:paraId="42E5AA2D" w14:textId="7C1589E5" w:rsidTr="00257A1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033A7A97" w14:textId="77777777" w:rsidR="00615339" w:rsidRPr="00D26BDA" w:rsidRDefault="00615339" w:rsidP="00AC52B2">
            <w:pPr>
              <w:pStyle w:val="Akapitzlist"/>
              <w:numPr>
                <w:ilvl w:val="0"/>
                <w:numId w:val="10"/>
              </w:numPr>
              <w:ind w:left="417"/>
              <w:contextualSpacing/>
              <w:jc w:val="center"/>
              <w:rPr>
                <w:rFonts w:ascii="Arial" w:hAnsi="Arial" w:cs="Arial"/>
                <w:sz w:val="22"/>
                <w:szCs w:val="22"/>
                <w:lang w:eastAsia="en-US"/>
              </w:rPr>
            </w:pPr>
          </w:p>
        </w:tc>
        <w:tc>
          <w:tcPr>
            <w:tcW w:w="2372" w:type="dxa"/>
            <w:tcBorders>
              <w:top w:val="single" w:sz="4" w:space="0" w:color="auto"/>
              <w:left w:val="single" w:sz="4" w:space="0" w:color="auto"/>
              <w:bottom w:val="single" w:sz="4" w:space="0" w:color="auto"/>
              <w:right w:val="single" w:sz="4" w:space="0" w:color="auto"/>
            </w:tcBorders>
            <w:vAlign w:val="center"/>
          </w:tcPr>
          <w:p w14:paraId="757D99F7" w14:textId="766C07C1" w:rsidR="00615339" w:rsidRPr="00D26BDA" w:rsidRDefault="00615339" w:rsidP="00CF6223">
            <w:pPr>
              <w:ind w:left="57"/>
              <w:contextualSpacing/>
              <w:jc w:val="center"/>
              <w:rPr>
                <w:rFonts w:ascii="Arial" w:hAnsi="Arial" w:cs="Arial"/>
                <w:sz w:val="22"/>
                <w:szCs w:val="22"/>
              </w:rPr>
            </w:pPr>
            <w:r w:rsidRPr="00D26BDA">
              <w:rPr>
                <w:rFonts w:ascii="Arial" w:hAnsi="Arial" w:cs="Arial"/>
                <w:color w:val="000000"/>
                <w:sz w:val="22"/>
                <w:szCs w:val="22"/>
              </w:rPr>
              <w:t>Program antywirusowy</w:t>
            </w:r>
          </w:p>
        </w:tc>
        <w:tc>
          <w:tcPr>
            <w:tcW w:w="3240" w:type="dxa"/>
            <w:tcBorders>
              <w:top w:val="single" w:sz="4" w:space="0" w:color="auto"/>
              <w:left w:val="single" w:sz="4" w:space="0" w:color="auto"/>
              <w:bottom w:val="single" w:sz="4" w:space="0" w:color="auto"/>
              <w:right w:val="single" w:sz="4" w:space="0" w:color="auto"/>
            </w:tcBorders>
            <w:vAlign w:val="center"/>
          </w:tcPr>
          <w:p w14:paraId="6E8891E4" w14:textId="29725CDE" w:rsidR="00615339" w:rsidRPr="00D26BDA" w:rsidRDefault="00615339" w:rsidP="00CF6223">
            <w:pPr>
              <w:ind w:left="57"/>
              <w:contextualSpacing/>
              <w:rPr>
                <w:rFonts w:ascii="Arial" w:hAnsi="Arial" w:cs="Arial"/>
                <w:sz w:val="22"/>
                <w:szCs w:val="22"/>
              </w:rPr>
            </w:pPr>
            <w:r w:rsidRPr="00D26BDA">
              <w:rPr>
                <w:rFonts w:ascii="Arial" w:hAnsi="Arial" w:cs="Arial"/>
                <w:color w:val="000000"/>
                <w:sz w:val="22"/>
                <w:szCs w:val="22"/>
              </w:rPr>
              <w:t>Oprogramowanie w polskiej wersji językowej zabezpieczające komputer przed zagrożeniami internetowymi oraz chroniące prywatność użytkownika. W skład pakietu wchodzi:</w:t>
            </w:r>
            <w:r w:rsidRPr="00D26BDA">
              <w:rPr>
                <w:rFonts w:ascii="Arial" w:hAnsi="Arial" w:cs="Arial"/>
                <w:color w:val="000000"/>
                <w:sz w:val="22"/>
                <w:szCs w:val="22"/>
              </w:rPr>
              <w:br/>
              <w:t xml:space="preserve">ochrona antywirusowa i </w:t>
            </w:r>
            <w:proofErr w:type="spellStart"/>
            <w:r w:rsidRPr="00D26BDA">
              <w:rPr>
                <w:rFonts w:ascii="Arial" w:hAnsi="Arial" w:cs="Arial"/>
                <w:color w:val="000000"/>
                <w:sz w:val="22"/>
                <w:szCs w:val="22"/>
              </w:rPr>
              <w:t>antymalware</w:t>
            </w:r>
            <w:proofErr w:type="spellEnd"/>
            <w:r w:rsidRPr="00D26BDA">
              <w:rPr>
                <w:rFonts w:ascii="Arial" w:hAnsi="Arial" w:cs="Arial"/>
                <w:color w:val="000000"/>
                <w:sz w:val="22"/>
                <w:szCs w:val="22"/>
              </w:rPr>
              <w:t xml:space="preserve"> w czasie rzeczywistym;</w:t>
            </w:r>
            <w:r w:rsidRPr="00D26BDA">
              <w:rPr>
                <w:rFonts w:ascii="Arial" w:hAnsi="Arial" w:cs="Arial"/>
                <w:color w:val="000000"/>
                <w:sz w:val="22"/>
                <w:szCs w:val="22"/>
              </w:rPr>
              <w:br/>
              <w:t>wirtualna sieć prywatna (VPN) szyfrująca ruch i maskująca adres IP;</w:t>
            </w:r>
            <w:r w:rsidRPr="00D26BDA">
              <w:rPr>
                <w:rFonts w:ascii="Arial" w:hAnsi="Arial" w:cs="Arial"/>
                <w:color w:val="000000"/>
                <w:sz w:val="22"/>
                <w:szCs w:val="22"/>
              </w:rPr>
              <w:br/>
              <w:t>menedżer haseł umożliwiający bezpieczne przechowywanie i generowanie silnych haseł;</w:t>
            </w:r>
            <w:r w:rsidRPr="00D26BDA">
              <w:rPr>
                <w:rFonts w:ascii="Arial" w:hAnsi="Arial" w:cs="Arial"/>
                <w:color w:val="000000"/>
                <w:sz w:val="22"/>
                <w:szCs w:val="22"/>
              </w:rPr>
              <w:br/>
              <w:t>kopia zapasowa danych (min. 10 GB miejsca w chmurze);</w:t>
            </w:r>
            <w:r w:rsidRPr="00D26BDA">
              <w:rPr>
                <w:rFonts w:ascii="Arial" w:hAnsi="Arial" w:cs="Arial"/>
                <w:color w:val="000000"/>
                <w:sz w:val="22"/>
                <w:szCs w:val="22"/>
              </w:rPr>
              <w:br/>
              <w:t>ochrona urządzenia przed dostępem zdalnym (kamera, mikrofon);</w:t>
            </w:r>
            <w:r w:rsidRPr="00D26BDA">
              <w:rPr>
                <w:rFonts w:ascii="Arial" w:hAnsi="Arial" w:cs="Arial"/>
                <w:color w:val="000000"/>
                <w:sz w:val="22"/>
                <w:szCs w:val="22"/>
              </w:rPr>
              <w:br/>
              <w:t>klucz licencyjny na instalację na jednym komputerze z systemem Windows — okres licencji 1 rok.</w:t>
            </w:r>
          </w:p>
        </w:tc>
        <w:tc>
          <w:tcPr>
            <w:tcW w:w="920" w:type="dxa"/>
            <w:tcBorders>
              <w:top w:val="single" w:sz="4" w:space="0" w:color="auto"/>
              <w:left w:val="single" w:sz="4" w:space="0" w:color="auto"/>
              <w:bottom w:val="single" w:sz="4" w:space="0" w:color="auto"/>
              <w:right w:val="single" w:sz="4" w:space="0" w:color="auto"/>
            </w:tcBorders>
            <w:vAlign w:val="center"/>
          </w:tcPr>
          <w:p w14:paraId="0851BDA9" w14:textId="4F761E5C" w:rsidR="00615339" w:rsidRPr="00D26BDA" w:rsidRDefault="00615339" w:rsidP="00CF6223">
            <w:pPr>
              <w:ind w:left="57"/>
              <w:contextualSpacing/>
              <w:jc w:val="center"/>
              <w:rPr>
                <w:rFonts w:ascii="Arial" w:hAnsi="Arial" w:cs="Arial"/>
                <w:sz w:val="22"/>
                <w:szCs w:val="22"/>
              </w:rPr>
            </w:pPr>
            <w:r w:rsidRPr="00D26BDA">
              <w:rPr>
                <w:rFonts w:ascii="Arial" w:hAnsi="Arial" w:cs="Arial"/>
                <w:sz w:val="22"/>
                <w:szCs w:val="22"/>
              </w:rPr>
              <w:t>8</w:t>
            </w:r>
          </w:p>
        </w:tc>
        <w:tc>
          <w:tcPr>
            <w:tcW w:w="1265" w:type="dxa"/>
          </w:tcPr>
          <w:p w14:paraId="67C97A82" w14:textId="77777777" w:rsidR="00615339" w:rsidRPr="00D26BDA" w:rsidRDefault="00615339" w:rsidP="00CF6223">
            <w:pPr>
              <w:ind w:left="57"/>
              <w:contextualSpacing/>
              <w:jc w:val="center"/>
              <w:rPr>
                <w:rFonts w:ascii="Arial" w:hAnsi="Arial" w:cs="Arial"/>
                <w:sz w:val="22"/>
                <w:szCs w:val="22"/>
              </w:rPr>
            </w:pPr>
          </w:p>
        </w:tc>
        <w:tc>
          <w:tcPr>
            <w:tcW w:w="850" w:type="dxa"/>
          </w:tcPr>
          <w:p w14:paraId="1A4A6A0F" w14:textId="77777777" w:rsidR="00615339" w:rsidRPr="00D26BDA" w:rsidRDefault="00615339" w:rsidP="00CF6223">
            <w:pPr>
              <w:ind w:left="57"/>
              <w:contextualSpacing/>
              <w:jc w:val="center"/>
              <w:rPr>
                <w:rFonts w:ascii="Arial" w:hAnsi="Arial" w:cs="Arial"/>
                <w:sz w:val="22"/>
                <w:szCs w:val="22"/>
              </w:rPr>
            </w:pPr>
          </w:p>
        </w:tc>
        <w:tc>
          <w:tcPr>
            <w:tcW w:w="1276" w:type="dxa"/>
          </w:tcPr>
          <w:p w14:paraId="589AC631" w14:textId="77777777" w:rsidR="00615339" w:rsidRPr="00D26BDA" w:rsidRDefault="00615339" w:rsidP="00CF6223">
            <w:pPr>
              <w:ind w:left="57"/>
              <w:contextualSpacing/>
              <w:jc w:val="center"/>
              <w:rPr>
                <w:rFonts w:ascii="Arial" w:hAnsi="Arial" w:cs="Arial"/>
                <w:sz w:val="22"/>
                <w:szCs w:val="22"/>
              </w:rPr>
            </w:pPr>
          </w:p>
        </w:tc>
        <w:tc>
          <w:tcPr>
            <w:tcW w:w="1417" w:type="dxa"/>
          </w:tcPr>
          <w:p w14:paraId="07C6CF7F" w14:textId="7F46C259" w:rsidR="00615339" w:rsidRPr="00D26BDA" w:rsidRDefault="00615339" w:rsidP="00CF6223">
            <w:pPr>
              <w:ind w:left="57"/>
              <w:contextualSpacing/>
              <w:jc w:val="center"/>
              <w:rPr>
                <w:rFonts w:ascii="Arial" w:hAnsi="Arial" w:cs="Arial"/>
                <w:sz w:val="22"/>
                <w:szCs w:val="22"/>
              </w:rPr>
            </w:pPr>
          </w:p>
        </w:tc>
        <w:tc>
          <w:tcPr>
            <w:tcW w:w="1276" w:type="dxa"/>
          </w:tcPr>
          <w:p w14:paraId="0C6152D5" w14:textId="4855345E" w:rsidR="00615339" w:rsidRPr="00D26BDA" w:rsidRDefault="00615339" w:rsidP="00CF6223">
            <w:pPr>
              <w:ind w:left="57"/>
              <w:contextualSpacing/>
              <w:jc w:val="center"/>
              <w:rPr>
                <w:rFonts w:ascii="Arial" w:hAnsi="Arial" w:cs="Arial"/>
                <w:sz w:val="22"/>
                <w:szCs w:val="22"/>
              </w:rPr>
            </w:pPr>
          </w:p>
        </w:tc>
        <w:tc>
          <w:tcPr>
            <w:tcW w:w="1418" w:type="dxa"/>
          </w:tcPr>
          <w:p w14:paraId="3E440691" w14:textId="77777777" w:rsidR="00615339" w:rsidRPr="00D26BDA" w:rsidRDefault="00615339" w:rsidP="00CF6223">
            <w:pPr>
              <w:ind w:left="57"/>
              <w:contextualSpacing/>
              <w:jc w:val="center"/>
              <w:rPr>
                <w:rFonts w:ascii="Arial" w:hAnsi="Arial" w:cs="Arial"/>
                <w:sz w:val="22"/>
                <w:szCs w:val="22"/>
              </w:rPr>
            </w:pPr>
          </w:p>
        </w:tc>
        <w:tc>
          <w:tcPr>
            <w:tcW w:w="1134" w:type="dxa"/>
          </w:tcPr>
          <w:p w14:paraId="61581BB6" w14:textId="77777777" w:rsidR="00615339" w:rsidRPr="00D26BDA" w:rsidRDefault="00615339" w:rsidP="00CF6223">
            <w:pPr>
              <w:ind w:left="57"/>
              <w:contextualSpacing/>
              <w:jc w:val="center"/>
              <w:rPr>
                <w:rFonts w:ascii="Arial" w:hAnsi="Arial" w:cs="Arial"/>
                <w:sz w:val="22"/>
                <w:szCs w:val="22"/>
              </w:rPr>
            </w:pPr>
          </w:p>
        </w:tc>
      </w:tr>
      <w:tr w:rsidR="00615339" w:rsidRPr="00012ED3" w14:paraId="7B130BBD" w14:textId="0C2C0956" w:rsidTr="00257A1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69AE46E1" w14:textId="77777777" w:rsidR="00615339" w:rsidRPr="00D26BDA" w:rsidRDefault="00615339" w:rsidP="00AC52B2">
            <w:pPr>
              <w:pStyle w:val="Akapitzlist"/>
              <w:numPr>
                <w:ilvl w:val="0"/>
                <w:numId w:val="10"/>
              </w:numPr>
              <w:ind w:left="417"/>
              <w:contextualSpacing/>
              <w:jc w:val="center"/>
              <w:rPr>
                <w:rFonts w:ascii="Arial" w:hAnsi="Arial" w:cs="Arial"/>
                <w:sz w:val="22"/>
                <w:szCs w:val="22"/>
                <w:lang w:eastAsia="en-US"/>
              </w:rPr>
            </w:pPr>
          </w:p>
        </w:tc>
        <w:tc>
          <w:tcPr>
            <w:tcW w:w="2372" w:type="dxa"/>
            <w:tcBorders>
              <w:top w:val="single" w:sz="4" w:space="0" w:color="auto"/>
              <w:left w:val="single" w:sz="4" w:space="0" w:color="auto"/>
              <w:bottom w:val="single" w:sz="4" w:space="0" w:color="auto"/>
              <w:right w:val="single" w:sz="4" w:space="0" w:color="auto"/>
            </w:tcBorders>
            <w:vAlign w:val="center"/>
          </w:tcPr>
          <w:p w14:paraId="5DE20652" w14:textId="23617DE7" w:rsidR="00615339" w:rsidRPr="00D26BDA" w:rsidRDefault="00615339" w:rsidP="00CF6223">
            <w:pPr>
              <w:ind w:left="57"/>
              <w:contextualSpacing/>
              <w:jc w:val="center"/>
              <w:rPr>
                <w:rFonts w:ascii="Arial" w:hAnsi="Arial" w:cs="Arial"/>
                <w:sz w:val="22"/>
                <w:szCs w:val="22"/>
              </w:rPr>
            </w:pPr>
            <w:r w:rsidRPr="00D26BDA">
              <w:rPr>
                <w:rFonts w:ascii="Arial" w:hAnsi="Arial" w:cs="Arial"/>
                <w:color w:val="000000"/>
                <w:sz w:val="22"/>
                <w:szCs w:val="22"/>
              </w:rPr>
              <w:t>Bezprzewodowa mysz optyczna z łącznością Bluetooth i radiową dla użytkowania biurowego</w:t>
            </w:r>
          </w:p>
        </w:tc>
        <w:tc>
          <w:tcPr>
            <w:tcW w:w="3240" w:type="dxa"/>
            <w:tcBorders>
              <w:top w:val="single" w:sz="4" w:space="0" w:color="auto"/>
              <w:left w:val="single" w:sz="4" w:space="0" w:color="auto"/>
              <w:bottom w:val="single" w:sz="4" w:space="0" w:color="auto"/>
              <w:right w:val="single" w:sz="4" w:space="0" w:color="auto"/>
            </w:tcBorders>
            <w:vAlign w:val="center"/>
          </w:tcPr>
          <w:p w14:paraId="431956CC" w14:textId="3A450887" w:rsidR="00615339" w:rsidRPr="00D26BDA" w:rsidRDefault="00200F3E" w:rsidP="00CF6223">
            <w:pPr>
              <w:ind w:left="57"/>
              <w:contextualSpacing/>
              <w:rPr>
                <w:rFonts w:ascii="Arial" w:hAnsi="Arial" w:cs="Arial"/>
                <w:sz w:val="22"/>
                <w:szCs w:val="22"/>
              </w:rPr>
            </w:pPr>
            <w:r w:rsidRPr="00D26BDA">
              <w:rPr>
                <w:rFonts w:ascii="Arial" w:hAnsi="Arial" w:cs="Arial"/>
                <w:color w:val="000000"/>
                <w:sz w:val="22"/>
                <w:szCs w:val="22"/>
              </w:rPr>
              <w:t>Mysz optyczna o rozdzielczości min. 3 600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w:t>
            </w:r>
            <w:r w:rsidRPr="00D26BDA">
              <w:rPr>
                <w:rFonts w:ascii="Arial" w:hAnsi="Arial" w:cs="Arial"/>
                <w:color w:val="000000"/>
                <w:sz w:val="22"/>
                <w:szCs w:val="22"/>
              </w:rPr>
              <w:br/>
              <w:t>Łączność bezprzewodowa: podwójna — Bluetooth oraz adapter radiowy 2,4 GHz,</w:t>
            </w:r>
            <w:r w:rsidRPr="00D26BDA">
              <w:rPr>
                <w:rFonts w:ascii="Arial" w:hAnsi="Arial" w:cs="Arial"/>
                <w:color w:val="000000"/>
                <w:sz w:val="22"/>
                <w:szCs w:val="22"/>
              </w:rPr>
              <w:br/>
              <w:t>Rolka przewijania</w:t>
            </w:r>
            <w:r w:rsidRPr="00D26BDA">
              <w:rPr>
                <w:rFonts w:ascii="Arial" w:hAnsi="Arial" w:cs="Arial"/>
                <w:color w:val="000000"/>
                <w:sz w:val="22"/>
                <w:szCs w:val="22"/>
              </w:rPr>
              <w:br/>
              <w:t xml:space="preserve">Zasilanie:  jedną baterią AA (LR6), zapewniającą minimum </w:t>
            </w:r>
            <w:r w:rsidRPr="00D26BDA">
              <w:rPr>
                <w:rFonts w:ascii="Arial" w:hAnsi="Arial" w:cs="Arial"/>
                <w:color w:val="000000"/>
                <w:sz w:val="22"/>
                <w:szCs w:val="22"/>
              </w:rPr>
              <w:lastRenderedPageBreak/>
              <w:t>12 miesięcy działania bez wymiany, ergonomiczny kształt dostosowany do pracy prawą i lewą ręką</w:t>
            </w:r>
          </w:p>
        </w:tc>
        <w:tc>
          <w:tcPr>
            <w:tcW w:w="920" w:type="dxa"/>
            <w:tcBorders>
              <w:top w:val="single" w:sz="4" w:space="0" w:color="auto"/>
              <w:left w:val="single" w:sz="4" w:space="0" w:color="auto"/>
              <w:bottom w:val="single" w:sz="4" w:space="0" w:color="auto"/>
              <w:right w:val="single" w:sz="4" w:space="0" w:color="auto"/>
            </w:tcBorders>
            <w:vAlign w:val="center"/>
          </w:tcPr>
          <w:p w14:paraId="3E23B63D" w14:textId="2D7E54B5" w:rsidR="00615339" w:rsidRPr="00D26BDA" w:rsidRDefault="00615339" w:rsidP="00CF6223">
            <w:pPr>
              <w:ind w:left="57"/>
              <w:contextualSpacing/>
              <w:jc w:val="center"/>
              <w:rPr>
                <w:rFonts w:ascii="Arial" w:hAnsi="Arial" w:cs="Arial"/>
                <w:sz w:val="22"/>
                <w:szCs w:val="22"/>
              </w:rPr>
            </w:pPr>
            <w:r w:rsidRPr="00D26BDA">
              <w:rPr>
                <w:rFonts w:ascii="Arial" w:hAnsi="Arial" w:cs="Arial"/>
                <w:sz w:val="22"/>
                <w:szCs w:val="22"/>
              </w:rPr>
              <w:lastRenderedPageBreak/>
              <w:t>8</w:t>
            </w:r>
          </w:p>
        </w:tc>
        <w:tc>
          <w:tcPr>
            <w:tcW w:w="1265" w:type="dxa"/>
          </w:tcPr>
          <w:p w14:paraId="08B9DA4B" w14:textId="77777777" w:rsidR="00615339" w:rsidRPr="00D26BDA" w:rsidRDefault="00615339" w:rsidP="00CF6223">
            <w:pPr>
              <w:ind w:left="57"/>
              <w:contextualSpacing/>
              <w:jc w:val="center"/>
              <w:rPr>
                <w:rFonts w:ascii="Arial" w:hAnsi="Arial" w:cs="Arial"/>
                <w:sz w:val="22"/>
                <w:szCs w:val="22"/>
              </w:rPr>
            </w:pPr>
          </w:p>
        </w:tc>
        <w:tc>
          <w:tcPr>
            <w:tcW w:w="850" w:type="dxa"/>
          </w:tcPr>
          <w:p w14:paraId="5621CCC3" w14:textId="77777777" w:rsidR="00615339" w:rsidRPr="00D26BDA" w:rsidRDefault="00615339" w:rsidP="00CF6223">
            <w:pPr>
              <w:ind w:left="57"/>
              <w:contextualSpacing/>
              <w:jc w:val="center"/>
              <w:rPr>
                <w:rFonts w:ascii="Arial" w:hAnsi="Arial" w:cs="Arial"/>
                <w:sz w:val="22"/>
                <w:szCs w:val="22"/>
              </w:rPr>
            </w:pPr>
          </w:p>
        </w:tc>
        <w:tc>
          <w:tcPr>
            <w:tcW w:w="1276" w:type="dxa"/>
          </w:tcPr>
          <w:p w14:paraId="049C3867" w14:textId="77777777" w:rsidR="00615339" w:rsidRPr="00D26BDA" w:rsidRDefault="00615339" w:rsidP="00CF6223">
            <w:pPr>
              <w:ind w:left="57"/>
              <w:contextualSpacing/>
              <w:jc w:val="center"/>
              <w:rPr>
                <w:rFonts w:ascii="Arial" w:hAnsi="Arial" w:cs="Arial"/>
                <w:sz w:val="22"/>
                <w:szCs w:val="22"/>
              </w:rPr>
            </w:pPr>
          </w:p>
        </w:tc>
        <w:tc>
          <w:tcPr>
            <w:tcW w:w="1417" w:type="dxa"/>
          </w:tcPr>
          <w:p w14:paraId="7DB4F613" w14:textId="44B23B5D" w:rsidR="00615339" w:rsidRPr="00D26BDA" w:rsidRDefault="00615339" w:rsidP="00CF6223">
            <w:pPr>
              <w:ind w:left="57"/>
              <w:contextualSpacing/>
              <w:jc w:val="center"/>
              <w:rPr>
                <w:rFonts w:ascii="Arial" w:hAnsi="Arial" w:cs="Arial"/>
                <w:sz w:val="22"/>
                <w:szCs w:val="22"/>
              </w:rPr>
            </w:pPr>
          </w:p>
        </w:tc>
        <w:tc>
          <w:tcPr>
            <w:tcW w:w="1276" w:type="dxa"/>
          </w:tcPr>
          <w:p w14:paraId="5CF7E6A1" w14:textId="7112EA57" w:rsidR="00615339" w:rsidRPr="00D26BDA" w:rsidRDefault="00615339" w:rsidP="00CF6223">
            <w:pPr>
              <w:ind w:left="57"/>
              <w:contextualSpacing/>
              <w:jc w:val="center"/>
              <w:rPr>
                <w:rFonts w:ascii="Arial" w:hAnsi="Arial" w:cs="Arial"/>
                <w:sz w:val="22"/>
                <w:szCs w:val="22"/>
              </w:rPr>
            </w:pPr>
          </w:p>
        </w:tc>
        <w:tc>
          <w:tcPr>
            <w:tcW w:w="1418" w:type="dxa"/>
          </w:tcPr>
          <w:p w14:paraId="2DA77D53" w14:textId="77777777" w:rsidR="00615339" w:rsidRPr="00D26BDA" w:rsidRDefault="00615339" w:rsidP="00CF6223">
            <w:pPr>
              <w:ind w:left="57"/>
              <w:contextualSpacing/>
              <w:jc w:val="center"/>
              <w:rPr>
                <w:rFonts w:ascii="Arial" w:hAnsi="Arial" w:cs="Arial"/>
                <w:sz w:val="22"/>
                <w:szCs w:val="22"/>
              </w:rPr>
            </w:pPr>
          </w:p>
        </w:tc>
        <w:tc>
          <w:tcPr>
            <w:tcW w:w="1134" w:type="dxa"/>
          </w:tcPr>
          <w:p w14:paraId="106ED128" w14:textId="77777777" w:rsidR="00615339" w:rsidRPr="00D26BDA" w:rsidRDefault="00615339" w:rsidP="00CF6223">
            <w:pPr>
              <w:ind w:left="57"/>
              <w:contextualSpacing/>
              <w:jc w:val="center"/>
              <w:rPr>
                <w:rFonts w:ascii="Arial" w:hAnsi="Arial" w:cs="Arial"/>
                <w:sz w:val="22"/>
                <w:szCs w:val="22"/>
              </w:rPr>
            </w:pPr>
          </w:p>
        </w:tc>
      </w:tr>
      <w:tr w:rsidR="00615339" w:rsidRPr="00012ED3" w14:paraId="13C4824D" w14:textId="065AA5C1" w:rsidTr="00257A1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28A18AC3" w14:textId="77777777" w:rsidR="00615339" w:rsidRPr="00D26BDA" w:rsidRDefault="00615339" w:rsidP="00AC52B2">
            <w:pPr>
              <w:pStyle w:val="Akapitzlist"/>
              <w:numPr>
                <w:ilvl w:val="0"/>
                <w:numId w:val="10"/>
              </w:numPr>
              <w:ind w:left="417"/>
              <w:contextualSpacing/>
              <w:jc w:val="center"/>
              <w:rPr>
                <w:rFonts w:ascii="Arial" w:hAnsi="Arial" w:cs="Arial"/>
                <w:sz w:val="22"/>
                <w:szCs w:val="22"/>
                <w:lang w:eastAsia="en-US"/>
              </w:rPr>
            </w:pPr>
          </w:p>
        </w:tc>
        <w:tc>
          <w:tcPr>
            <w:tcW w:w="2372" w:type="dxa"/>
            <w:tcBorders>
              <w:top w:val="single" w:sz="4" w:space="0" w:color="auto"/>
              <w:left w:val="single" w:sz="4" w:space="0" w:color="auto"/>
              <w:bottom w:val="single" w:sz="4" w:space="0" w:color="auto"/>
              <w:right w:val="single" w:sz="4" w:space="0" w:color="auto"/>
            </w:tcBorders>
            <w:vAlign w:val="center"/>
          </w:tcPr>
          <w:p w14:paraId="585516DB" w14:textId="06B61464" w:rsidR="00615339" w:rsidRPr="00D26BDA" w:rsidRDefault="00615339" w:rsidP="00CF6223">
            <w:pPr>
              <w:ind w:left="57"/>
              <w:contextualSpacing/>
              <w:jc w:val="center"/>
              <w:rPr>
                <w:rFonts w:ascii="Arial" w:hAnsi="Arial" w:cs="Arial"/>
                <w:sz w:val="22"/>
                <w:szCs w:val="22"/>
              </w:rPr>
            </w:pPr>
            <w:r w:rsidRPr="00D26BDA">
              <w:rPr>
                <w:rFonts w:ascii="Arial" w:hAnsi="Arial" w:cs="Arial"/>
                <w:color w:val="000000"/>
                <w:sz w:val="22"/>
                <w:szCs w:val="22"/>
              </w:rPr>
              <w:t>Podkładka pod mysz</w:t>
            </w:r>
          </w:p>
        </w:tc>
        <w:tc>
          <w:tcPr>
            <w:tcW w:w="3240" w:type="dxa"/>
            <w:tcBorders>
              <w:top w:val="single" w:sz="4" w:space="0" w:color="auto"/>
              <w:left w:val="single" w:sz="4" w:space="0" w:color="auto"/>
              <w:bottom w:val="single" w:sz="4" w:space="0" w:color="auto"/>
              <w:right w:val="single" w:sz="4" w:space="0" w:color="auto"/>
            </w:tcBorders>
            <w:vAlign w:val="center"/>
          </w:tcPr>
          <w:p w14:paraId="535ABC5B" w14:textId="1238F60E" w:rsidR="00615339" w:rsidRPr="00D26BDA" w:rsidRDefault="00615339" w:rsidP="00CF6223">
            <w:pPr>
              <w:ind w:left="57"/>
              <w:contextualSpacing/>
              <w:rPr>
                <w:rFonts w:ascii="Arial" w:hAnsi="Arial" w:cs="Arial"/>
                <w:sz w:val="22"/>
                <w:szCs w:val="22"/>
              </w:rPr>
            </w:pPr>
            <w:r w:rsidRPr="00D26BDA">
              <w:rPr>
                <w:rFonts w:ascii="Arial" w:hAnsi="Arial" w:cs="Arial"/>
                <w:color w:val="000000"/>
                <w:sz w:val="22"/>
                <w:szCs w:val="22"/>
              </w:rPr>
              <w:t xml:space="preserve">Materiałowa powierzchnia z </w:t>
            </w:r>
            <w:proofErr w:type="spellStart"/>
            <w:r w:rsidRPr="00D26BDA">
              <w:rPr>
                <w:rFonts w:ascii="Arial" w:hAnsi="Arial" w:cs="Arial"/>
                <w:color w:val="000000"/>
                <w:sz w:val="22"/>
                <w:szCs w:val="22"/>
              </w:rPr>
              <w:t>mikrowłókniny</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Warstwa bazowa wykonana z antypoślizgowej gumy lub neoprenu,</w:t>
            </w:r>
            <w:r w:rsidRPr="00D26BDA">
              <w:rPr>
                <w:rFonts w:ascii="Arial" w:hAnsi="Arial" w:cs="Arial"/>
                <w:color w:val="000000"/>
                <w:sz w:val="22"/>
                <w:szCs w:val="22"/>
              </w:rPr>
              <w:br/>
              <w:t>Wymiary produktu: szerokość co najmniej 320 mm, głębokość co najmniej 270 mm, grubość 2 mm</w:t>
            </w:r>
          </w:p>
        </w:tc>
        <w:tc>
          <w:tcPr>
            <w:tcW w:w="920" w:type="dxa"/>
            <w:tcBorders>
              <w:top w:val="single" w:sz="4" w:space="0" w:color="auto"/>
              <w:left w:val="single" w:sz="4" w:space="0" w:color="auto"/>
              <w:bottom w:val="single" w:sz="4" w:space="0" w:color="auto"/>
              <w:right w:val="single" w:sz="4" w:space="0" w:color="auto"/>
            </w:tcBorders>
            <w:vAlign w:val="center"/>
          </w:tcPr>
          <w:p w14:paraId="5AF8BF01" w14:textId="628478F2" w:rsidR="00615339" w:rsidRPr="00D26BDA" w:rsidRDefault="00615339" w:rsidP="00CF6223">
            <w:pPr>
              <w:ind w:left="57"/>
              <w:contextualSpacing/>
              <w:jc w:val="center"/>
              <w:rPr>
                <w:rFonts w:ascii="Arial" w:hAnsi="Arial" w:cs="Arial"/>
                <w:sz w:val="22"/>
                <w:szCs w:val="22"/>
              </w:rPr>
            </w:pPr>
            <w:r w:rsidRPr="00D26BDA">
              <w:rPr>
                <w:rFonts w:ascii="Arial" w:hAnsi="Arial" w:cs="Arial"/>
                <w:sz w:val="22"/>
                <w:szCs w:val="22"/>
              </w:rPr>
              <w:t>8</w:t>
            </w:r>
          </w:p>
        </w:tc>
        <w:tc>
          <w:tcPr>
            <w:tcW w:w="1265" w:type="dxa"/>
          </w:tcPr>
          <w:p w14:paraId="382A8FEE" w14:textId="77777777" w:rsidR="00615339" w:rsidRPr="00D26BDA" w:rsidRDefault="00615339" w:rsidP="00CF6223">
            <w:pPr>
              <w:ind w:left="57"/>
              <w:contextualSpacing/>
              <w:jc w:val="center"/>
              <w:rPr>
                <w:rFonts w:ascii="Arial" w:hAnsi="Arial" w:cs="Arial"/>
                <w:sz w:val="22"/>
                <w:szCs w:val="22"/>
              </w:rPr>
            </w:pPr>
          </w:p>
        </w:tc>
        <w:tc>
          <w:tcPr>
            <w:tcW w:w="850" w:type="dxa"/>
          </w:tcPr>
          <w:p w14:paraId="03BBB2CC" w14:textId="77777777" w:rsidR="00615339" w:rsidRPr="00D26BDA" w:rsidRDefault="00615339" w:rsidP="00CF6223">
            <w:pPr>
              <w:ind w:left="57"/>
              <w:contextualSpacing/>
              <w:jc w:val="center"/>
              <w:rPr>
                <w:rFonts w:ascii="Arial" w:hAnsi="Arial" w:cs="Arial"/>
                <w:sz w:val="22"/>
                <w:szCs w:val="22"/>
              </w:rPr>
            </w:pPr>
          </w:p>
        </w:tc>
        <w:tc>
          <w:tcPr>
            <w:tcW w:w="1276" w:type="dxa"/>
          </w:tcPr>
          <w:p w14:paraId="5ED7E4D3" w14:textId="77777777" w:rsidR="00615339" w:rsidRPr="00D26BDA" w:rsidRDefault="00615339" w:rsidP="00CF6223">
            <w:pPr>
              <w:ind w:left="57"/>
              <w:contextualSpacing/>
              <w:jc w:val="center"/>
              <w:rPr>
                <w:rFonts w:ascii="Arial" w:hAnsi="Arial" w:cs="Arial"/>
                <w:sz w:val="22"/>
                <w:szCs w:val="22"/>
              </w:rPr>
            </w:pPr>
          </w:p>
        </w:tc>
        <w:tc>
          <w:tcPr>
            <w:tcW w:w="1417" w:type="dxa"/>
          </w:tcPr>
          <w:p w14:paraId="2162910F" w14:textId="782C842F" w:rsidR="00615339" w:rsidRPr="00D26BDA" w:rsidRDefault="00615339" w:rsidP="00CF6223">
            <w:pPr>
              <w:ind w:left="57"/>
              <w:contextualSpacing/>
              <w:jc w:val="center"/>
              <w:rPr>
                <w:rFonts w:ascii="Arial" w:hAnsi="Arial" w:cs="Arial"/>
                <w:sz w:val="22"/>
                <w:szCs w:val="22"/>
              </w:rPr>
            </w:pPr>
          </w:p>
        </w:tc>
        <w:tc>
          <w:tcPr>
            <w:tcW w:w="1276" w:type="dxa"/>
          </w:tcPr>
          <w:p w14:paraId="15770943" w14:textId="22513B74" w:rsidR="00615339" w:rsidRPr="00D26BDA" w:rsidRDefault="00615339" w:rsidP="00CF6223">
            <w:pPr>
              <w:ind w:left="57"/>
              <w:contextualSpacing/>
              <w:jc w:val="center"/>
              <w:rPr>
                <w:rFonts w:ascii="Arial" w:hAnsi="Arial" w:cs="Arial"/>
                <w:sz w:val="22"/>
                <w:szCs w:val="22"/>
              </w:rPr>
            </w:pPr>
          </w:p>
        </w:tc>
        <w:tc>
          <w:tcPr>
            <w:tcW w:w="1418" w:type="dxa"/>
          </w:tcPr>
          <w:p w14:paraId="7744A8F8" w14:textId="77777777" w:rsidR="00615339" w:rsidRPr="00D26BDA" w:rsidRDefault="00615339" w:rsidP="00CF6223">
            <w:pPr>
              <w:ind w:left="57"/>
              <w:contextualSpacing/>
              <w:jc w:val="center"/>
              <w:rPr>
                <w:rFonts w:ascii="Arial" w:hAnsi="Arial" w:cs="Arial"/>
                <w:sz w:val="22"/>
                <w:szCs w:val="22"/>
              </w:rPr>
            </w:pPr>
          </w:p>
        </w:tc>
        <w:tc>
          <w:tcPr>
            <w:tcW w:w="1134" w:type="dxa"/>
          </w:tcPr>
          <w:p w14:paraId="5E9595C2" w14:textId="77777777" w:rsidR="00615339" w:rsidRPr="00D26BDA" w:rsidRDefault="00615339" w:rsidP="00CF6223">
            <w:pPr>
              <w:ind w:left="57"/>
              <w:contextualSpacing/>
              <w:jc w:val="center"/>
              <w:rPr>
                <w:rFonts w:ascii="Arial" w:hAnsi="Arial" w:cs="Arial"/>
                <w:sz w:val="22"/>
                <w:szCs w:val="22"/>
              </w:rPr>
            </w:pPr>
          </w:p>
        </w:tc>
      </w:tr>
      <w:tr w:rsidR="002D3A94" w:rsidRPr="00012ED3" w14:paraId="0F3126CC" w14:textId="2B9F199B" w:rsidTr="00257A1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42A03FBB" w14:textId="77777777" w:rsidR="002D3A94" w:rsidRPr="00D26BDA" w:rsidRDefault="002D3A94" w:rsidP="002D3A94">
            <w:pPr>
              <w:pStyle w:val="Akapitzlist"/>
              <w:numPr>
                <w:ilvl w:val="0"/>
                <w:numId w:val="10"/>
              </w:numPr>
              <w:ind w:left="417"/>
              <w:contextualSpacing/>
              <w:jc w:val="center"/>
              <w:rPr>
                <w:rFonts w:ascii="Arial" w:hAnsi="Arial" w:cs="Arial"/>
                <w:sz w:val="22"/>
                <w:szCs w:val="22"/>
                <w:lang w:eastAsia="en-US"/>
              </w:rPr>
            </w:pPr>
          </w:p>
        </w:tc>
        <w:tc>
          <w:tcPr>
            <w:tcW w:w="2372" w:type="dxa"/>
            <w:tcBorders>
              <w:top w:val="single" w:sz="4" w:space="0" w:color="auto"/>
              <w:left w:val="single" w:sz="4" w:space="0" w:color="auto"/>
              <w:bottom w:val="single" w:sz="4" w:space="0" w:color="auto"/>
              <w:right w:val="single" w:sz="4" w:space="0" w:color="auto"/>
            </w:tcBorders>
            <w:vAlign w:val="center"/>
          </w:tcPr>
          <w:p w14:paraId="18B9B5F6" w14:textId="2E4433A1" w:rsidR="002D3A94" w:rsidRPr="00D26BDA" w:rsidRDefault="002D3A94" w:rsidP="002D3A94">
            <w:pPr>
              <w:ind w:left="57"/>
              <w:contextualSpacing/>
              <w:jc w:val="center"/>
              <w:rPr>
                <w:rFonts w:ascii="Arial" w:hAnsi="Arial" w:cs="Arial"/>
                <w:sz w:val="22"/>
                <w:szCs w:val="22"/>
              </w:rPr>
            </w:pPr>
            <w:r w:rsidRPr="00D26BDA">
              <w:rPr>
                <w:rFonts w:ascii="Arial" w:hAnsi="Arial" w:cs="Arial"/>
                <w:color w:val="000000"/>
                <w:sz w:val="22"/>
                <w:szCs w:val="22"/>
              </w:rPr>
              <w:t>Monitor dotykowy interaktywny min. 75″</w:t>
            </w:r>
          </w:p>
        </w:tc>
        <w:tc>
          <w:tcPr>
            <w:tcW w:w="3240" w:type="dxa"/>
            <w:tcBorders>
              <w:top w:val="single" w:sz="4" w:space="0" w:color="auto"/>
              <w:left w:val="single" w:sz="4" w:space="0" w:color="auto"/>
              <w:bottom w:val="single" w:sz="4" w:space="0" w:color="auto"/>
              <w:right w:val="single" w:sz="4" w:space="0" w:color="auto"/>
            </w:tcBorders>
            <w:vAlign w:val="center"/>
          </w:tcPr>
          <w:p w14:paraId="516A5648" w14:textId="77777777" w:rsidR="002D3A94" w:rsidRPr="00934638" w:rsidRDefault="002D3A94" w:rsidP="002D3A94">
            <w:pPr>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w:t>
            </w:r>
            <w:r w:rsidRPr="000A5A37">
              <w:rPr>
                <w:rFonts w:ascii="Arial" w:hAnsi="Arial" w:cs="Arial"/>
                <w:sz w:val="22"/>
                <w:szCs w:val="22"/>
              </w:rPr>
              <w:lastRenderedPageBreak/>
              <w:t xml:space="preserve">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777CF9D2" w14:textId="77777777" w:rsidR="002D3A94" w:rsidRPr="00934638" w:rsidRDefault="002D3A94" w:rsidP="002D3A94">
            <w:pPr>
              <w:rPr>
                <w:rFonts w:ascii="Arial" w:hAnsi="Arial" w:cs="Arial"/>
                <w:sz w:val="22"/>
                <w:szCs w:val="22"/>
              </w:rPr>
            </w:pPr>
            <w:r w:rsidRPr="00934638">
              <w:rPr>
                <w:rFonts w:ascii="Arial" w:hAnsi="Arial" w:cs="Arial"/>
                <w:sz w:val="22"/>
                <w:szCs w:val="22"/>
              </w:rPr>
              <w:t>-  Pisanie - rysik, palec dłoń</w:t>
            </w:r>
          </w:p>
          <w:p w14:paraId="1088DC30" w14:textId="77777777" w:rsidR="002D3A94" w:rsidRPr="00934638" w:rsidRDefault="002D3A94" w:rsidP="002D3A94">
            <w:pPr>
              <w:rPr>
                <w:rFonts w:ascii="Arial" w:hAnsi="Arial" w:cs="Arial"/>
                <w:sz w:val="22"/>
                <w:szCs w:val="22"/>
              </w:rPr>
            </w:pPr>
            <w:r w:rsidRPr="00934638">
              <w:rPr>
                <w:rFonts w:ascii="Arial" w:hAnsi="Arial" w:cs="Arial"/>
                <w:sz w:val="22"/>
                <w:szCs w:val="22"/>
              </w:rPr>
              <w:t>- Funkcje rozpoznawania i zamiana pisania i figur geometrycznych</w:t>
            </w:r>
          </w:p>
          <w:p w14:paraId="6D73CA51" w14:textId="77777777" w:rsidR="002D3A94" w:rsidRPr="00934638" w:rsidRDefault="002D3A94" w:rsidP="002D3A94">
            <w:pPr>
              <w:rPr>
                <w:rFonts w:ascii="Arial" w:hAnsi="Arial" w:cs="Arial"/>
                <w:sz w:val="22"/>
                <w:szCs w:val="22"/>
              </w:rPr>
            </w:pPr>
            <w:r w:rsidRPr="00934638">
              <w:rPr>
                <w:rFonts w:ascii="Arial" w:hAnsi="Arial" w:cs="Arial"/>
                <w:sz w:val="22"/>
                <w:szCs w:val="22"/>
              </w:rPr>
              <w:t>- Funkcja notatki</w:t>
            </w:r>
          </w:p>
          <w:p w14:paraId="0E257E10" w14:textId="77777777" w:rsidR="002D3A94" w:rsidRPr="00934638" w:rsidRDefault="002D3A94" w:rsidP="002D3A94">
            <w:pPr>
              <w:rPr>
                <w:rFonts w:ascii="Arial" w:hAnsi="Arial" w:cs="Arial"/>
                <w:sz w:val="22"/>
                <w:szCs w:val="22"/>
              </w:rPr>
            </w:pPr>
            <w:r w:rsidRPr="00934638">
              <w:rPr>
                <w:rFonts w:ascii="Arial" w:hAnsi="Arial" w:cs="Arial"/>
                <w:sz w:val="22"/>
                <w:szCs w:val="22"/>
              </w:rPr>
              <w:t>- Przybory geometryczne: linijka, ekierka, kątomierz</w:t>
            </w:r>
          </w:p>
          <w:p w14:paraId="4F61F05F" w14:textId="77777777" w:rsidR="002D3A94" w:rsidRPr="00934638" w:rsidRDefault="002D3A94" w:rsidP="002D3A94">
            <w:pPr>
              <w:rPr>
                <w:rFonts w:ascii="Arial" w:hAnsi="Arial" w:cs="Arial"/>
                <w:sz w:val="22"/>
                <w:szCs w:val="22"/>
              </w:rPr>
            </w:pPr>
            <w:r w:rsidRPr="00934638">
              <w:rPr>
                <w:rFonts w:ascii="Arial" w:hAnsi="Arial" w:cs="Arial"/>
                <w:sz w:val="22"/>
                <w:szCs w:val="22"/>
              </w:rPr>
              <w:t>- Podział tablicy</w:t>
            </w:r>
          </w:p>
          <w:p w14:paraId="7B4F4E11" w14:textId="77777777" w:rsidR="002D3A94" w:rsidRPr="00934638" w:rsidRDefault="002D3A94" w:rsidP="002D3A94">
            <w:pPr>
              <w:rPr>
                <w:rFonts w:ascii="Arial" w:hAnsi="Arial" w:cs="Arial"/>
                <w:sz w:val="22"/>
                <w:szCs w:val="22"/>
              </w:rPr>
            </w:pPr>
            <w:r w:rsidRPr="00934638">
              <w:rPr>
                <w:rFonts w:ascii="Arial" w:hAnsi="Arial" w:cs="Arial"/>
                <w:sz w:val="22"/>
                <w:szCs w:val="22"/>
              </w:rPr>
              <w:t>- Zapis aktywnej tablicy</w:t>
            </w:r>
          </w:p>
          <w:p w14:paraId="27866DB8" w14:textId="2C72CF0C" w:rsidR="002D3A94" w:rsidRPr="00D26BDA" w:rsidRDefault="002D3A94" w:rsidP="002D3A94">
            <w:pPr>
              <w:ind w:left="57"/>
              <w:contextualSpacing/>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tc>
        <w:tc>
          <w:tcPr>
            <w:tcW w:w="920" w:type="dxa"/>
            <w:tcBorders>
              <w:top w:val="single" w:sz="4" w:space="0" w:color="auto"/>
              <w:left w:val="single" w:sz="4" w:space="0" w:color="auto"/>
              <w:bottom w:val="single" w:sz="4" w:space="0" w:color="auto"/>
              <w:right w:val="single" w:sz="4" w:space="0" w:color="auto"/>
            </w:tcBorders>
            <w:vAlign w:val="center"/>
          </w:tcPr>
          <w:p w14:paraId="6B2BED07" w14:textId="0F20C9E9" w:rsidR="002D3A94" w:rsidRPr="00D26BDA" w:rsidRDefault="002D3A94" w:rsidP="002D3A94">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65" w:type="dxa"/>
          </w:tcPr>
          <w:p w14:paraId="62EC320F" w14:textId="77777777" w:rsidR="002D3A94" w:rsidRPr="00D26BDA" w:rsidRDefault="002D3A94" w:rsidP="002D3A94">
            <w:pPr>
              <w:ind w:left="57"/>
              <w:contextualSpacing/>
              <w:jc w:val="center"/>
              <w:rPr>
                <w:rFonts w:ascii="Arial" w:hAnsi="Arial" w:cs="Arial"/>
                <w:sz w:val="22"/>
                <w:szCs w:val="22"/>
              </w:rPr>
            </w:pPr>
          </w:p>
        </w:tc>
        <w:tc>
          <w:tcPr>
            <w:tcW w:w="850" w:type="dxa"/>
          </w:tcPr>
          <w:p w14:paraId="331633DB" w14:textId="77777777" w:rsidR="002D3A94" w:rsidRPr="00D26BDA" w:rsidRDefault="002D3A94" w:rsidP="002D3A94">
            <w:pPr>
              <w:ind w:left="57"/>
              <w:contextualSpacing/>
              <w:jc w:val="center"/>
              <w:rPr>
                <w:rFonts w:ascii="Arial" w:hAnsi="Arial" w:cs="Arial"/>
                <w:sz w:val="22"/>
                <w:szCs w:val="22"/>
              </w:rPr>
            </w:pPr>
          </w:p>
        </w:tc>
        <w:tc>
          <w:tcPr>
            <w:tcW w:w="1276" w:type="dxa"/>
          </w:tcPr>
          <w:p w14:paraId="0ECA22F6" w14:textId="77777777" w:rsidR="002D3A94" w:rsidRPr="00D26BDA" w:rsidRDefault="002D3A94" w:rsidP="002D3A94">
            <w:pPr>
              <w:ind w:left="57"/>
              <w:contextualSpacing/>
              <w:jc w:val="center"/>
              <w:rPr>
                <w:rFonts w:ascii="Arial" w:hAnsi="Arial" w:cs="Arial"/>
                <w:sz w:val="22"/>
                <w:szCs w:val="22"/>
              </w:rPr>
            </w:pPr>
          </w:p>
        </w:tc>
        <w:tc>
          <w:tcPr>
            <w:tcW w:w="1417" w:type="dxa"/>
          </w:tcPr>
          <w:p w14:paraId="51A1FCC7" w14:textId="1B726645" w:rsidR="002D3A94" w:rsidRPr="00D26BDA" w:rsidRDefault="002D3A94" w:rsidP="002D3A94">
            <w:pPr>
              <w:ind w:left="57"/>
              <w:contextualSpacing/>
              <w:jc w:val="center"/>
              <w:rPr>
                <w:rFonts w:ascii="Arial" w:hAnsi="Arial" w:cs="Arial"/>
                <w:sz w:val="22"/>
                <w:szCs w:val="22"/>
              </w:rPr>
            </w:pPr>
          </w:p>
        </w:tc>
        <w:tc>
          <w:tcPr>
            <w:tcW w:w="1276" w:type="dxa"/>
          </w:tcPr>
          <w:p w14:paraId="495AD246" w14:textId="5D639D9A" w:rsidR="002D3A94" w:rsidRPr="00D26BDA" w:rsidRDefault="002D3A94" w:rsidP="002D3A94">
            <w:pPr>
              <w:ind w:left="57"/>
              <w:contextualSpacing/>
              <w:jc w:val="center"/>
              <w:rPr>
                <w:rFonts w:ascii="Arial" w:hAnsi="Arial" w:cs="Arial"/>
                <w:sz w:val="22"/>
                <w:szCs w:val="22"/>
              </w:rPr>
            </w:pPr>
          </w:p>
        </w:tc>
        <w:tc>
          <w:tcPr>
            <w:tcW w:w="1418" w:type="dxa"/>
          </w:tcPr>
          <w:p w14:paraId="18B75F3A" w14:textId="77777777" w:rsidR="002D3A94" w:rsidRPr="00D26BDA" w:rsidRDefault="002D3A94" w:rsidP="002D3A94">
            <w:pPr>
              <w:ind w:left="57"/>
              <w:contextualSpacing/>
              <w:jc w:val="center"/>
              <w:rPr>
                <w:rFonts w:ascii="Arial" w:hAnsi="Arial" w:cs="Arial"/>
                <w:sz w:val="22"/>
                <w:szCs w:val="22"/>
              </w:rPr>
            </w:pPr>
          </w:p>
        </w:tc>
        <w:tc>
          <w:tcPr>
            <w:tcW w:w="1134" w:type="dxa"/>
          </w:tcPr>
          <w:p w14:paraId="11A618E4" w14:textId="77777777" w:rsidR="002D3A94" w:rsidRPr="00D26BDA" w:rsidRDefault="002D3A94" w:rsidP="002D3A94">
            <w:pPr>
              <w:ind w:left="57"/>
              <w:contextualSpacing/>
              <w:jc w:val="center"/>
              <w:rPr>
                <w:rFonts w:ascii="Arial" w:hAnsi="Arial" w:cs="Arial"/>
                <w:sz w:val="22"/>
                <w:szCs w:val="22"/>
              </w:rPr>
            </w:pPr>
          </w:p>
        </w:tc>
      </w:tr>
      <w:tr w:rsidR="00615339" w:rsidRPr="00012ED3" w14:paraId="1C6436E1" w14:textId="2C15A48B" w:rsidTr="00257A1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3A2B4204" w14:textId="77777777" w:rsidR="00615339" w:rsidRPr="00D26BDA" w:rsidRDefault="00615339" w:rsidP="00AC52B2">
            <w:pPr>
              <w:pStyle w:val="Akapitzlist"/>
              <w:numPr>
                <w:ilvl w:val="0"/>
                <w:numId w:val="10"/>
              </w:numPr>
              <w:ind w:left="417"/>
              <w:contextualSpacing/>
              <w:jc w:val="center"/>
              <w:rPr>
                <w:rFonts w:ascii="Arial" w:hAnsi="Arial" w:cs="Arial"/>
                <w:sz w:val="22"/>
                <w:szCs w:val="22"/>
                <w:lang w:eastAsia="en-US"/>
              </w:rPr>
            </w:pPr>
          </w:p>
        </w:tc>
        <w:tc>
          <w:tcPr>
            <w:tcW w:w="2372" w:type="dxa"/>
            <w:tcBorders>
              <w:top w:val="single" w:sz="4" w:space="0" w:color="auto"/>
              <w:left w:val="single" w:sz="4" w:space="0" w:color="auto"/>
              <w:bottom w:val="single" w:sz="4" w:space="0" w:color="auto"/>
              <w:right w:val="single" w:sz="4" w:space="0" w:color="auto"/>
            </w:tcBorders>
            <w:vAlign w:val="center"/>
          </w:tcPr>
          <w:p w14:paraId="28906D98" w14:textId="4552395A" w:rsidR="00615339" w:rsidRPr="00D26BDA" w:rsidRDefault="00615339" w:rsidP="00CF6223">
            <w:pPr>
              <w:ind w:left="57"/>
              <w:contextualSpacing/>
              <w:jc w:val="center"/>
              <w:rPr>
                <w:rFonts w:ascii="Arial" w:hAnsi="Arial" w:cs="Arial"/>
                <w:sz w:val="22"/>
                <w:szCs w:val="22"/>
              </w:rPr>
            </w:pPr>
            <w:r w:rsidRPr="00D26BDA">
              <w:rPr>
                <w:rFonts w:ascii="Arial" w:hAnsi="Arial" w:cs="Arial"/>
                <w:color w:val="000000"/>
                <w:sz w:val="22"/>
                <w:szCs w:val="22"/>
              </w:rPr>
              <w:t>Multimedialny zestaw dydaktyczny do nauki matematyki dla klas 4–8 szkoły podstawowej — licencja sieciowa</w:t>
            </w:r>
          </w:p>
        </w:tc>
        <w:tc>
          <w:tcPr>
            <w:tcW w:w="3240" w:type="dxa"/>
            <w:tcBorders>
              <w:top w:val="single" w:sz="4" w:space="0" w:color="auto"/>
              <w:left w:val="single" w:sz="4" w:space="0" w:color="auto"/>
              <w:bottom w:val="single" w:sz="4" w:space="0" w:color="auto"/>
              <w:right w:val="single" w:sz="4" w:space="0" w:color="auto"/>
            </w:tcBorders>
            <w:vAlign w:val="center"/>
          </w:tcPr>
          <w:p w14:paraId="47C92767" w14:textId="7E6F1366" w:rsidR="00615339" w:rsidRPr="00D26BDA" w:rsidRDefault="00615339" w:rsidP="00CF6223">
            <w:pPr>
              <w:ind w:left="57"/>
              <w:contextualSpacing/>
              <w:rPr>
                <w:rFonts w:ascii="Arial" w:hAnsi="Arial" w:cs="Arial"/>
                <w:sz w:val="22"/>
                <w:szCs w:val="22"/>
              </w:rPr>
            </w:pPr>
            <w:r w:rsidRPr="00D26BDA">
              <w:rPr>
                <w:rFonts w:ascii="Arial" w:hAnsi="Arial" w:cs="Arial"/>
                <w:color w:val="000000"/>
                <w:sz w:val="22"/>
                <w:szCs w:val="22"/>
              </w:rPr>
              <w:t>Multimedialny pakiet edukacyjny służący do wspomagania nauczania matematyki w klasach IV–VIII szkoły podstawowej, zgodny z aktualną podstawą programową.</w:t>
            </w:r>
            <w:r w:rsidRPr="00D26BDA">
              <w:rPr>
                <w:rFonts w:ascii="Arial" w:hAnsi="Arial" w:cs="Arial"/>
                <w:color w:val="000000"/>
                <w:sz w:val="22"/>
                <w:szCs w:val="22"/>
              </w:rPr>
              <w:br/>
              <w:t>Charakterystyka:</w:t>
            </w:r>
            <w:r w:rsidRPr="00D26BDA">
              <w:rPr>
                <w:rFonts w:ascii="Arial" w:hAnsi="Arial" w:cs="Arial"/>
                <w:color w:val="000000"/>
                <w:sz w:val="22"/>
                <w:szCs w:val="22"/>
              </w:rPr>
              <w:br/>
              <w:t>zawiera ponad 800 interaktywnych ćwiczeń, animacji i symulacji,</w:t>
            </w:r>
            <w:r w:rsidRPr="00D26BDA">
              <w:rPr>
                <w:rFonts w:ascii="Arial" w:hAnsi="Arial" w:cs="Arial"/>
                <w:color w:val="000000"/>
                <w:sz w:val="22"/>
                <w:szCs w:val="22"/>
              </w:rPr>
              <w:br/>
              <w:t>wspiera naukę m.in. geometrii, algebry, procentów, równań, ułamków, osi liczbowej, układów współrzędnych,</w:t>
            </w:r>
            <w:r w:rsidRPr="00D26BDA">
              <w:rPr>
                <w:rFonts w:ascii="Arial" w:hAnsi="Arial" w:cs="Arial"/>
                <w:color w:val="000000"/>
                <w:sz w:val="22"/>
                <w:szCs w:val="22"/>
              </w:rPr>
              <w:br/>
            </w:r>
            <w:r w:rsidRPr="00D26BDA">
              <w:rPr>
                <w:rFonts w:ascii="Arial" w:hAnsi="Arial" w:cs="Arial"/>
                <w:color w:val="000000"/>
                <w:sz w:val="22"/>
                <w:szCs w:val="22"/>
              </w:rPr>
              <w:lastRenderedPageBreak/>
              <w:t>interaktywne plansze edukacyjne do wykorzystania na monitorach dotykowych i tablicach interaktywnych,</w:t>
            </w:r>
            <w:r w:rsidRPr="00D26BDA">
              <w:rPr>
                <w:rFonts w:ascii="Arial" w:hAnsi="Arial" w:cs="Arial"/>
                <w:color w:val="000000"/>
                <w:sz w:val="22"/>
                <w:szCs w:val="22"/>
              </w:rPr>
              <w:br/>
              <w:t>narzędzia wspomagające obliczenia: kalkulator, linijka, kątomierz, siatki figur,</w:t>
            </w:r>
            <w:r w:rsidRPr="00D26BDA">
              <w:rPr>
                <w:rFonts w:ascii="Arial" w:hAnsi="Arial" w:cs="Arial"/>
                <w:color w:val="000000"/>
                <w:sz w:val="22"/>
                <w:szCs w:val="22"/>
              </w:rPr>
              <w:br/>
              <w:t>przystosowany do pracy z uczniami o różnych potrzebach edukacyjnych.</w:t>
            </w:r>
            <w:r w:rsidRPr="00D26BDA">
              <w:rPr>
                <w:rFonts w:ascii="Arial" w:hAnsi="Arial" w:cs="Arial"/>
                <w:color w:val="000000"/>
                <w:sz w:val="22"/>
                <w:szCs w:val="22"/>
              </w:rPr>
              <w:br/>
              <w:t>Zawartość:</w:t>
            </w:r>
            <w:r w:rsidRPr="00D26BDA">
              <w:rPr>
                <w:rFonts w:ascii="Arial" w:hAnsi="Arial" w:cs="Arial"/>
                <w:color w:val="000000"/>
                <w:sz w:val="22"/>
                <w:szCs w:val="22"/>
              </w:rPr>
              <w:br/>
              <w:t>licencja bezterminowa dla 20 stanowisk w sieci lokalnej,</w:t>
            </w:r>
            <w:r w:rsidRPr="00D26BDA">
              <w:rPr>
                <w:rFonts w:ascii="Arial" w:hAnsi="Arial" w:cs="Arial"/>
                <w:color w:val="000000"/>
                <w:sz w:val="22"/>
                <w:szCs w:val="22"/>
              </w:rPr>
              <w:br/>
              <w:t>możliwość monitorowania postępów uczniów, eksport wyników,</w:t>
            </w:r>
            <w:r w:rsidRPr="00D26BDA">
              <w:rPr>
                <w:rFonts w:ascii="Arial" w:hAnsi="Arial" w:cs="Arial"/>
                <w:color w:val="000000"/>
                <w:sz w:val="22"/>
                <w:szCs w:val="22"/>
              </w:rPr>
              <w:br/>
              <w:t>instrukcja użytkownika, kompatybilność z rzutnikiem i tablicą interaktywną.</w:t>
            </w:r>
          </w:p>
        </w:tc>
        <w:tc>
          <w:tcPr>
            <w:tcW w:w="920" w:type="dxa"/>
            <w:tcBorders>
              <w:top w:val="single" w:sz="4" w:space="0" w:color="auto"/>
              <w:left w:val="single" w:sz="4" w:space="0" w:color="auto"/>
              <w:bottom w:val="single" w:sz="4" w:space="0" w:color="auto"/>
              <w:right w:val="single" w:sz="4" w:space="0" w:color="auto"/>
            </w:tcBorders>
            <w:vAlign w:val="center"/>
          </w:tcPr>
          <w:p w14:paraId="0AF96354" w14:textId="06482ADE" w:rsidR="00615339" w:rsidRPr="00D26BDA" w:rsidRDefault="00615339" w:rsidP="00CF6223">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65" w:type="dxa"/>
          </w:tcPr>
          <w:p w14:paraId="0C084D1F" w14:textId="77777777" w:rsidR="00615339" w:rsidRPr="00D26BDA" w:rsidRDefault="00615339" w:rsidP="00CF6223">
            <w:pPr>
              <w:ind w:left="57"/>
              <w:contextualSpacing/>
              <w:jc w:val="center"/>
              <w:rPr>
                <w:rFonts w:ascii="Arial" w:hAnsi="Arial" w:cs="Arial"/>
                <w:sz w:val="22"/>
                <w:szCs w:val="22"/>
              </w:rPr>
            </w:pPr>
          </w:p>
        </w:tc>
        <w:tc>
          <w:tcPr>
            <w:tcW w:w="850" w:type="dxa"/>
          </w:tcPr>
          <w:p w14:paraId="502CF916" w14:textId="77777777" w:rsidR="00615339" w:rsidRPr="00D26BDA" w:rsidRDefault="00615339" w:rsidP="00CF6223">
            <w:pPr>
              <w:ind w:left="57"/>
              <w:contextualSpacing/>
              <w:jc w:val="center"/>
              <w:rPr>
                <w:rFonts w:ascii="Arial" w:hAnsi="Arial" w:cs="Arial"/>
                <w:sz w:val="22"/>
                <w:szCs w:val="22"/>
              </w:rPr>
            </w:pPr>
          </w:p>
        </w:tc>
        <w:tc>
          <w:tcPr>
            <w:tcW w:w="1276" w:type="dxa"/>
          </w:tcPr>
          <w:p w14:paraId="0D90EFD1" w14:textId="77777777" w:rsidR="00615339" w:rsidRPr="00D26BDA" w:rsidRDefault="00615339" w:rsidP="00CF6223">
            <w:pPr>
              <w:ind w:left="57"/>
              <w:contextualSpacing/>
              <w:jc w:val="center"/>
              <w:rPr>
                <w:rFonts w:ascii="Arial" w:hAnsi="Arial" w:cs="Arial"/>
                <w:sz w:val="22"/>
                <w:szCs w:val="22"/>
              </w:rPr>
            </w:pPr>
          </w:p>
        </w:tc>
        <w:tc>
          <w:tcPr>
            <w:tcW w:w="1417" w:type="dxa"/>
          </w:tcPr>
          <w:p w14:paraId="0429CCF2" w14:textId="7BABEC30" w:rsidR="00615339" w:rsidRPr="00D26BDA" w:rsidRDefault="00615339" w:rsidP="00CF6223">
            <w:pPr>
              <w:ind w:left="57"/>
              <w:contextualSpacing/>
              <w:jc w:val="center"/>
              <w:rPr>
                <w:rFonts w:ascii="Arial" w:hAnsi="Arial" w:cs="Arial"/>
                <w:sz w:val="22"/>
                <w:szCs w:val="22"/>
              </w:rPr>
            </w:pPr>
          </w:p>
        </w:tc>
        <w:tc>
          <w:tcPr>
            <w:tcW w:w="1276" w:type="dxa"/>
          </w:tcPr>
          <w:p w14:paraId="3CD7859C" w14:textId="4E6B4458" w:rsidR="00615339" w:rsidRPr="00D26BDA" w:rsidRDefault="00615339" w:rsidP="00CF6223">
            <w:pPr>
              <w:ind w:left="57"/>
              <w:contextualSpacing/>
              <w:jc w:val="center"/>
              <w:rPr>
                <w:rFonts w:ascii="Arial" w:hAnsi="Arial" w:cs="Arial"/>
                <w:sz w:val="22"/>
                <w:szCs w:val="22"/>
              </w:rPr>
            </w:pPr>
          </w:p>
        </w:tc>
        <w:tc>
          <w:tcPr>
            <w:tcW w:w="1418" w:type="dxa"/>
          </w:tcPr>
          <w:p w14:paraId="4BDB3500" w14:textId="77777777" w:rsidR="00615339" w:rsidRPr="00D26BDA" w:rsidRDefault="00615339" w:rsidP="00CF6223">
            <w:pPr>
              <w:ind w:left="57"/>
              <w:contextualSpacing/>
              <w:jc w:val="center"/>
              <w:rPr>
                <w:rFonts w:ascii="Arial" w:hAnsi="Arial" w:cs="Arial"/>
                <w:sz w:val="22"/>
                <w:szCs w:val="22"/>
              </w:rPr>
            </w:pPr>
          </w:p>
        </w:tc>
        <w:tc>
          <w:tcPr>
            <w:tcW w:w="1134" w:type="dxa"/>
          </w:tcPr>
          <w:p w14:paraId="5556276F" w14:textId="77777777" w:rsidR="00615339" w:rsidRPr="00D26BDA" w:rsidRDefault="00615339" w:rsidP="00CF6223">
            <w:pPr>
              <w:ind w:left="57"/>
              <w:contextualSpacing/>
              <w:jc w:val="center"/>
              <w:rPr>
                <w:rFonts w:ascii="Arial" w:hAnsi="Arial" w:cs="Arial"/>
                <w:sz w:val="22"/>
                <w:szCs w:val="22"/>
              </w:rPr>
            </w:pPr>
          </w:p>
        </w:tc>
      </w:tr>
      <w:tr w:rsidR="00615339" w:rsidRPr="00012ED3" w14:paraId="6C8810A8" w14:textId="6533BD57" w:rsidTr="00257A1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2218C103" w14:textId="77777777" w:rsidR="00615339" w:rsidRPr="00D26BDA" w:rsidRDefault="00615339" w:rsidP="00AC52B2">
            <w:pPr>
              <w:pStyle w:val="Akapitzlist"/>
              <w:numPr>
                <w:ilvl w:val="0"/>
                <w:numId w:val="10"/>
              </w:numPr>
              <w:ind w:left="417"/>
              <w:contextualSpacing/>
              <w:jc w:val="center"/>
              <w:rPr>
                <w:rFonts w:ascii="Arial" w:hAnsi="Arial" w:cs="Arial"/>
                <w:sz w:val="22"/>
                <w:szCs w:val="22"/>
                <w:lang w:eastAsia="en-US"/>
              </w:rPr>
            </w:pPr>
          </w:p>
        </w:tc>
        <w:tc>
          <w:tcPr>
            <w:tcW w:w="2372" w:type="dxa"/>
            <w:tcBorders>
              <w:top w:val="single" w:sz="4" w:space="0" w:color="auto"/>
              <w:left w:val="single" w:sz="4" w:space="0" w:color="auto"/>
              <w:bottom w:val="single" w:sz="4" w:space="0" w:color="auto"/>
              <w:right w:val="single" w:sz="4" w:space="0" w:color="auto"/>
            </w:tcBorders>
            <w:vAlign w:val="center"/>
          </w:tcPr>
          <w:p w14:paraId="2AB15F5E" w14:textId="702E8313" w:rsidR="00615339" w:rsidRPr="00D26BDA" w:rsidRDefault="00615339" w:rsidP="00CF6223">
            <w:pPr>
              <w:ind w:left="57"/>
              <w:contextualSpacing/>
              <w:jc w:val="center"/>
              <w:rPr>
                <w:rFonts w:ascii="Arial" w:hAnsi="Arial" w:cs="Arial"/>
                <w:sz w:val="22"/>
                <w:szCs w:val="22"/>
              </w:rPr>
            </w:pPr>
            <w:r w:rsidRPr="00D26BDA">
              <w:rPr>
                <w:rFonts w:ascii="Arial" w:hAnsi="Arial" w:cs="Arial"/>
                <w:color w:val="000000"/>
                <w:sz w:val="22"/>
                <w:szCs w:val="22"/>
              </w:rPr>
              <w:t>Laptop o przekątnej ekranu min. 16” do zastosowań biurowo-edukacyjnych</w:t>
            </w:r>
          </w:p>
        </w:tc>
        <w:tc>
          <w:tcPr>
            <w:tcW w:w="3240" w:type="dxa"/>
            <w:tcBorders>
              <w:top w:val="single" w:sz="4" w:space="0" w:color="auto"/>
              <w:left w:val="single" w:sz="4" w:space="0" w:color="auto"/>
              <w:bottom w:val="single" w:sz="4" w:space="0" w:color="auto"/>
              <w:right w:val="single" w:sz="4" w:space="0" w:color="auto"/>
            </w:tcBorders>
            <w:vAlign w:val="center"/>
          </w:tcPr>
          <w:p w14:paraId="71A4535D" w14:textId="43675102" w:rsidR="00615339" w:rsidRPr="00D26BDA" w:rsidRDefault="00615339" w:rsidP="00CF6223">
            <w:pPr>
              <w:ind w:left="57"/>
              <w:contextualSpacing/>
              <w:rPr>
                <w:rFonts w:ascii="Arial" w:hAnsi="Arial" w:cs="Arial"/>
                <w:sz w:val="22"/>
                <w:szCs w:val="22"/>
              </w:rPr>
            </w:pPr>
            <w:r w:rsidRPr="00D26BDA">
              <w:rPr>
                <w:rFonts w:ascii="Arial" w:hAnsi="Arial" w:cs="Arial"/>
                <w:color w:val="000000"/>
                <w:sz w:val="22"/>
                <w:szCs w:val="22"/>
              </w:rPr>
              <w:t>Ekran o przekątnej min. 16” z matową matrycą IPS i rozdzielczością min. 1920 × 1200 (WUXGA),</w:t>
            </w:r>
            <w:r w:rsidRPr="00D26BDA">
              <w:rPr>
                <w:rFonts w:ascii="Arial" w:hAnsi="Arial" w:cs="Arial"/>
                <w:color w:val="000000"/>
                <w:sz w:val="22"/>
                <w:szCs w:val="22"/>
              </w:rPr>
              <w:br/>
              <w:t>Procesor klasy energooszczędnej, co najmniej 12-rdzeniowy, o taktowaniu bazowym min. 2,0 GHz i trybie turbo min. 4,5 GHz,</w:t>
            </w:r>
            <w:r w:rsidRPr="00D26BDA">
              <w:rPr>
                <w:rFonts w:ascii="Arial" w:hAnsi="Arial" w:cs="Arial"/>
                <w:color w:val="000000"/>
                <w:sz w:val="22"/>
                <w:szCs w:val="22"/>
              </w:rPr>
              <w:br/>
              <w:t>Min. 16 GB pamięci RAM typu DDR4 lub DDR5, z możliwością rozbudowy,</w:t>
            </w:r>
            <w:r w:rsidRPr="00D26BDA">
              <w:rPr>
                <w:rFonts w:ascii="Arial" w:hAnsi="Arial" w:cs="Arial"/>
                <w:color w:val="000000"/>
                <w:sz w:val="22"/>
                <w:szCs w:val="22"/>
              </w:rPr>
              <w:br/>
              <w:t>Dysk SSD o pojemności min. 512 GB,</w:t>
            </w:r>
            <w:r w:rsidRPr="00D26BDA">
              <w:rPr>
                <w:rFonts w:ascii="Arial" w:hAnsi="Arial" w:cs="Arial"/>
                <w:color w:val="000000"/>
                <w:sz w:val="22"/>
                <w:szCs w:val="22"/>
              </w:rPr>
              <w:br/>
              <w:t>Zintegrowany układ graficzny obsługujący rozdzielczość co najmniej Full HD,</w:t>
            </w:r>
            <w:r w:rsidRPr="00D26BDA">
              <w:rPr>
                <w:rFonts w:ascii="Arial" w:hAnsi="Arial" w:cs="Arial"/>
                <w:color w:val="000000"/>
                <w:sz w:val="22"/>
                <w:szCs w:val="22"/>
              </w:rPr>
              <w:br/>
            </w:r>
            <w:r w:rsidRPr="00D26BDA">
              <w:rPr>
                <w:rFonts w:ascii="Arial" w:hAnsi="Arial" w:cs="Arial"/>
                <w:color w:val="000000"/>
                <w:sz w:val="22"/>
                <w:szCs w:val="22"/>
              </w:rPr>
              <w:lastRenderedPageBreak/>
              <w:t>System operacyjny klasy Windows 11 Pro PL lub równoważny (licencja bezterminowa),</w:t>
            </w:r>
            <w:r w:rsidRPr="00D26BDA">
              <w:rPr>
                <w:rFonts w:ascii="Arial" w:hAnsi="Arial" w:cs="Arial"/>
                <w:color w:val="000000"/>
                <w:sz w:val="22"/>
                <w:szCs w:val="22"/>
              </w:rPr>
              <w:br/>
              <w:t xml:space="preserve">Klawiatura wyspowa podświetlana z blokiem numerycznym, </w:t>
            </w:r>
            <w:proofErr w:type="spellStart"/>
            <w:r w:rsidRPr="00D26BDA">
              <w:rPr>
                <w:rFonts w:ascii="Arial" w:hAnsi="Arial" w:cs="Arial"/>
                <w:color w:val="000000"/>
                <w:sz w:val="22"/>
                <w:szCs w:val="22"/>
              </w:rPr>
              <w:t>touchpad</w:t>
            </w:r>
            <w:proofErr w:type="spellEnd"/>
            <w:r w:rsidRPr="00D26BDA">
              <w:rPr>
                <w:rFonts w:ascii="Arial" w:hAnsi="Arial" w:cs="Arial"/>
                <w:color w:val="000000"/>
                <w:sz w:val="22"/>
                <w:szCs w:val="22"/>
              </w:rPr>
              <w:t>, kamera internetowa HD (min. 720p), mikrofon i wbudowane głośniki,</w:t>
            </w:r>
            <w:r w:rsidRPr="00D26BDA">
              <w:rPr>
                <w:rFonts w:ascii="Arial" w:hAnsi="Arial" w:cs="Arial"/>
                <w:color w:val="000000"/>
                <w:sz w:val="22"/>
                <w:szCs w:val="22"/>
              </w:rPr>
              <w:br/>
              <w:t xml:space="preserve">Złącza: HDMI, RJ-45, USB 3.1, USB 3.1 TYP-C, USB 2.0, czytnik kart </w:t>
            </w:r>
            <w:proofErr w:type="spellStart"/>
            <w:r w:rsidRPr="00D26BDA">
              <w:rPr>
                <w:rFonts w:ascii="Arial" w:hAnsi="Arial" w:cs="Arial"/>
                <w:color w:val="000000"/>
                <w:sz w:val="22"/>
                <w:szCs w:val="22"/>
              </w:rPr>
              <w:t>microSD</w:t>
            </w:r>
            <w:proofErr w:type="spellEnd"/>
            <w:r w:rsidRPr="00D26BDA">
              <w:rPr>
                <w:rFonts w:ascii="Arial" w:hAnsi="Arial" w:cs="Arial"/>
                <w:color w:val="000000"/>
                <w:sz w:val="22"/>
                <w:szCs w:val="22"/>
              </w:rPr>
              <w:t xml:space="preserve">, 1 port audio typu </w:t>
            </w:r>
            <w:proofErr w:type="spellStart"/>
            <w:r w:rsidRPr="00D26BDA">
              <w:rPr>
                <w:rFonts w:ascii="Arial" w:hAnsi="Arial" w:cs="Arial"/>
                <w:color w:val="000000"/>
                <w:sz w:val="22"/>
                <w:szCs w:val="22"/>
              </w:rPr>
              <w:t>combo</w:t>
            </w:r>
            <w:proofErr w:type="spellEnd"/>
            <w:r w:rsidRPr="00D26BDA">
              <w:rPr>
                <w:rFonts w:ascii="Arial" w:hAnsi="Arial" w:cs="Arial"/>
                <w:color w:val="000000"/>
                <w:sz w:val="22"/>
                <w:szCs w:val="22"/>
              </w:rPr>
              <w:t xml:space="preserve"> (słuchawki i mikrofon),</w:t>
            </w:r>
            <w:r w:rsidRPr="00D26BDA">
              <w:rPr>
                <w:rFonts w:ascii="Arial" w:hAnsi="Arial" w:cs="Arial"/>
                <w:color w:val="000000"/>
                <w:sz w:val="22"/>
                <w:szCs w:val="22"/>
              </w:rPr>
              <w:br/>
              <w:t>Komunikacja: Wi-Fi (standard co najmniej 802.11ac), Bluetooth min. 5.1,</w:t>
            </w:r>
            <w:r w:rsidRPr="00D26BDA">
              <w:rPr>
                <w:rFonts w:ascii="Arial" w:hAnsi="Arial" w:cs="Arial"/>
                <w:color w:val="000000"/>
                <w:sz w:val="22"/>
                <w:szCs w:val="22"/>
              </w:rPr>
              <w:br/>
              <w:t>Bateria umożliwiająca min. 6 godzin pracy biurowej,</w:t>
            </w:r>
            <w:r w:rsidRPr="00D26BDA">
              <w:rPr>
                <w:rFonts w:ascii="Arial" w:hAnsi="Arial" w:cs="Arial"/>
                <w:color w:val="000000"/>
                <w:sz w:val="22"/>
                <w:szCs w:val="22"/>
              </w:rPr>
              <w:br/>
              <w:t>W zestawie zasilacz, torba do transportu oraz mysz przewodowa lub bezprzewodowa.</w:t>
            </w:r>
          </w:p>
        </w:tc>
        <w:tc>
          <w:tcPr>
            <w:tcW w:w="920" w:type="dxa"/>
            <w:tcBorders>
              <w:top w:val="single" w:sz="4" w:space="0" w:color="auto"/>
              <w:left w:val="single" w:sz="4" w:space="0" w:color="auto"/>
              <w:bottom w:val="single" w:sz="4" w:space="0" w:color="auto"/>
              <w:right w:val="single" w:sz="4" w:space="0" w:color="auto"/>
            </w:tcBorders>
            <w:vAlign w:val="center"/>
          </w:tcPr>
          <w:p w14:paraId="481F1C28" w14:textId="19A12F0A" w:rsidR="00615339" w:rsidRPr="00D26BDA" w:rsidRDefault="00615339" w:rsidP="00CF6223">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65" w:type="dxa"/>
          </w:tcPr>
          <w:p w14:paraId="0A6D8B21" w14:textId="77777777" w:rsidR="00615339" w:rsidRPr="00D26BDA" w:rsidRDefault="00615339" w:rsidP="00CF6223">
            <w:pPr>
              <w:ind w:left="57"/>
              <w:contextualSpacing/>
              <w:jc w:val="center"/>
              <w:rPr>
                <w:rFonts w:ascii="Arial" w:hAnsi="Arial" w:cs="Arial"/>
                <w:sz w:val="22"/>
                <w:szCs w:val="22"/>
              </w:rPr>
            </w:pPr>
          </w:p>
        </w:tc>
        <w:tc>
          <w:tcPr>
            <w:tcW w:w="850" w:type="dxa"/>
          </w:tcPr>
          <w:p w14:paraId="458419D7" w14:textId="77777777" w:rsidR="00615339" w:rsidRPr="00D26BDA" w:rsidRDefault="00615339" w:rsidP="00CF6223">
            <w:pPr>
              <w:ind w:left="57"/>
              <w:contextualSpacing/>
              <w:jc w:val="center"/>
              <w:rPr>
                <w:rFonts w:ascii="Arial" w:hAnsi="Arial" w:cs="Arial"/>
                <w:sz w:val="22"/>
                <w:szCs w:val="22"/>
              </w:rPr>
            </w:pPr>
          </w:p>
        </w:tc>
        <w:tc>
          <w:tcPr>
            <w:tcW w:w="1276" w:type="dxa"/>
          </w:tcPr>
          <w:p w14:paraId="7B673577" w14:textId="77777777" w:rsidR="00615339" w:rsidRPr="00D26BDA" w:rsidRDefault="00615339" w:rsidP="00CF6223">
            <w:pPr>
              <w:ind w:left="57"/>
              <w:contextualSpacing/>
              <w:jc w:val="center"/>
              <w:rPr>
                <w:rFonts w:ascii="Arial" w:hAnsi="Arial" w:cs="Arial"/>
                <w:sz w:val="22"/>
                <w:szCs w:val="22"/>
              </w:rPr>
            </w:pPr>
          </w:p>
        </w:tc>
        <w:tc>
          <w:tcPr>
            <w:tcW w:w="1417" w:type="dxa"/>
          </w:tcPr>
          <w:p w14:paraId="17BCF551" w14:textId="0C4CDA81" w:rsidR="00615339" w:rsidRPr="00D26BDA" w:rsidRDefault="00615339" w:rsidP="00CF6223">
            <w:pPr>
              <w:ind w:left="57"/>
              <w:contextualSpacing/>
              <w:jc w:val="center"/>
              <w:rPr>
                <w:rFonts w:ascii="Arial" w:hAnsi="Arial" w:cs="Arial"/>
                <w:sz w:val="22"/>
                <w:szCs w:val="22"/>
              </w:rPr>
            </w:pPr>
          </w:p>
        </w:tc>
        <w:tc>
          <w:tcPr>
            <w:tcW w:w="1276" w:type="dxa"/>
          </w:tcPr>
          <w:p w14:paraId="749E9A26" w14:textId="52A825BF" w:rsidR="00615339" w:rsidRPr="00D26BDA" w:rsidRDefault="00615339" w:rsidP="00CF6223">
            <w:pPr>
              <w:ind w:left="57"/>
              <w:contextualSpacing/>
              <w:jc w:val="center"/>
              <w:rPr>
                <w:rFonts w:ascii="Arial" w:hAnsi="Arial" w:cs="Arial"/>
                <w:sz w:val="22"/>
                <w:szCs w:val="22"/>
              </w:rPr>
            </w:pPr>
          </w:p>
        </w:tc>
        <w:tc>
          <w:tcPr>
            <w:tcW w:w="1418" w:type="dxa"/>
          </w:tcPr>
          <w:p w14:paraId="490EC779" w14:textId="77777777" w:rsidR="00615339" w:rsidRPr="00D26BDA" w:rsidRDefault="00615339" w:rsidP="00CF6223">
            <w:pPr>
              <w:ind w:left="57"/>
              <w:contextualSpacing/>
              <w:jc w:val="center"/>
              <w:rPr>
                <w:rFonts w:ascii="Arial" w:hAnsi="Arial" w:cs="Arial"/>
                <w:sz w:val="22"/>
                <w:szCs w:val="22"/>
              </w:rPr>
            </w:pPr>
          </w:p>
        </w:tc>
        <w:tc>
          <w:tcPr>
            <w:tcW w:w="1134" w:type="dxa"/>
          </w:tcPr>
          <w:p w14:paraId="0CF3A1A7" w14:textId="77777777" w:rsidR="00615339" w:rsidRPr="00D26BDA" w:rsidRDefault="00615339" w:rsidP="00CF6223">
            <w:pPr>
              <w:ind w:left="57"/>
              <w:contextualSpacing/>
              <w:jc w:val="center"/>
              <w:rPr>
                <w:rFonts w:ascii="Arial" w:hAnsi="Arial" w:cs="Arial"/>
                <w:sz w:val="22"/>
                <w:szCs w:val="22"/>
              </w:rPr>
            </w:pPr>
          </w:p>
        </w:tc>
      </w:tr>
      <w:tr w:rsidR="00615339" w:rsidRPr="00012ED3" w14:paraId="02F147A1" w14:textId="798D3E7C" w:rsidTr="00257A1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7FAC85B9" w14:textId="77777777" w:rsidR="00615339" w:rsidRPr="00D26BDA" w:rsidRDefault="00615339" w:rsidP="00AC52B2">
            <w:pPr>
              <w:pStyle w:val="Akapitzlist"/>
              <w:numPr>
                <w:ilvl w:val="0"/>
                <w:numId w:val="10"/>
              </w:numPr>
              <w:ind w:left="417"/>
              <w:contextualSpacing/>
              <w:jc w:val="center"/>
              <w:rPr>
                <w:rFonts w:ascii="Arial" w:hAnsi="Arial" w:cs="Arial"/>
                <w:sz w:val="22"/>
                <w:szCs w:val="22"/>
                <w:lang w:eastAsia="en-US"/>
              </w:rPr>
            </w:pPr>
          </w:p>
        </w:tc>
        <w:tc>
          <w:tcPr>
            <w:tcW w:w="2372" w:type="dxa"/>
            <w:tcBorders>
              <w:top w:val="single" w:sz="4" w:space="0" w:color="auto"/>
              <w:left w:val="single" w:sz="4" w:space="0" w:color="auto"/>
              <w:bottom w:val="single" w:sz="4" w:space="0" w:color="auto"/>
              <w:right w:val="single" w:sz="4" w:space="0" w:color="auto"/>
            </w:tcBorders>
            <w:vAlign w:val="center"/>
          </w:tcPr>
          <w:p w14:paraId="18930CA9" w14:textId="6D9BA326" w:rsidR="00615339" w:rsidRPr="00D26BDA" w:rsidRDefault="00615339" w:rsidP="00CF6223">
            <w:pPr>
              <w:ind w:left="57"/>
              <w:contextualSpacing/>
              <w:jc w:val="center"/>
              <w:rPr>
                <w:rFonts w:ascii="Arial" w:hAnsi="Arial" w:cs="Arial"/>
                <w:sz w:val="22"/>
                <w:szCs w:val="22"/>
              </w:rPr>
            </w:pPr>
            <w:r w:rsidRPr="00D26BDA">
              <w:rPr>
                <w:rFonts w:ascii="Arial" w:hAnsi="Arial" w:cs="Arial"/>
                <w:color w:val="000000"/>
                <w:sz w:val="22"/>
                <w:szCs w:val="22"/>
              </w:rPr>
              <w:t>Multimedialny pakiet wspierający szkolną profilaktykę i działania wychowawcze — materiał dla klas 1–8 (licencja bezterminowa)</w:t>
            </w:r>
          </w:p>
        </w:tc>
        <w:tc>
          <w:tcPr>
            <w:tcW w:w="3240" w:type="dxa"/>
            <w:tcBorders>
              <w:top w:val="single" w:sz="4" w:space="0" w:color="auto"/>
              <w:left w:val="single" w:sz="4" w:space="0" w:color="auto"/>
              <w:bottom w:val="single" w:sz="4" w:space="0" w:color="auto"/>
              <w:right w:val="single" w:sz="4" w:space="0" w:color="auto"/>
            </w:tcBorders>
            <w:vAlign w:val="center"/>
          </w:tcPr>
          <w:p w14:paraId="5C596C03" w14:textId="06CED874" w:rsidR="00615339" w:rsidRPr="00D26BDA" w:rsidRDefault="00615339" w:rsidP="00CF6223">
            <w:pPr>
              <w:ind w:left="57"/>
              <w:contextualSpacing/>
              <w:rPr>
                <w:rFonts w:ascii="Arial" w:hAnsi="Arial" w:cs="Arial"/>
                <w:sz w:val="22"/>
                <w:szCs w:val="22"/>
              </w:rPr>
            </w:pPr>
            <w:r w:rsidRPr="00D26BDA">
              <w:rPr>
                <w:rFonts w:ascii="Arial" w:hAnsi="Arial" w:cs="Arial"/>
                <w:color w:val="000000"/>
                <w:sz w:val="22"/>
                <w:szCs w:val="22"/>
              </w:rPr>
              <w:t>Zestaw cyfrowych i drukowanych materiałów edukacyjnych, przeznaczony do realizacji działań profilaktycznych i wspierających uczniów w zakresie emocji, przemocy i uzależnień. Obejmuje:</w:t>
            </w:r>
            <w:r w:rsidRPr="00D26BDA">
              <w:rPr>
                <w:rFonts w:ascii="Arial" w:hAnsi="Arial" w:cs="Arial"/>
                <w:color w:val="000000"/>
                <w:sz w:val="22"/>
                <w:szCs w:val="22"/>
              </w:rPr>
              <w:br/>
              <w:t>Moduły tematyczne, składające się z czterech obszarów:</w:t>
            </w:r>
            <w:r w:rsidRPr="00D26BDA">
              <w:rPr>
                <w:rFonts w:ascii="Arial" w:hAnsi="Arial" w:cs="Arial"/>
                <w:color w:val="000000"/>
                <w:sz w:val="22"/>
                <w:szCs w:val="22"/>
              </w:rPr>
              <w:br/>
              <w:t>przemoc i agresja,</w:t>
            </w:r>
            <w:r w:rsidRPr="00D26BDA">
              <w:rPr>
                <w:rFonts w:ascii="Arial" w:hAnsi="Arial" w:cs="Arial"/>
                <w:color w:val="000000"/>
                <w:sz w:val="22"/>
                <w:szCs w:val="22"/>
              </w:rPr>
              <w:br/>
              <w:t>problemy emocjonalne,</w:t>
            </w:r>
            <w:r w:rsidRPr="00D26BDA">
              <w:rPr>
                <w:rFonts w:ascii="Arial" w:hAnsi="Arial" w:cs="Arial"/>
                <w:color w:val="000000"/>
                <w:sz w:val="22"/>
                <w:szCs w:val="22"/>
              </w:rPr>
              <w:br/>
            </w:r>
            <w:r w:rsidRPr="00D26BDA">
              <w:rPr>
                <w:rFonts w:ascii="Arial" w:hAnsi="Arial" w:cs="Arial"/>
                <w:color w:val="000000"/>
                <w:sz w:val="22"/>
                <w:szCs w:val="22"/>
              </w:rPr>
              <w:lastRenderedPageBreak/>
              <w:t>uzależnienia,</w:t>
            </w:r>
            <w:r w:rsidRPr="00D26BDA">
              <w:rPr>
                <w:rFonts w:ascii="Arial" w:hAnsi="Arial" w:cs="Arial"/>
                <w:color w:val="000000"/>
                <w:sz w:val="22"/>
                <w:szCs w:val="22"/>
              </w:rPr>
              <w:br/>
              <w:t xml:space="preserve">cyberprzemoc </w:t>
            </w:r>
            <w:r w:rsidRPr="00D26BDA">
              <w:rPr>
                <w:rFonts w:ascii="Arial" w:hAnsi="Arial" w:cs="Arial"/>
                <w:color w:val="000000"/>
                <w:sz w:val="22"/>
                <w:szCs w:val="22"/>
              </w:rPr>
              <w:br/>
              <w:t>Nośnik cyfrowy (pendrive lub dostęp do platformy edukacyjnej) zawierający:</w:t>
            </w:r>
            <w:r w:rsidRPr="00D26BDA">
              <w:rPr>
                <w:rFonts w:ascii="Arial" w:hAnsi="Arial" w:cs="Arial"/>
                <w:color w:val="000000"/>
                <w:sz w:val="22"/>
                <w:szCs w:val="22"/>
              </w:rPr>
              <w:br/>
              <w:t>ponad 50 interaktywnych ćwiczeń multimedialnych (animacje edukacyjne),</w:t>
            </w:r>
            <w:r w:rsidRPr="00D26BDA">
              <w:rPr>
                <w:rFonts w:ascii="Arial" w:hAnsi="Arial" w:cs="Arial"/>
                <w:color w:val="000000"/>
                <w:sz w:val="22"/>
                <w:szCs w:val="22"/>
              </w:rPr>
              <w:br/>
              <w:t>kilkaset dokumentów i formularzy pomocniczych (scenariusze, procedury, karty pracy, ulotki, plakaty),</w:t>
            </w:r>
            <w:r w:rsidRPr="00D26BDA">
              <w:rPr>
                <w:rFonts w:ascii="Arial" w:hAnsi="Arial" w:cs="Arial"/>
                <w:color w:val="000000"/>
                <w:sz w:val="22"/>
                <w:szCs w:val="22"/>
              </w:rPr>
              <w:br/>
              <w:t>poradniki metodyczne i scenariusze dla trzech grup wiekowych (klasy 1–3, 4–6, 7–8),</w:t>
            </w:r>
            <w:r w:rsidRPr="00D26BDA">
              <w:rPr>
                <w:rFonts w:ascii="Arial" w:hAnsi="Arial" w:cs="Arial"/>
                <w:color w:val="000000"/>
                <w:sz w:val="22"/>
                <w:szCs w:val="22"/>
              </w:rPr>
              <w:br/>
              <w:t>prezentacje multimedialne do lekcji i spotkań z rodzicami,</w:t>
            </w:r>
            <w:r w:rsidRPr="00D26BDA">
              <w:rPr>
                <w:rFonts w:ascii="Arial" w:hAnsi="Arial" w:cs="Arial"/>
                <w:color w:val="000000"/>
                <w:sz w:val="22"/>
                <w:szCs w:val="22"/>
              </w:rPr>
              <w:br/>
              <w:t xml:space="preserve">wydrukowane materiały (karty pracy, ulotki, koła emocji, reakcje na agresję i uzależnienia): min. 6 dużych kół i 24 mniejsze zestawy w każdej kategorii tematycznej </w:t>
            </w:r>
            <w:r w:rsidRPr="00D26BDA">
              <w:rPr>
                <w:rFonts w:ascii="Arial" w:hAnsi="Arial" w:cs="Arial"/>
                <w:color w:val="000000"/>
                <w:sz w:val="22"/>
                <w:szCs w:val="22"/>
              </w:rPr>
              <w:br/>
              <w:t>Licencja:</w:t>
            </w:r>
            <w:r w:rsidRPr="00D26BDA">
              <w:rPr>
                <w:rFonts w:ascii="Arial" w:hAnsi="Arial" w:cs="Arial"/>
                <w:color w:val="000000"/>
                <w:sz w:val="22"/>
                <w:szCs w:val="22"/>
              </w:rPr>
              <w:br/>
              <w:t>otwarta i bezterminowa na dowolną liczbę urządzeń i użytkowników w placówce (wersja pendrive) lub licencja przypisana do stanowiska/platformy dla wersji dostępnej online</w:t>
            </w:r>
          </w:p>
        </w:tc>
        <w:tc>
          <w:tcPr>
            <w:tcW w:w="920" w:type="dxa"/>
            <w:tcBorders>
              <w:top w:val="single" w:sz="4" w:space="0" w:color="auto"/>
              <w:left w:val="single" w:sz="4" w:space="0" w:color="auto"/>
              <w:bottom w:val="single" w:sz="4" w:space="0" w:color="auto"/>
              <w:right w:val="single" w:sz="4" w:space="0" w:color="auto"/>
            </w:tcBorders>
            <w:vAlign w:val="center"/>
          </w:tcPr>
          <w:p w14:paraId="6D9186E7" w14:textId="57964270" w:rsidR="00615339" w:rsidRPr="00D26BDA" w:rsidRDefault="00615339" w:rsidP="00CF6223">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65" w:type="dxa"/>
          </w:tcPr>
          <w:p w14:paraId="52AF8606" w14:textId="77777777" w:rsidR="00615339" w:rsidRPr="00D26BDA" w:rsidRDefault="00615339" w:rsidP="00CF6223">
            <w:pPr>
              <w:ind w:left="57"/>
              <w:contextualSpacing/>
              <w:jc w:val="center"/>
              <w:rPr>
                <w:rFonts w:ascii="Arial" w:hAnsi="Arial" w:cs="Arial"/>
                <w:sz w:val="22"/>
                <w:szCs w:val="22"/>
              </w:rPr>
            </w:pPr>
          </w:p>
        </w:tc>
        <w:tc>
          <w:tcPr>
            <w:tcW w:w="850" w:type="dxa"/>
          </w:tcPr>
          <w:p w14:paraId="6F650B03" w14:textId="77777777" w:rsidR="00615339" w:rsidRPr="00D26BDA" w:rsidRDefault="00615339" w:rsidP="00CF6223">
            <w:pPr>
              <w:ind w:left="57"/>
              <w:contextualSpacing/>
              <w:jc w:val="center"/>
              <w:rPr>
                <w:rFonts w:ascii="Arial" w:hAnsi="Arial" w:cs="Arial"/>
                <w:sz w:val="22"/>
                <w:szCs w:val="22"/>
              </w:rPr>
            </w:pPr>
          </w:p>
        </w:tc>
        <w:tc>
          <w:tcPr>
            <w:tcW w:w="1276" w:type="dxa"/>
          </w:tcPr>
          <w:p w14:paraId="29FBB35E" w14:textId="77777777" w:rsidR="00615339" w:rsidRPr="00D26BDA" w:rsidRDefault="00615339" w:rsidP="00CF6223">
            <w:pPr>
              <w:ind w:left="57"/>
              <w:contextualSpacing/>
              <w:jc w:val="center"/>
              <w:rPr>
                <w:rFonts w:ascii="Arial" w:hAnsi="Arial" w:cs="Arial"/>
                <w:sz w:val="22"/>
                <w:szCs w:val="22"/>
              </w:rPr>
            </w:pPr>
          </w:p>
        </w:tc>
        <w:tc>
          <w:tcPr>
            <w:tcW w:w="1417" w:type="dxa"/>
          </w:tcPr>
          <w:p w14:paraId="16107E3C" w14:textId="417B15AF" w:rsidR="00615339" w:rsidRPr="00D26BDA" w:rsidRDefault="00615339" w:rsidP="00CF6223">
            <w:pPr>
              <w:ind w:left="57"/>
              <w:contextualSpacing/>
              <w:jc w:val="center"/>
              <w:rPr>
                <w:rFonts w:ascii="Arial" w:hAnsi="Arial" w:cs="Arial"/>
                <w:sz w:val="22"/>
                <w:szCs w:val="22"/>
              </w:rPr>
            </w:pPr>
          </w:p>
        </w:tc>
        <w:tc>
          <w:tcPr>
            <w:tcW w:w="1276" w:type="dxa"/>
          </w:tcPr>
          <w:p w14:paraId="42D930CA" w14:textId="471BF19A" w:rsidR="00615339" w:rsidRPr="00D26BDA" w:rsidRDefault="00615339" w:rsidP="00CF6223">
            <w:pPr>
              <w:ind w:left="57"/>
              <w:contextualSpacing/>
              <w:jc w:val="center"/>
              <w:rPr>
                <w:rFonts w:ascii="Arial" w:hAnsi="Arial" w:cs="Arial"/>
                <w:sz w:val="22"/>
                <w:szCs w:val="22"/>
              </w:rPr>
            </w:pPr>
          </w:p>
        </w:tc>
        <w:tc>
          <w:tcPr>
            <w:tcW w:w="1418" w:type="dxa"/>
          </w:tcPr>
          <w:p w14:paraId="4DE8E9A2" w14:textId="77777777" w:rsidR="00615339" w:rsidRPr="00D26BDA" w:rsidRDefault="00615339" w:rsidP="00CF6223">
            <w:pPr>
              <w:ind w:left="57"/>
              <w:contextualSpacing/>
              <w:jc w:val="center"/>
              <w:rPr>
                <w:rFonts w:ascii="Arial" w:hAnsi="Arial" w:cs="Arial"/>
                <w:sz w:val="22"/>
                <w:szCs w:val="22"/>
              </w:rPr>
            </w:pPr>
          </w:p>
        </w:tc>
        <w:tc>
          <w:tcPr>
            <w:tcW w:w="1134" w:type="dxa"/>
          </w:tcPr>
          <w:p w14:paraId="3AA30B71" w14:textId="77777777" w:rsidR="00615339" w:rsidRPr="00D26BDA" w:rsidRDefault="00615339" w:rsidP="00CF6223">
            <w:pPr>
              <w:ind w:left="57"/>
              <w:contextualSpacing/>
              <w:jc w:val="center"/>
              <w:rPr>
                <w:rFonts w:ascii="Arial" w:hAnsi="Arial" w:cs="Arial"/>
                <w:sz w:val="22"/>
                <w:szCs w:val="22"/>
              </w:rPr>
            </w:pPr>
          </w:p>
        </w:tc>
      </w:tr>
      <w:tr w:rsidR="00615339" w:rsidRPr="00012ED3" w14:paraId="69CBA504" w14:textId="1BFAB336" w:rsidTr="00257A1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11A41775" w14:textId="77777777" w:rsidR="00615339" w:rsidRPr="00D26BDA" w:rsidRDefault="00615339" w:rsidP="00AC52B2">
            <w:pPr>
              <w:pStyle w:val="Akapitzlist"/>
              <w:numPr>
                <w:ilvl w:val="0"/>
                <w:numId w:val="10"/>
              </w:numPr>
              <w:ind w:left="417"/>
              <w:contextualSpacing/>
              <w:jc w:val="center"/>
              <w:rPr>
                <w:rFonts w:ascii="Arial" w:hAnsi="Arial" w:cs="Arial"/>
                <w:sz w:val="22"/>
                <w:szCs w:val="22"/>
                <w:lang w:eastAsia="en-US"/>
              </w:rPr>
            </w:pPr>
          </w:p>
        </w:tc>
        <w:tc>
          <w:tcPr>
            <w:tcW w:w="2372" w:type="dxa"/>
            <w:tcBorders>
              <w:top w:val="single" w:sz="4" w:space="0" w:color="auto"/>
              <w:left w:val="single" w:sz="4" w:space="0" w:color="auto"/>
              <w:bottom w:val="single" w:sz="4" w:space="0" w:color="auto"/>
              <w:right w:val="single" w:sz="4" w:space="0" w:color="auto"/>
            </w:tcBorders>
            <w:vAlign w:val="center"/>
          </w:tcPr>
          <w:p w14:paraId="5F24A97D" w14:textId="751819EA" w:rsidR="00615339" w:rsidRPr="00D26BDA" w:rsidRDefault="00615339" w:rsidP="00CF6223">
            <w:pPr>
              <w:ind w:left="57"/>
              <w:contextualSpacing/>
              <w:jc w:val="center"/>
              <w:rPr>
                <w:rFonts w:ascii="Arial" w:hAnsi="Arial" w:cs="Arial"/>
                <w:sz w:val="22"/>
                <w:szCs w:val="22"/>
              </w:rPr>
            </w:pPr>
            <w:r w:rsidRPr="00D26BDA">
              <w:rPr>
                <w:rFonts w:ascii="Arial" w:hAnsi="Arial" w:cs="Arial"/>
                <w:color w:val="000000"/>
                <w:sz w:val="22"/>
                <w:szCs w:val="22"/>
              </w:rPr>
              <w:t>Interaktywna „podłoga multimedialna”</w:t>
            </w:r>
          </w:p>
        </w:tc>
        <w:tc>
          <w:tcPr>
            <w:tcW w:w="3240" w:type="dxa"/>
            <w:tcBorders>
              <w:top w:val="single" w:sz="4" w:space="0" w:color="auto"/>
              <w:left w:val="single" w:sz="4" w:space="0" w:color="auto"/>
              <w:bottom w:val="single" w:sz="4" w:space="0" w:color="auto"/>
              <w:right w:val="single" w:sz="4" w:space="0" w:color="auto"/>
            </w:tcBorders>
            <w:vAlign w:val="center"/>
          </w:tcPr>
          <w:p w14:paraId="1C8703EB" w14:textId="38A72E87" w:rsidR="00615339" w:rsidRPr="00D26BDA" w:rsidRDefault="00615339" w:rsidP="00CF6223">
            <w:pPr>
              <w:ind w:left="57"/>
              <w:contextualSpacing/>
              <w:rPr>
                <w:rFonts w:ascii="Arial" w:hAnsi="Arial" w:cs="Arial"/>
                <w:sz w:val="22"/>
                <w:szCs w:val="22"/>
              </w:rPr>
            </w:pPr>
            <w:r w:rsidRPr="00D26BDA">
              <w:rPr>
                <w:rFonts w:ascii="Arial" w:hAnsi="Arial" w:cs="Arial"/>
                <w:color w:val="000000"/>
                <w:sz w:val="22"/>
                <w:szCs w:val="22"/>
              </w:rPr>
              <w:t>Ogólne funkcje:</w:t>
            </w:r>
            <w:r w:rsidRPr="00D26BDA">
              <w:rPr>
                <w:rFonts w:ascii="Arial" w:hAnsi="Arial" w:cs="Arial"/>
                <w:color w:val="000000"/>
                <w:sz w:val="22"/>
                <w:szCs w:val="22"/>
              </w:rPr>
              <w:br/>
              <w:t xml:space="preserve">wyświetlanie animacji i gier na powierzchni podłogi za pomocą zintegrowanego projektora i czujników ruchu </w:t>
            </w:r>
            <w:r w:rsidRPr="00D26BDA">
              <w:rPr>
                <w:rFonts w:ascii="Arial" w:hAnsi="Arial" w:cs="Arial"/>
                <w:color w:val="000000"/>
                <w:sz w:val="22"/>
                <w:szCs w:val="22"/>
              </w:rPr>
              <w:br/>
            </w:r>
            <w:r w:rsidRPr="00D26BDA">
              <w:rPr>
                <w:rFonts w:ascii="Arial" w:hAnsi="Arial" w:cs="Arial"/>
                <w:color w:val="000000"/>
                <w:sz w:val="22"/>
                <w:szCs w:val="22"/>
              </w:rPr>
              <w:lastRenderedPageBreak/>
              <w:t>sterowanie gestami lub pilotem — w pełni interaktywne, bez konieczności dotykania urządzenia</w:t>
            </w:r>
            <w:r w:rsidRPr="00D26BDA">
              <w:rPr>
                <w:rFonts w:ascii="Arial" w:hAnsi="Arial" w:cs="Arial"/>
                <w:color w:val="000000"/>
                <w:sz w:val="22"/>
                <w:szCs w:val="22"/>
              </w:rPr>
              <w:br/>
              <w:t>pakiet startowy obejmujący co najmniej 100 gier i zabaw ruchowych</w:t>
            </w:r>
            <w:r w:rsidRPr="00D26BDA">
              <w:rPr>
                <w:rFonts w:ascii="Arial" w:hAnsi="Arial" w:cs="Arial"/>
                <w:color w:val="000000"/>
                <w:sz w:val="22"/>
                <w:szCs w:val="22"/>
              </w:rPr>
              <w:br/>
              <w:t>Parametry techniczne:</w:t>
            </w:r>
            <w:r w:rsidRPr="00D26BDA">
              <w:rPr>
                <w:rFonts w:ascii="Arial" w:hAnsi="Arial" w:cs="Arial"/>
                <w:color w:val="000000"/>
                <w:sz w:val="22"/>
                <w:szCs w:val="22"/>
              </w:rPr>
              <w:br/>
              <w:t>konstrukcja typu „</w:t>
            </w:r>
            <w:proofErr w:type="spellStart"/>
            <w:r w:rsidRPr="00D26BDA">
              <w:rPr>
                <w:rFonts w:ascii="Arial" w:hAnsi="Arial" w:cs="Arial"/>
                <w:color w:val="000000"/>
                <w:sz w:val="22"/>
                <w:szCs w:val="22"/>
              </w:rPr>
              <w:t>all</w:t>
            </w:r>
            <w:proofErr w:type="spellEnd"/>
            <w:r w:rsidRPr="00D26BDA">
              <w:rPr>
                <w:rFonts w:ascii="Arial" w:hAnsi="Arial" w:cs="Arial"/>
                <w:color w:val="000000"/>
                <w:sz w:val="22"/>
                <w:szCs w:val="22"/>
              </w:rPr>
              <w:noBreakHyphen/>
              <w:t>in</w:t>
            </w:r>
            <w:r w:rsidRPr="00D26BDA">
              <w:rPr>
                <w:rFonts w:ascii="Arial" w:hAnsi="Arial" w:cs="Arial"/>
                <w:color w:val="000000"/>
                <w:sz w:val="22"/>
                <w:szCs w:val="22"/>
              </w:rPr>
              <w:noBreakHyphen/>
              <w:t xml:space="preserve">one” (projektor, komputer, czujniki, głośniki w jednej obudowie) </w:t>
            </w:r>
            <w:r w:rsidRPr="00D26BDA">
              <w:rPr>
                <w:rFonts w:ascii="Arial" w:hAnsi="Arial" w:cs="Arial"/>
                <w:color w:val="000000"/>
                <w:sz w:val="22"/>
                <w:szCs w:val="22"/>
              </w:rPr>
              <w:br/>
              <w:t xml:space="preserve">projektor z lampą o żywotności min. 4 000 h, jasnością min. 3 200 ANSI lumenów, rozdzielczością co najmniej 1280 × 800 (16:10) </w:t>
            </w:r>
            <w:r w:rsidRPr="00D26BDA">
              <w:rPr>
                <w:rFonts w:ascii="Arial" w:hAnsi="Arial" w:cs="Arial"/>
                <w:color w:val="000000"/>
                <w:sz w:val="22"/>
                <w:szCs w:val="22"/>
              </w:rPr>
              <w:br/>
              <w:t xml:space="preserve">czujniki ruchu i detektor cieni umożliwiające reagowanie na obiekty (również dotyk) </w:t>
            </w:r>
            <w:r w:rsidRPr="00D26BDA">
              <w:rPr>
                <w:rFonts w:ascii="Arial" w:hAnsi="Arial" w:cs="Arial"/>
                <w:color w:val="000000"/>
                <w:sz w:val="22"/>
                <w:szCs w:val="22"/>
              </w:rPr>
              <w:br/>
              <w:t>wbudowany komputer z 2× USB</w:t>
            </w:r>
            <w:r w:rsidRPr="00D26BDA">
              <w:rPr>
                <w:rFonts w:ascii="Arial" w:hAnsi="Arial" w:cs="Arial"/>
                <w:color w:val="000000"/>
                <w:sz w:val="22"/>
                <w:szCs w:val="22"/>
              </w:rPr>
              <w:noBreakHyphen/>
              <w:t>3.0, LAN (RJ</w:t>
            </w:r>
            <w:r w:rsidRPr="00D26BDA">
              <w:rPr>
                <w:rFonts w:ascii="Arial" w:hAnsi="Arial" w:cs="Arial"/>
                <w:color w:val="000000"/>
                <w:sz w:val="22"/>
                <w:szCs w:val="22"/>
              </w:rPr>
              <w:noBreakHyphen/>
              <w:t>45), Wi</w:t>
            </w:r>
            <w:r w:rsidRPr="00D26BDA">
              <w:rPr>
                <w:rFonts w:ascii="Arial" w:hAnsi="Arial" w:cs="Arial"/>
                <w:color w:val="000000"/>
                <w:sz w:val="22"/>
                <w:szCs w:val="22"/>
              </w:rPr>
              <w:noBreakHyphen/>
              <w:t>Fi; uchwyt sufitowy regulowany</w:t>
            </w:r>
            <w:r w:rsidRPr="00D26BDA">
              <w:rPr>
                <w:rFonts w:ascii="Arial" w:hAnsi="Arial" w:cs="Arial"/>
                <w:color w:val="000000"/>
                <w:sz w:val="22"/>
                <w:szCs w:val="22"/>
              </w:rPr>
              <w:br/>
              <w:t>Wymiary "wyświetlanego obszaru" to ok. 3,6 x 2,3 m (dla ok. 3 m wysokości podwieszonego urządzenia)</w:t>
            </w:r>
          </w:p>
        </w:tc>
        <w:tc>
          <w:tcPr>
            <w:tcW w:w="920" w:type="dxa"/>
            <w:tcBorders>
              <w:top w:val="single" w:sz="4" w:space="0" w:color="auto"/>
              <w:left w:val="single" w:sz="4" w:space="0" w:color="auto"/>
              <w:bottom w:val="single" w:sz="4" w:space="0" w:color="auto"/>
              <w:right w:val="single" w:sz="4" w:space="0" w:color="auto"/>
            </w:tcBorders>
            <w:vAlign w:val="center"/>
          </w:tcPr>
          <w:p w14:paraId="02AE0A3E" w14:textId="4E0F912F" w:rsidR="00615339" w:rsidRPr="00D26BDA" w:rsidRDefault="00615339" w:rsidP="00CF6223">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65" w:type="dxa"/>
          </w:tcPr>
          <w:p w14:paraId="7697F87C" w14:textId="77777777" w:rsidR="00615339" w:rsidRPr="00D26BDA" w:rsidRDefault="00615339" w:rsidP="00CF6223">
            <w:pPr>
              <w:ind w:left="57"/>
              <w:contextualSpacing/>
              <w:jc w:val="center"/>
              <w:rPr>
                <w:rFonts w:ascii="Arial" w:hAnsi="Arial" w:cs="Arial"/>
                <w:sz w:val="22"/>
                <w:szCs w:val="22"/>
              </w:rPr>
            </w:pPr>
          </w:p>
        </w:tc>
        <w:tc>
          <w:tcPr>
            <w:tcW w:w="850" w:type="dxa"/>
          </w:tcPr>
          <w:p w14:paraId="301494EE" w14:textId="77777777" w:rsidR="00615339" w:rsidRPr="00D26BDA" w:rsidRDefault="00615339" w:rsidP="00CF6223">
            <w:pPr>
              <w:ind w:left="57"/>
              <w:contextualSpacing/>
              <w:jc w:val="center"/>
              <w:rPr>
                <w:rFonts w:ascii="Arial" w:hAnsi="Arial" w:cs="Arial"/>
                <w:sz w:val="22"/>
                <w:szCs w:val="22"/>
              </w:rPr>
            </w:pPr>
          </w:p>
        </w:tc>
        <w:tc>
          <w:tcPr>
            <w:tcW w:w="1276" w:type="dxa"/>
          </w:tcPr>
          <w:p w14:paraId="45E3ABA2" w14:textId="77777777" w:rsidR="00615339" w:rsidRPr="00D26BDA" w:rsidRDefault="00615339" w:rsidP="00CF6223">
            <w:pPr>
              <w:ind w:left="57"/>
              <w:contextualSpacing/>
              <w:jc w:val="center"/>
              <w:rPr>
                <w:rFonts w:ascii="Arial" w:hAnsi="Arial" w:cs="Arial"/>
                <w:sz w:val="22"/>
                <w:szCs w:val="22"/>
              </w:rPr>
            </w:pPr>
          </w:p>
        </w:tc>
        <w:tc>
          <w:tcPr>
            <w:tcW w:w="1417" w:type="dxa"/>
          </w:tcPr>
          <w:p w14:paraId="2D0960AA" w14:textId="381CD9FE" w:rsidR="00615339" w:rsidRPr="00D26BDA" w:rsidRDefault="00615339" w:rsidP="00CF6223">
            <w:pPr>
              <w:ind w:left="57"/>
              <w:contextualSpacing/>
              <w:jc w:val="center"/>
              <w:rPr>
                <w:rFonts w:ascii="Arial" w:hAnsi="Arial" w:cs="Arial"/>
                <w:sz w:val="22"/>
                <w:szCs w:val="22"/>
              </w:rPr>
            </w:pPr>
          </w:p>
        </w:tc>
        <w:tc>
          <w:tcPr>
            <w:tcW w:w="1276" w:type="dxa"/>
          </w:tcPr>
          <w:p w14:paraId="06A65FFE" w14:textId="11C77CBF" w:rsidR="00615339" w:rsidRPr="00D26BDA" w:rsidRDefault="00615339" w:rsidP="00CF6223">
            <w:pPr>
              <w:ind w:left="57"/>
              <w:contextualSpacing/>
              <w:jc w:val="center"/>
              <w:rPr>
                <w:rFonts w:ascii="Arial" w:hAnsi="Arial" w:cs="Arial"/>
                <w:sz w:val="22"/>
                <w:szCs w:val="22"/>
              </w:rPr>
            </w:pPr>
          </w:p>
        </w:tc>
        <w:tc>
          <w:tcPr>
            <w:tcW w:w="1418" w:type="dxa"/>
          </w:tcPr>
          <w:p w14:paraId="728CBA5B" w14:textId="77777777" w:rsidR="00615339" w:rsidRPr="00D26BDA" w:rsidRDefault="00615339" w:rsidP="00CF6223">
            <w:pPr>
              <w:ind w:left="57"/>
              <w:contextualSpacing/>
              <w:jc w:val="center"/>
              <w:rPr>
                <w:rFonts w:ascii="Arial" w:hAnsi="Arial" w:cs="Arial"/>
                <w:sz w:val="22"/>
                <w:szCs w:val="22"/>
              </w:rPr>
            </w:pPr>
          </w:p>
        </w:tc>
        <w:tc>
          <w:tcPr>
            <w:tcW w:w="1134" w:type="dxa"/>
          </w:tcPr>
          <w:p w14:paraId="7BB9EB31" w14:textId="77777777" w:rsidR="00615339" w:rsidRPr="00D26BDA" w:rsidRDefault="00615339" w:rsidP="00CF6223">
            <w:pPr>
              <w:ind w:left="57"/>
              <w:contextualSpacing/>
              <w:jc w:val="center"/>
              <w:rPr>
                <w:rFonts w:ascii="Arial" w:hAnsi="Arial" w:cs="Arial"/>
                <w:sz w:val="22"/>
                <w:szCs w:val="22"/>
              </w:rPr>
            </w:pPr>
          </w:p>
        </w:tc>
      </w:tr>
      <w:tr w:rsidR="00615339" w:rsidRPr="00012ED3" w14:paraId="52DA935E" w14:textId="2680A911" w:rsidTr="00257A1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1CCB70E9" w14:textId="77777777" w:rsidR="00615339" w:rsidRPr="00D26BDA" w:rsidRDefault="00615339" w:rsidP="00AC52B2">
            <w:pPr>
              <w:pStyle w:val="Akapitzlist"/>
              <w:numPr>
                <w:ilvl w:val="0"/>
                <w:numId w:val="10"/>
              </w:numPr>
              <w:ind w:left="417"/>
              <w:contextualSpacing/>
              <w:jc w:val="center"/>
              <w:rPr>
                <w:rFonts w:ascii="Arial" w:hAnsi="Arial" w:cs="Arial"/>
                <w:sz w:val="22"/>
                <w:szCs w:val="22"/>
                <w:lang w:eastAsia="en-US"/>
              </w:rPr>
            </w:pPr>
          </w:p>
        </w:tc>
        <w:tc>
          <w:tcPr>
            <w:tcW w:w="2372" w:type="dxa"/>
            <w:tcBorders>
              <w:top w:val="single" w:sz="4" w:space="0" w:color="auto"/>
              <w:left w:val="single" w:sz="4" w:space="0" w:color="auto"/>
              <w:bottom w:val="single" w:sz="4" w:space="0" w:color="auto"/>
              <w:right w:val="single" w:sz="4" w:space="0" w:color="auto"/>
            </w:tcBorders>
            <w:vAlign w:val="center"/>
          </w:tcPr>
          <w:p w14:paraId="43B75D55" w14:textId="00B0C917" w:rsidR="00615339" w:rsidRPr="00D26BDA" w:rsidRDefault="00615339" w:rsidP="00CF6223">
            <w:pPr>
              <w:ind w:left="57"/>
              <w:contextualSpacing/>
              <w:jc w:val="center"/>
              <w:rPr>
                <w:rFonts w:ascii="Arial" w:hAnsi="Arial" w:cs="Arial"/>
                <w:sz w:val="22"/>
                <w:szCs w:val="22"/>
              </w:rPr>
            </w:pPr>
            <w:r w:rsidRPr="00D26BDA">
              <w:rPr>
                <w:rFonts w:ascii="Arial" w:hAnsi="Arial" w:cs="Arial"/>
                <w:color w:val="000000"/>
                <w:sz w:val="22"/>
                <w:szCs w:val="22"/>
              </w:rPr>
              <w:t>Zestaw quizów dydaktycznych dla klas 4–8 przeznaczony do użycia z interaktywną „podłogą multimedialną”</w:t>
            </w:r>
          </w:p>
        </w:tc>
        <w:tc>
          <w:tcPr>
            <w:tcW w:w="3240" w:type="dxa"/>
            <w:tcBorders>
              <w:top w:val="single" w:sz="4" w:space="0" w:color="auto"/>
              <w:left w:val="single" w:sz="4" w:space="0" w:color="auto"/>
              <w:bottom w:val="single" w:sz="4" w:space="0" w:color="auto"/>
              <w:right w:val="single" w:sz="4" w:space="0" w:color="auto"/>
            </w:tcBorders>
            <w:vAlign w:val="center"/>
          </w:tcPr>
          <w:p w14:paraId="6C8452AE" w14:textId="191F14E1" w:rsidR="00615339" w:rsidRPr="00D26BDA" w:rsidRDefault="00615339" w:rsidP="00CF6223">
            <w:pPr>
              <w:ind w:left="57"/>
              <w:contextualSpacing/>
              <w:rPr>
                <w:rFonts w:ascii="Arial" w:hAnsi="Arial" w:cs="Arial"/>
                <w:sz w:val="22"/>
                <w:szCs w:val="22"/>
              </w:rPr>
            </w:pPr>
            <w:r w:rsidRPr="00D26BDA">
              <w:rPr>
                <w:rFonts w:ascii="Arial" w:hAnsi="Arial" w:cs="Arial"/>
                <w:color w:val="000000"/>
                <w:sz w:val="22"/>
                <w:szCs w:val="22"/>
              </w:rPr>
              <w:t>Pakiet quizów edukacyjnych stanowi rozszerzenie oprogramowania „interaktywnej podłogi”  zaprojektowany do nauczania aktywnego z wykorzystaniem powierzchni projekcyjnej i detekcji ruchu:</w:t>
            </w:r>
            <w:r w:rsidRPr="00D26BDA">
              <w:rPr>
                <w:rFonts w:ascii="Arial" w:hAnsi="Arial" w:cs="Arial"/>
                <w:color w:val="000000"/>
                <w:sz w:val="22"/>
                <w:szCs w:val="22"/>
              </w:rPr>
              <w:br/>
              <w:t xml:space="preserve">dedykowany uczniom klas IV–VIII szkoły podstawowej; </w:t>
            </w:r>
            <w:r w:rsidRPr="00D26BDA">
              <w:rPr>
                <w:rFonts w:ascii="Arial" w:hAnsi="Arial" w:cs="Arial"/>
                <w:color w:val="000000"/>
                <w:sz w:val="22"/>
                <w:szCs w:val="22"/>
              </w:rPr>
              <w:lastRenderedPageBreak/>
              <w:t xml:space="preserve">zawiera 48 interaktywnych gier typu quiz, zgodnych z podstawą programową </w:t>
            </w:r>
            <w:r w:rsidRPr="00D26BDA">
              <w:rPr>
                <w:rFonts w:ascii="Arial" w:hAnsi="Arial" w:cs="Arial"/>
                <w:color w:val="000000"/>
                <w:sz w:val="22"/>
                <w:szCs w:val="22"/>
              </w:rPr>
              <w:br/>
              <w:t xml:space="preserve">tematyka gier obejmuje: matematykę, przyrodę, język polski, historię, muzykę, plastyki, fizykę, chemię, biologię, geografię oraz język angielski </w:t>
            </w:r>
          </w:p>
        </w:tc>
        <w:tc>
          <w:tcPr>
            <w:tcW w:w="920" w:type="dxa"/>
            <w:tcBorders>
              <w:top w:val="single" w:sz="4" w:space="0" w:color="auto"/>
              <w:left w:val="single" w:sz="4" w:space="0" w:color="auto"/>
              <w:bottom w:val="single" w:sz="4" w:space="0" w:color="auto"/>
              <w:right w:val="single" w:sz="4" w:space="0" w:color="auto"/>
            </w:tcBorders>
            <w:vAlign w:val="center"/>
          </w:tcPr>
          <w:p w14:paraId="2B64BE05" w14:textId="46418540" w:rsidR="00615339" w:rsidRPr="00D26BDA" w:rsidRDefault="00615339" w:rsidP="00CF6223">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65" w:type="dxa"/>
          </w:tcPr>
          <w:p w14:paraId="7A5FA14A" w14:textId="77777777" w:rsidR="00615339" w:rsidRPr="00D26BDA" w:rsidRDefault="00615339" w:rsidP="00CF6223">
            <w:pPr>
              <w:ind w:left="57"/>
              <w:contextualSpacing/>
              <w:jc w:val="center"/>
              <w:rPr>
                <w:rFonts w:ascii="Arial" w:hAnsi="Arial" w:cs="Arial"/>
                <w:sz w:val="22"/>
                <w:szCs w:val="22"/>
              </w:rPr>
            </w:pPr>
          </w:p>
        </w:tc>
        <w:tc>
          <w:tcPr>
            <w:tcW w:w="850" w:type="dxa"/>
          </w:tcPr>
          <w:p w14:paraId="0921CD29" w14:textId="77777777" w:rsidR="00615339" w:rsidRPr="00D26BDA" w:rsidRDefault="00615339" w:rsidP="00CF6223">
            <w:pPr>
              <w:ind w:left="57"/>
              <w:contextualSpacing/>
              <w:jc w:val="center"/>
              <w:rPr>
                <w:rFonts w:ascii="Arial" w:hAnsi="Arial" w:cs="Arial"/>
                <w:sz w:val="22"/>
                <w:szCs w:val="22"/>
              </w:rPr>
            </w:pPr>
          </w:p>
        </w:tc>
        <w:tc>
          <w:tcPr>
            <w:tcW w:w="1276" w:type="dxa"/>
          </w:tcPr>
          <w:p w14:paraId="01DD7813" w14:textId="77777777" w:rsidR="00615339" w:rsidRPr="00D26BDA" w:rsidRDefault="00615339" w:rsidP="00CF6223">
            <w:pPr>
              <w:ind w:left="57"/>
              <w:contextualSpacing/>
              <w:jc w:val="center"/>
              <w:rPr>
                <w:rFonts w:ascii="Arial" w:hAnsi="Arial" w:cs="Arial"/>
                <w:sz w:val="22"/>
                <w:szCs w:val="22"/>
              </w:rPr>
            </w:pPr>
          </w:p>
        </w:tc>
        <w:tc>
          <w:tcPr>
            <w:tcW w:w="1417" w:type="dxa"/>
          </w:tcPr>
          <w:p w14:paraId="0BB61EC6" w14:textId="4A3C2ED5" w:rsidR="00615339" w:rsidRPr="00D26BDA" w:rsidRDefault="00615339" w:rsidP="00CF6223">
            <w:pPr>
              <w:ind w:left="57"/>
              <w:contextualSpacing/>
              <w:jc w:val="center"/>
              <w:rPr>
                <w:rFonts w:ascii="Arial" w:hAnsi="Arial" w:cs="Arial"/>
                <w:sz w:val="22"/>
                <w:szCs w:val="22"/>
              </w:rPr>
            </w:pPr>
          </w:p>
        </w:tc>
        <w:tc>
          <w:tcPr>
            <w:tcW w:w="1276" w:type="dxa"/>
          </w:tcPr>
          <w:p w14:paraId="747DD7D7" w14:textId="5BCE12DA" w:rsidR="00615339" w:rsidRPr="00D26BDA" w:rsidRDefault="00615339" w:rsidP="00CF6223">
            <w:pPr>
              <w:ind w:left="57"/>
              <w:contextualSpacing/>
              <w:jc w:val="center"/>
              <w:rPr>
                <w:rFonts w:ascii="Arial" w:hAnsi="Arial" w:cs="Arial"/>
                <w:sz w:val="22"/>
                <w:szCs w:val="22"/>
              </w:rPr>
            </w:pPr>
          </w:p>
        </w:tc>
        <w:tc>
          <w:tcPr>
            <w:tcW w:w="1418" w:type="dxa"/>
          </w:tcPr>
          <w:p w14:paraId="02EBA6EB" w14:textId="77777777" w:rsidR="00615339" w:rsidRPr="00D26BDA" w:rsidRDefault="00615339" w:rsidP="00CF6223">
            <w:pPr>
              <w:ind w:left="57"/>
              <w:contextualSpacing/>
              <w:jc w:val="center"/>
              <w:rPr>
                <w:rFonts w:ascii="Arial" w:hAnsi="Arial" w:cs="Arial"/>
                <w:sz w:val="22"/>
                <w:szCs w:val="22"/>
              </w:rPr>
            </w:pPr>
          </w:p>
        </w:tc>
        <w:tc>
          <w:tcPr>
            <w:tcW w:w="1134" w:type="dxa"/>
          </w:tcPr>
          <w:p w14:paraId="30E2CB2A" w14:textId="77777777" w:rsidR="00615339" w:rsidRPr="00D26BDA" w:rsidRDefault="00615339" w:rsidP="00CF6223">
            <w:pPr>
              <w:ind w:left="57"/>
              <w:contextualSpacing/>
              <w:jc w:val="center"/>
              <w:rPr>
                <w:rFonts w:ascii="Arial" w:hAnsi="Arial" w:cs="Arial"/>
                <w:sz w:val="22"/>
                <w:szCs w:val="22"/>
              </w:rPr>
            </w:pPr>
          </w:p>
        </w:tc>
      </w:tr>
      <w:tr w:rsidR="00615339" w:rsidRPr="00012ED3" w14:paraId="6140EE53" w14:textId="0798E9DF" w:rsidTr="00257A1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2E15AA3B" w14:textId="77777777" w:rsidR="00615339" w:rsidRPr="00D26BDA" w:rsidRDefault="00615339" w:rsidP="00AC52B2">
            <w:pPr>
              <w:pStyle w:val="Akapitzlist"/>
              <w:numPr>
                <w:ilvl w:val="0"/>
                <w:numId w:val="10"/>
              </w:numPr>
              <w:ind w:left="417"/>
              <w:contextualSpacing/>
              <w:jc w:val="center"/>
              <w:rPr>
                <w:rFonts w:ascii="Arial" w:hAnsi="Arial" w:cs="Arial"/>
                <w:sz w:val="22"/>
                <w:szCs w:val="22"/>
                <w:lang w:eastAsia="en-US"/>
              </w:rPr>
            </w:pPr>
          </w:p>
        </w:tc>
        <w:tc>
          <w:tcPr>
            <w:tcW w:w="2372" w:type="dxa"/>
            <w:tcBorders>
              <w:top w:val="single" w:sz="4" w:space="0" w:color="auto"/>
              <w:left w:val="single" w:sz="4" w:space="0" w:color="auto"/>
              <w:bottom w:val="single" w:sz="4" w:space="0" w:color="auto"/>
              <w:right w:val="single" w:sz="4" w:space="0" w:color="auto"/>
            </w:tcBorders>
            <w:vAlign w:val="center"/>
          </w:tcPr>
          <w:p w14:paraId="10305C7F" w14:textId="5870C4F1" w:rsidR="00615339" w:rsidRPr="00D26BDA" w:rsidRDefault="00615339" w:rsidP="00CF6223">
            <w:pPr>
              <w:ind w:left="57"/>
              <w:contextualSpacing/>
              <w:jc w:val="center"/>
              <w:rPr>
                <w:rFonts w:ascii="Arial" w:hAnsi="Arial" w:cs="Arial"/>
                <w:sz w:val="22"/>
                <w:szCs w:val="22"/>
              </w:rPr>
            </w:pPr>
            <w:r w:rsidRPr="00D26BDA">
              <w:rPr>
                <w:rFonts w:ascii="Arial" w:hAnsi="Arial" w:cs="Arial"/>
                <w:color w:val="000000"/>
                <w:sz w:val="22"/>
                <w:szCs w:val="22"/>
              </w:rPr>
              <w:t>Pakiet interaktywnych gier terapeutycznych i edukacyjnych przeznaczony do użycia z interaktywną „podłogą multimedialną”</w:t>
            </w:r>
          </w:p>
        </w:tc>
        <w:tc>
          <w:tcPr>
            <w:tcW w:w="3240" w:type="dxa"/>
            <w:tcBorders>
              <w:top w:val="single" w:sz="4" w:space="0" w:color="auto"/>
              <w:left w:val="single" w:sz="4" w:space="0" w:color="auto"/>
              <w:bottom w:val="single" w:sz="4" w:space="0" w:color="auto"/>
              <w:right w:val="single" w:sz="4" w:space="0" w:color="auto"/>
            </w:tcBorders>
            <w:vAlign w:val="center"/>
          </w:tcPr>
          <w:p w14:paraId="2A593D6B" w14:textId="794048A5" w:rsidR="00615339" w:rsidRPr="00D26BDA" w:rsidRDefault="00615339" w:rsidP="00CF6223">
            <w:pPr>
              <w:ind w:left="57"/>
              <w:contextualSpacing/>
              <w:rPr>
                <w:rFonts w:ascii="Arial" w:hAnsi="Arial" w:cs="Arial"/>
                <w:sz w:val="22"/>
                <w:szCs w:val="22"/>
              </w:rPr>
            </w:pPr>
            <w:r w:rsidRPr="00D26BDA">
              <w:rPr>
                <w:rFonts w:ascii="Arial" w:hAnsi="Arial" w:cs="Arial"/>
                <w:color w:val="000000"/>
                <w:sz w:val="22"/>
                <w:szCs w:val="22"/>
              </w:rPr>
              <w:t>Pakiet zawiera 25 interaktywnych gier/warsztatów zaprojektowanych do pracy z dziećmi mającymi trudności edukacyjne — służących terapii funkcji poznawczych, percepcji i koncentracji — przeznaczony do użytku z "podłogą multimedialną"</w:t>
            </w:r>
            <w:r w:rsidRPr="00D26BDA">
              <w:rPr>
                <w:rFonts w:ascii="Arial" w:hAnsi="Arial" w:cs="Arial"/>
                <w:color w:val="000000"/>
                <w:sz w:val="22"/>
                <w:szCs w:val="22"/>
              </w:rPr>
              <w:br/>
              <w:t>Zakres funkcji terapeutycznych</w:t>
            </w:r>
            <w:r w:rsidRPr="00D26BDA">
              <w:rPr>
                <w:rFonts w:ascii="Arial" w:hAnsi="Arial" w:cs="Arial"/>
                <w:color w:val="000000"/>
                <w:sz w:val="22"/>
                <w:szCs w:val="22"/>
              </w:rPr>
              <w:br/>
              <w:t>usprawnianie wzrokowo</w:t>
            </w:r>
            <w:r w:rsidRPr="00D26BDA">
              <w:rPr>
                <w:rFonts w:ascii="Arial" w:hAnsi="Arial" w:cs="Arial"/>
                <w:color w:val="000000"/>
                <w:sz w:val="22"/>
                <w:szCs w:val="22"/>
              </w:rPr>
              <w:noBreakHyphen/>
              <w:t>kinestetycznej percepcji, rozróżniania detali, orientacji przestrzennej, percepcji słuchowej, klasyfikowania i grupowania danych oraz wspieranie doskonalenia umiejętności czytania </w:t>
            </w:r>
          </w:p>
        </w:tc>
        <w:tc>
          <w:tcPr>
            <w:tcW w:w="920" w:type="dxa"/>
            <w:tcBorders>
              <w:top w:val="single" w:sz="4" w:space="0" w:color="auto"/>
              <w:left w:val="single" w:sz="4" w:space="0" w:color="auto"/>
              <w:bottom w:val="single" w:sz="4" w:space="0" w:color="auto"/>
              <w:right w:val="single" w:sz="4" w:space="0" w:color="auto"/>
            </w:tcBorders>
            <w:vAlign w:val="center"/>
          </w:tcPr>
          <w:p w14:paraId="3C95FE13" w14:textId="200A4F5A" w:rsidR="00615339" w:rsidRPr="00D26BDA" w:rsidRDefault="00615339" w:rsidP="00CF6223">
            <w:pPr>
              <w:ind w:left="57"/>
              <w:contextualSpacing/>
              <w:jc w:val="center"/>
              <w:rPr>
                <w:rFonts w:ascii="Arial" w:hAnsi="Arial" w:cs="Arial"/>
                <w:sz w:val="22"/>
                <w:szCs w:val="22"/>
              </w:rPr>
            </w:pPr>
            <w:r w:rsidRPr="00D26BDA">
              <w:rPr>
                <w:rFonts w:ascii="Arial" w:hAnsi="Arial" w:cs="Arial"/>
                <w:sz w:val="22"/>
                <w:szCs w:val="22"/>
              </w:rPr>
              <w:t>1</w:t>
            </w:r>
          </w:p>
        </w:tc>
        <w:tc>
          <w:tcPr>
            <w:tcW w:w="1265" w:type="dxa"/>
          </w:tcPr>
          <w:p w14:paraId="552136AC" w14:textId="77777777" w:rsidR="00615339" w:rsidRPr="00D26BDA" w:rsidRDefault="00615339" w:rsidP="00CF6223">
            <w:pPr>
              <w:ind w:left="57"/>
              <w:contextualSpacing/>
              <w:jc w:val="center"/>
              <w:rPr>
                <w:rFonts w:ascii="Arial" w:hAnsi="Arial" w:cs="Arial"/>
                <w:sz w:val="22"/>
                <w:szCs w:val="22"/>
              </w:rPr>
            </w:pPr>
          </w:p>
        </w:tc>
        <w:tc>
          <w:tcPr>
            <w:tcW w:w="850" w:type="dxa"/>
          </w:tcPr>
          <w:p w14:paraId="529B3C04" w14:textId="77777777" w:rsidR="00615339" w:rsidRPr="00D26BDA" w:rsidRDefault="00615339" w:rsidP="00CF6223">
            <w:pPr>
              <w:ind w:left="57"/>
              <w:contextualSpacing/>
              <w:jc w:val="center"/>
              <w:rPr>
                <w:rFonts w:ascii="Arial" w:hAnsi="Arial" w:cs="Arial"/>
                <w:sz w:val="22"/>
                <w:szCs w:val="22"/>
              </w:rPr>
            </w:pPr>
          </w:p>
        </w:tc>
        <w:tc>
          <w:tcPr>
            <w:tcW w:w="1276" w:type="dxa"/>
          </w:tcPr>
          <w:p w14:paraId="3FED4470" w14:textId="77777777" w:rsidR="00615339" w:rsidRPr="00D26BDA" w:rsidRDefault="00615339" w:rsidP="00CF6223">
            <w:pPr>
              <w:ind w:left="57"/>
              <w:contextualSpacing/>
              <w:jc w:val="center"/>
              <w:rPr>
                <w:rFonts w:ascii="Arial" w:hAnsi="Arial" w:cs="Arial"/>
                <w:sz w:val="22"/>
                <w:szCs w:val="22"/>
              </w:rPr>
            </w:pPr>
          </w:p>
        </w:tc>
        <w:tc>
          <w:tcPr>
            <w:tcW w:w="1417" w:type="dxa"/>
          </w:tcPr>
          <w:p w14:paraId="4B59DCFB" w14:textId="28542A73" w:rsidR="00615339" w:rsidRPr="00D26BDA" w:rsidRDefault="00615339" w:rsidP="00CF6223">
            <w:pPr>
              <w:ind w:left="57"/>
              <w:contextualSpacing/>
              <w:jc w:val="center"/>
              <w:rPr>
                <w:rFonts w:ascii="Arial" w:hAnsi="Arial" w:cs="Arial"/>
                <w:sz w:val="22"/>
                <w:szCs w:val="22"/>
              </w:rPr>
            </w:pPr>
          </w:p>
        </w:tc>
        <w:tc>
          <w:tcPr>
            <w:tcW w:w="1276" w:type="dxa"/>
          </w:tcPr>
          <w:p w14:paraId="76B282CA" w14:textId="64C742C8" w:rsidR="00615339" w:rsidRPr="00D26BDA" w:rsidRDefault="00615339" w:rsidP="00CF6223">
            <w:pPr>
              <w:ind w:left="57"/>
              <w:contextualSpacing/>
              <w:jc w:val="center"/>
              <w:rPr>
                <w:rFonts w:ascii="Arial" w:hAnsi="Arial" w:cs="Arial"/>
                <w:sz w:val="22"/>
                <w:szCs w:val="22"/>
              </w:rPr>
            </w:pPr>
          </w:p>
        </w:tc>
        <w:tc>
          <w:tcPr>
            <w:tcW w:w="1418" w:type="dxa"/>
          </w:tcPr>
          <w:p w14:paraId="38D03864" w14:textId="77777777" w:rsidR="00615339" w:rsidRPr="00D26BDA" w:rsidRDefault="00615339" w:rsidP="00CF6223">
            <w:pPr>
              <w:ind w:left="57"/>
              <w:contextualSpacing/>
              <w:jc w:val="center"/>
              <w:rPr>
                <w:rFonts w:ascii="Arial" w:hAnsi="Arial" w:cs="Arial"/>
                <w:sz w:val="22"/>
                <w:szCs w:val="22"/>
              </w:rPr>
            </w:pPr>
          </w:p>
        </w:tc>
        <w:tc>
          <w:tcPr>
            <w:tcW w:w="1134" w:type="dxa"/>
          </w:tcPr>
          <w:p w14:paraId="1050BACD" w14:textId="77777777" w:rsidR="00615339" w:rsidRPr="00D26BDA" w:rsidRDefault="00615339" w:rsidP="00CF6223">
            <w:pPr>
              <w:ind w:left="57"/>
              <w:contextualSpacing/>
              <w:jc w:val="center"/>
              <w:rPr>
                <w:rFonts w:ascii="Arial" w:hAnsi="Arial" w:cs="Arial"/>
                <w:sz w:val="22"/>
                <w:szCs w:val="22"/>
              </w:rPr>
            </w:pPr>
          </w:p>
        </w:tc>
      </w:tr>
      <w:tr w:rsidR="00615339" w:rsidRPr="00012ED3" w14:paraId="6F7B6049" w14:textId="041AF316" w:rsidTr="00257A1A">
        <w:trPr>
          <w:trHeight w:val="567"/>
          <w:jc w:val="center"/>
        </w:trPr>
        <w:tc>
          <w:tcPr>
            <w:tcW w:w="562" w:type="dxa"/>
            <w:tcBorders>
              <w:top w:val="single" w:sz="4" w:space="0" w:color="auto"/>
              <w:left w:val="single" w:sz="4" w:space="0" w:color="auto"/>
              <w:bottom w:val="single" w:sz="4" w:space="0" w:color="auto"/>
              <w:right w:val="single" w:sz="4" w:space="0" w:color="auto"/>
            </w:tcBorders>
            <w:vAlign w:val="center"/>
          </w:tcPr>
          <w:p w14:paraId="4CCB37EF" w14:textId="77777777" w:rsidR="00615339" w:rsidRPr="00D26BDA" w:rsidRDefault="00615339" w:rsidP="00AC52B2">
            <w:pPr>
              <w:pStyle w:val="Akapitzlist"/>
              <w:numPr>
                <w:ilvl w:val="0"/>
                <w:numId w:val="10"/>
              </w:numPr>
              <w:ind w:left="417"/>
              <w:contextualSpacing/>
              <w:jc w:val="center"/>
              <w:rPr>
                <w:rFonts w:ascii="Arial" w:hAnsi="Arial" w:cs="Arial"/>
                <w:sz w:val="22"/>
                <w:szCs w:val="22"/>
                <w:lang w:eastAsia="en-US"/>
              </w:rPr>
            </w:pPr>
          </w:p>
        </w:tc>
        <w:tc>
          <w:tcPr>
            <w:tcW w:w="2372" w:type="dxa"/>
            <w:tcBorders>
              <w:top w:val="single" w:sz="4" w:space="0" w:color="auto"/>
              <w:left w:val="single" w:sz="4" w:space="0" w:color="auto"/>
              <w:bottom w:val="single" w:sz="4" w:space="0" w:color="auto"/>
              <w:right w:val="single" w:sz="4" w:space="0" w:color="auto"/>
            </w:tcBorders>
            <w:vAlign w:val="center"/>
          </w:tcPr>
          <w:p w14:paraId="2B2DBA7F" w14:textId="1227F533" w:rsidR="00615339" w:rsidRPr="00D26BDA" w:rsidRDefault="00615339" w:rsidP="00CF6223">
            <w:pPr>
              <w:ind w:left="57"/>
              <w:contextualSpacing/>
              <w:jc w:val="center"/>
              <w:rPr>
                <w:rFonts w:ascii="Arial" w:hAnsi="Arial" w:cs="Arial"/>
                <w:sz w:val="22"/>
                <w:szCs w:val="22"/>
              </w:rPr>
            </w:pPr>
            <w:r w:rsidRPr="00D26BDA">
              <w:rPr>
                <w:rFonts w:ascii="Arial" w:hAnsi="Arial" w:cs="Arial"/>
                <w:color w:val="000000"/>
                <w:sz w:val="22"/>
                <w:szCs w:val="22"/>
              </w:rPr>
              <w:t>Kolorowe urządzenie wielofunkcyjne formatu A3</w:t>
            </w:r>
          </w:p>
        </w:tc>
        <w:tc>
          <w:tcPr>
            <w:tcW w:w="3240" w:type="dxa"/>
            <w:tcBorders>
              <w:top w:val="single" w:sz="4" w:space="0" w:color="auto"/>
              <w:left w:val="single" w:sz="4" w:space="0" w:color="auto"/>
              <w:bottom w:val="single" w:sz="4" w:space="0" w:color="auto"/>
              <w:right w:val="single" w:sz="4" w:space="0" w:color="auto"/>
            </w:tcBorders>
            <w:vAlign w:val="center"/>
          </w:tcPr>
          <w:p w14:paraId="1458587B" w14:textId="21F65E8D" w:rsidR="00615339" w:rsidRPr="00D26BDA" w:rsidRDefault="00615339" w:rsidP="00CF6223">
            <w:pPr>
              <w:ind w:left="57"/>
              <w:contextualSpacing/>
              <w:rPr>
                <w:rFonts w:ascii="Arial" w:hAnsi="Arial" w:cs="Arial"/>
                <w:sz w:val="22"/>
                <w:szCs w:val="22"/>
              </w:rPr>
            </w:pPr>
            <w:r w:rsidRPr="00D26BDA">
              <w:rPr>
                <w:rFonts w:ascii="Arial" w:hAnsi="Arial" w:cs="Arial"/>
                <w:color w:val="000000"/>
                <w:sz w:val="22"/>
                <w:szCs w:val="22"/>
              </w:rPr>
              <w:t>Technologia druku: laserowa, kolorowa</w:t>
            </w:r>
            <w:r w:rsidRPr="00D26BDA">
              <w:rPr>
                <w:rFonts w:ascii="Arial" w:hAnsi="Arial" w:cs="Arial"/>
                <w:color w:val="000000"/>
                <w:sz w:val="22"/>
                <w:szCs w:val="22"/>
              </w:rPr>
              <w:br/>
              <w:t xml:space="preserve">Format nośników: A6–A3W, maksymalna gramatura papieru 220 g/m²; standardowa pojemność wejściowa: 350 ark., </w:t>
            </w:r>
            <w:r w:rsidRPr="00D26BDA">
              <w:rPr>
                <w:rFonts w:ascii="Arial" w:hAnsi="Arial" w:cs="Arial"/>
                <w:color w:val="000000"/>
                <w:sz w:val="22"/>
                <w:szCs w:val="22"/>
              </w:rPr>
              <w:lastRenderedPageBreak/>
              <w:t xml:space="preserve">rozszerzalna do max. 1850 ark. </w:t>
            </w:r>
            <w:r w:rsidRPr="00D26BDA">
              <w:rPr>
                <w:rFonts w:ascii="Arial" w:hAnsi="Arial" w:cs="Arial"/>
                <w:color w:val="000000"/>
                <w:sz w:val="22"/>
                <w:szCs w:val="22"/>
              </w:rPr>
              <w:br/>
              <w:t xml:space="preserve">Szybkość drukowania: 25 str./min w A4 (mono i kolor) </w:t>
            </w:r>
            <w:r w:rsidRPr="00D26BDA">
              <w:rPr>
                <w:rFonts w:ascii="Arial" w:hAnsi="Arial" w:cs="Arial"/>
                <w:color w:val="000000"/>
                <w:sz w:val="22"/>
                <w:szCs w:val="22"/>
              </w:rPr>
              <w:br/>
              <w:t>Rozdzielczość druku: 600 ×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 xml:space="preserve">Automatyczny druk dwustronny (tryb duplex) </w:t>
            </w:r>
            <w:r w:rsidRPr="00D26BDA">
              <w:rPr>
                <w:rFonts w:ascii="Arial" w:hAnsi="Arial" w:cs="Arial"/>
                <w:color w:val="000000"/>
                <w:sz w:val="22"/>
                <w:szCs w:val="22"/>
              </w:rPr>
              <w:br/>
              <w:t xml:space="preserve">Kopiowanie: format A3, skalowanie 25–400%; rozdzielczość 600 ×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 xml:space="preserve">Skanowanie: kolorowe, format maks. A3, rozdzielczość optyczna 600 ×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 xml:space="preserve">, automatyczne skanowanie dwustronne, dostępne formaty: TIFF, PDF/A, JPEG, XPS, Office, TXT, RTF </w:t>
            </w:r>
            <w:r w:rsidRPr="00D26BDA">
              <w:rPr>
                <w:rFonts w:ascii="Arial" w:hAnsi="Arial" w:cs="Arial"/>
                <w:color w:val="000000"/>
                <w:sz w:val="22"/>
                <w:szCs w:val="22"/>
              </w:rPr>
              <w:br/>
              <w:t>Panel sterowania: 7</w:t>
            </w:r>
            <w:r w:rsidRPr="00D26BDA">
              <w:rPr>
                <w:rFonts w:ascii="Arial" w:hAnsi="Arial" w:cs="Arial"/>
                <w:color w:val="000000"/>
                <w:sz w:val="22"/>
                <w:szCs w:val="22"/>
              </w:rPr>
              <w:noBreakHyphen/>
              <w:t xml:space="preserve">calowy ekran dotykowy LCD z regulacją kąta nachylenia </w:t>
            </w:r>
            <w:r w:rsidRPr="00D26BDA">
              <w:rPr>
                <w:rFonts w:ascii="Arial" w:hAnsi="Arial" w:cs="Arial"/>
                <w:color w:val="000000"/>
                <w:sz w:val="22"/>
                <w:szCs w:val="22"/>
              </w:rPr>
              <w:br/>
              <w:t>Interfejsy: standardowo sieć Ethernet gniazdo 10/100/1000;</w:t>
            </w:r>
            <w:r w:rsidRPr="00D26BDA">
              <w:rPr>
                <w:rFonts w:ascii="Arial" w:hAnsi="Arial" w:cs="Arial"/>
                <w:color w:val="000000"/>
                <w:sz w:val="22"/>
                <w:szCs w:val="22"/>
              </w:rPr>
              <w:br/>
              <w:t xml:space="preserve">Funkcje ochrony danych: certyfikat SSL, kontrola dostępu, szyfrowanie </w:t>
            </w:r>
            <w:r w:rsidRPr="00D26BDA">
              <w:rPr>
                <w:rFonts w:ascii="Arial" w:hAnsi="Arial" w:cs="Arial"/>
                <w:color w:val="000000"/>
                <w:sz w:val="22"/>
                <w:szCs w:val="22"/>
              </w:rPr>
              <w:br/>
              <w:t xml:space="preserve">certyfikat Energy Star </w:t>
            </w:r>
            <w:r w:rsidRPr="00D26BDA">
              <w:rPr>
                <w:rFonts w:ascii="Arial" w:hAnsi="Arial" w:cs="Arial"/>
                <w:color w:val="000000"/>
                <w:sz w:val="22"/>
                <w:szCs w:val="22"/>
              </w:rPr>
              <w:br/>
              <w:t xml:space="preserve">Waga ok. 60 kg </w:t>
            </w:r>
            <w:r w:rsidRPr="00D26BDA">
              <w:rPr>
                <w:rFonts w:ascii="Arial" w:hAnsi="Arial" w:cs="Arial"/>
                <w:color w:val="000000"/>
                <w:sz w:val="22"/>
                <w:szCs w:val="22"/>
              </w:rPr>
              <w:br/>
              <w:t>Hałas: poziom emisji dźwięku podczas pracy ok. 49 </w:t>
            </w:r>
            <w:proofErr w:type="spellStart"/>
            <w:r w:rsidRPr="00D26BDA">
              <w:rPr>
                <w:rFonts w:ascii="Arial" w:hAnsi="Arial" w:cs="Arial"/>
                <w:color w:val="000000"/>
                <w:sz w:val="22"/>
                <w:szCs w:val="22"/>
              </w:rPr>
              <w:t>dB</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920" w:type="dxa"/>
            <w:tcBorders>
              <w:top w:val="single" w:sz="4" w:space="0" w:color="auto"/>
              <w:left w:val="single" w:sz="4" w:space="0" w:color="auto"/>
              <w:bottom w:val="single" w:sz="4" w:space="0" w:color="auto"/>
              <w:right w:val="single" w:sz="4" w:space="0" w:color="auto"/>
            </w:tcBorders>
            <w:vAlign w:val="center"/>
          </w:tcPr>
          <w:p w14:paraId="1C471EF5" w14:textId="48528021" w:rsidR="00615339" w:rsidRPr="00D26BDA" w:rsidRDefault="00615339" w:rsidP="00CF6223">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65" w:type="dxa"/>
          </w:tcPr>
          <w:p w14:paraId="5900F144" w14:textId="77777777" w:rsidR="00615339" w:rsidRPr="00D26BDA" w:rsidRDefault="00615339" w:rsidP="00CF6223">
            <w:pPr>
              <w:ind w:left="57"/>
              <w:contextualSpacing/>
              <w:jc w:val="center"/>
              <w:rPr>
                <w:rFonts w:ascii="Arial" w:hAnsi="Arial" w:cs="Arial"/>
                <w:sz w:val="22"/>
                <w:szCs w:val="22"/>
              </w:rPr>
            </w:pPr>
          </w:p>
        </w:tc>
        <w:tc>
          <w:tcPr>
            <w:tcW w:w="850" w:type="dxa"/>
          </w:tcPr>
          <w:p w14:paraId="29D06B32" w14:textId="77777777" w:rsidR="00615339" w:rsidRPr="00D26BDA" w:rsidRDefault="00615339" w:rsidP="00CF6223">
            <w:pPr>
              <w:ind w:left="57"/>
              <w:contextualSpacing/>
              <w:jc w:val="center"/>
              <w:rPr>
                <w:rFonts w:ascii="Arial" w:hAnsi="Arial" w:cs="Arial"/>
                <w:sz w:val="22"/>
                <w:szCs w:val="22"/>
              </w:rPr>
            </w:pPr>
          </w:p>
        </w:tc>
        <w:tc>
          <w:tcPr>
            <w:tcW w:w="1276" w:type="dxa"/>
          </w:tcPr>
          <w:p w14:paraId="72C89237" w14:textId="77777777" w:rsidR="00615339" w:rsidRPr="00D26BDA" w:rsidRDefault="00615339" w:rsidP="00CF6223">
            <w:pPr>
              <w:ind w:left="57"/>
              <w:contextualSpacing/>
              <w:jc w:val="center"/>
              <w:rPr>
                <w:rFonts w:ascii="Arial" w:hAnsi="Arial" w:cs="Arial"/>
                <w:sz w:val="22"/>
                <w:szCs w:val="22"/>
              </w:rPr>
            </w:pPr>
          </w:p>
        </w:tc>
        <w:tc>
          <w:tcPr>
            <w:tcW w:w="1417" w:type="dxa"/>
          </w:tcPr>
          <w:p w14:paraId="1D93DF89" w14:textId="0C67522F" w:rsidR="00615339" w:rsidRPr="00D26BDA" w:rsidRDefault="00615339" w:rsidP="00CF6223">
            <w:pPr>
              <w:ind w:left="57"/>
              <w:contextualSpacing/>
              <w:jc w:val="center"/>
              <w:rPr>
                <w:rFonts w:ascii="Arial" w:hAnsi="Arial" w:cs="Arial"/>
                <w:sz w:val="22"/>
                <w:szCs w:val="22"/>
              </w:rPr>
            </w:pPr>
          </w:p>
        </w:tc>
        <w:tc>
          <w:tcPr>
            <w:tcW w:w="1276" w:type="dxa"/>
          </w:tcPr>
          <w:p w14:paraId="5C89B9DC" w14:textId="517F595B" w:rsidR="00615339" w:rsidRPr="00D26BDA" w:rsidRDefault="00615339" w:rsidP="00CF6223">
            <w:pPr>
              <w:ind w:left="57"/>
              <w:contextualSpacing/>
              <w:jc w:val="center"/>
              <w:rPr>
                <w:rFonts w:ascii="Arial" w:hAnsi="Arial" w:cs="Arial"/>
                <w:sz w:val="22"/>
                <w:szCs w:val="22"/>
              </w:rPr>
            </w:pPr>
          </w:p>
        </w:tc>
        <w:tc>
          <w:tcPr>
            <w:tcW w:w="1418" w:type="dxa"/>
          </w:tcPr>
          <w:p w14:paraId="3409EACF" w14:textId="77777777" w:rsidR="00615339" w:rsidRPr="00D26BDA" w:rsidRDefault="00615339" w:rsidP="00CF6223">
            <w:pPr>
              <w:ind w:left="57"/>
              <w:contextualSpacing/>
              <w:jc w:val="center"/>
              <w:rPr>
                <w:rFonts w:ascii="Arial" w:hAnsi="Arial" w:cs="Arial"/>
                <w:sz w:val="22"/>
                <w:szCs w:val="22"/>
              </w:rPr>
            </w:pPr>
          </w:p>
        </w:tc>
        <w:tc>
          <w:tcPr>
            <w:tcW w:w="1134" w:type="dxa"/>
          </w:tcPr>
          <w:p w14:paraId="18EC57B4" w14:textId="77777777" w:rsidR="00615339" w:rsidRPr="00D26BDA" w:rsidRDefault="00615339" w:rsidP="00CF6223">
            <w:pPr>
              <w:ind w:left="57"/>
              <w:contextualSpacing/>
              <w:jc w:val="center"/>
              <w:rPr>
                <w:rFonts w:ascii="Arial" w:hAnsi="Arial" w:cs="Arial"/>
                <w:sz w:val="22"/>
                <w:szCs w:val="22"/>
              </w:rPr>
            </w:pPr>
          </w:p>
        </w:tc>
      </w:tr>
      <w:tr w:rsidR="00A5518E" w:rsidRPr="00012ED3" w14:paraId="3323CECC" w14:textId="77777777" w:rsidTr="00257A1A">
        <w:trPr>
          <w:trHeight w:val="567"/>
          <w:jc w:val="center"/>
        </w:trPr>
        <w:tc>
          <w:tcPr>
            <w:tcW w:w="10485" w:type="dxa"/>
            <w:gridSpan w:val="7"/>
            <w:tcBorders>
              <w:top w:val="single" w:sz="4" w:space="0" w:color="auto"/>
              <w:left w:val="single" w:sz="4" w:space="0" w:color="auto"/>
              <w:bottom w:val="single" w:sz="4" w:space="0" w:color="auto"/>
            </w:tcBorders>
          </w:tcPr>
          <w:p w14:paraId="7B3973AF" w14:textId="245DB397" w:rsidR="00A5518E" w:rsidRPr="00D26BDA" w:rsidRDefault="00A5518E" w:rsidP="000A37E9">
            <w:pPr>
              <w:ind w:left="57"/>
              <w:contextualSpacing/>
              <w:jc w:val="right"/>
              <w:rPr>
                <w:rFonts w:ascii="Arial" w:hAnsi="Arial" w:cs="Arial"/>
                <w:sz w:val="22"/>
                <w:szCs w:val="22"/>
              </w:rPr>
            </w:pPr>
            <w:r>
              <w:rPr>
                <w:rFonts w:ascii="Arial" w:hAnsi="Arial" w:cs="Arial"/>
                <w:b/>
                <w:bCs/>
                <w:sz w:val="22"/>
                <w:szCs w:val="22"/>
              </w:rPr>
              <w:lastRenderedPageBreak/>
              <w:t>Łączna wartość brutto:</w:t>
            </w:r>
          </w:p>
        </w:tc>
        <w:tc>
          <w:tcPr>
            <w:tcW w:w="1417" w:type="dxa"/>
            <w:tcBorders>
              <w:top w:val="single" w:sz="4" w:space="0" w:color="auto"/>
              <w:left w:val="single" w:sz="4" w:space="0" w:color="auto"/>
              <w:bottom w:val="single" w:sz="4" w:space="0" w:color="auto"/>
            </w:tcBorders>
          </w:tcPr>
          <w:p w14:paraId="3DDEC795" w14:textId="6E7E380E" w:rsidR="00A5518E" w:rsidRPr="00D26BDA" w:rsidRDefault="00A5518E" w:rsidP="000A37E9">
            <w:pPr>
              <w:ind w:left="57"/>
              <w:contextualSpacing/>
              <w:jc w:val="right"/>
              <w:rPr>
                <w:rFonts w:ascii="Arial" w:hAnsi="Arial" w:cs="Arial"/>
                <w:sz w:val="22"/>
                <w:szCs w:val="22"/>
              </w:rPr>
            </w:pPr>
          </w:p>
        </w:tc>
        <w:tc>
          <w:tcPr>
            <w:tcW w:w="3828" w:type="dxa"/>
            <w:gridSpan w:val="3"/>
            <w:shd w:val="clear" w:color="auto" w:fill="F2F2F2" w:themeFill="background1" w:themeFillShade="F2"/>
          </w:tcPr>
          <w:p w14:paraId="269B694F" w14:textId="77777777" w:rsidR="00A5518E" w:rsidRPr="00D26BDA" w:rsidRDefault="00A5518E" w:rsidP="00CF6223">
            <w:pPr>
              <w:ind w:left="57"/>
              <w:contextualSpacing/>
              <w:jc w:val="center"/>
              <w:rPr>
                <w:rFonts w:ascii="Arial" w:hAnsi="Arial" w:cs="Arial"/>
                <w:sz w:val="22"/>
                <w:szCs w:val="22"/>
              </w:rPr>
            </w:pPr>
          </w:p>
        </w:tc>
      </w:tr>
    </w:tbl>
    <w:p w14:paraId="0C675F90" w14:textId="77777777" w:rsidR="008A11CD" w:rsidRDefault="008A11CD" w:rsidP="0042508D">
      <w:pPr>
        <w:pStyle w:val="Stopka"/>
        <w:spacing w:line="360" w:lineRule="auto"/>
        <w:ind w:right="29"/>
        <w:outlineLvl w:val="0"/>
        <w:rPr>
          <w:rFonts w:ascii="Arial" w:hAnsi="Arial" w:cs="Arial"/>
          <w:sz w:val="22"/>
          <w:szCs w:val="22"/>
        </w:rPr>
      </w:pPr>
    </w:p>
    <w:p w14:paraId="60EAC56E" w14:textId="77777777" w:rsidR="004B3436" w:rsidRDefault="004B3436" w:rsidP="0042508D">
      <w:pPr>
        <w:pStyle w:val="Stopka"/>
        <w:spacing w:line="360" w:lineRule="auto"/>
        <w:ind w:right="29"/>
        <w:outlineLvl w:val="0"/>
        <w:rPr>
          <w:rFonts w:ascii="Arial" w:hAnsi="Arial" w:cs="Arial"/>
          <w:sz w:val="22"/>
          <w:szCs w:val="22"/>
        </w:rPr>
      </w:pPr>
    </w:p>
    <w:p w14:paraId="3B69FC44" w14:textId="77777777" w:rsidR="004B3436" w:rsidRDefault="004B3436" w:rsidP="0042508D">
      <w:pPr>
        <w:pStyle w:val="Stopka"/>
        <w:spacing w:line="360" w:lineRule="auto"/>
        <w:ind w:right="29"/>
        <w:outlineLvl w:val="0"/>
        <w:rPr>
          <w:rFonts w:ascii="Arial" w:hAnsi="Arial" w:cs="Arial"/>
          <w:sz w:val="22"/>
          <w:szCs w:val="22"/>
        </w:rPr>
      </w:pPr>
    </w:p>
    <w:p w14:paraId="286EE726" w14:textId="77777777" w:rsidR="00257A1A" w:rsidRDefault="00257A1A" w:rsidP="0042508D">
      <w:pPr>
        <w:pStyle w:val="Stopka"/>
        <w:spacing w:line="360" w:lineRule="auto"/>
        <w:ind w:right="29"/>
        <w:outlineLvl w:val="0"/>
        <w:rPr>
          <w:rFonts w:ascii="Arial" w:hAnsi="Arial" w:cs="Arial"/>
          <w:sz w:val="22"/>
          <w:szCs w:val="22"/>
        </w:rPr>
      </w:pPr>
    </w:p>
    <w:p w14:paraId="41A65873" w14:textId="77777777" w:rsidR="00257A1A" w:rsidRDefault="00257A1A" w:rsidP="0042508D">
      <w:pPr>
        <w:pStyle w:val="Stopka"/>
        <w:spacing w:line="360" w:lineRule="auto"/>
        <w:ind w:right="29"/>
        <w:outlineLvl w:val="0"/>
        <w:rPr>
          <w:rFonts w:ascii="Arial" w:hAnsi="Arial" w:cs="Arial"/>
          <w:sz w:val="22"/>
          <w:szCs w:val="22"/>
        </w:rPr>
      </w:pPr>
    </w:p>
    <w:p w14:paraId="48B1F37C" w14:textId="77777777" w:rsidR="004B3436" w:rsidRDefault="004B3436" w:rsidP="0042508D">
      <w:pPr>
        <w:pStyle w:val="Stopka"/>
        <w:spacing w:line="360" w:lineRule="auto"/>
        <w:ind w:right="29"/>
        <w:outlineLvl w:val="0"/>
        <w:rPr>
          <w:rFonts w:ascii="Arial" w:hAnsi="Arial" w:cs="Arial"/>
          <w:sz w:val="22"/>
          <w:szCs w:val="22"/>
        </w:rPr>
      </w:pPr>
    </w:p>
    <w:p w14:paraId="3CA0AB7A" w14:textId="77777777" w:rsidR="004B3436" w:rsidRDefault="004B3436" w:rsidP="0042508D">
      <w:pPr>
        <w:pStyle w:val="Stopka"/>
        <w:spacing w:line="360" w:lineRule="auto"/>
        <w:ind w:right="29"/>
        <w:outlineLvl w:val="0"/>
        <w:rPr>
          <w:rFonts w:ascii="Arial" w:hAnsi="Arial" w:cs="Arial"/>
          <w:sz w:val="22"/>
          <w:szCs w:val="22"/>
        </w:rPr>
      </w:pPr>
    </w:p>
    <w:tbl>
      <w:tblPr>
        <w:tblW w:w="15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2278"/>
        <w:gridCol w:w="3261"/>
        <w:gridCol w:w="992"/>
        <w:gridCol w:w="1276"/>
        <w:gridCol w:w="850"/>
        <w:gridCol w:w="1276"/>
        <w:gridCol w:w="1276"/>
        <w:gridCol w:w="1275"/>
        <w:gridCol w:w="1277"/>
        <w:gridCol w:w="1276"/>
      </w:tblGrid>
      <w:tr w:rsidR="00257A1A" w:rsidRPr="00EC102A" w14:paraId="3AC5B45A" w14:textId="53831651" w:rsidTr="00C55C5E">
        <w:trPr>
          <w:trHeight w:val="912"/>
          <w:jc w:val="center"/>
        </w:trPr>
        <w:tc>
          <w:tcPr>
            <w:tcW w:w="15589" w:type="dxa"/>
            <w:gridSpan w:val="11"/>
            <w:tcBorders>
              <w:top w:val="single" w:sz="4" w:space="0" w:color="auto"/>
              <w:left w:val="single" w:sz="4" w:space="0" w:color="auto"/>
              <w:bottom w:val="single" w:sz="4" w:space="0" w:color="auto"/>
            </w:tcBorders>
            <w:shd w:val="clear" w:color="auto" w:fill="F2F2F2"/>
          </w:tcPr>
          <w:p w14:paraId="2ADC6F14" w14:textId="2530C9DC" w:rsidR="00257A1A" w:rsidRPr="00D26BDA" w:rsidRDefault="00257A1A" w:rsidP="002E6E0A">
            <w:pPr>
              <w:spacing w:line="360" w:lineRule="auto"/>
              <w:jc w:val="center"/>
              <w:rPr>
                <w:rFonts w:ascii="Arial" w:hAnsi="Arial" w:cs="Arial"/>
                <w:b/>
                <w:sz w:val="22"/>
                <w:szCs w:val="22"/>
              </w:rPr>
            </w:pPr>
            <w:r>
              <w:rPr>
                <w:rFonts w:ascii="Arial" w:hAnsi="Arial" w:cs="Arial"/>
                <w:b/>
                <w:sz w:val="22"/>
                <w:szCs w:val="22"/>
              </w:rPr>
              <w:t xml:space="preserve">2.5 </w:t>
            </w:r>
            <w:r w:rsidRPr="00D26BDA">
              <w:rPr>
                <w:rFonts w:ascii="Arial" w:hAnsi="Arial" w:cs="Arial"/>
                <w:b/>
                <w:sz w:val="22"/>
                <w:szCs w:val="22"/>
              </w:rPr>
              <w:t>Gmina Aleksandrów Kujawski - SP im. Tadeusza Kościuszki w Służewie</w:t>
            </w:r>
          </w:p>
          <w:p w14:paraId="66FC1556" w14:textId="4E01E86C" w:rsidR="00257A1A" w:rsidRDefault="00257A1A" w:rsidP="00257A1A">
            <w:pPr>
              <w:spacing w:line="360" w:lineRule="auto"/>
              <w:jc w:val="center"/>
              <w:rPr>
                <w:rFonts w:ascii="Arial" w:hAnsi="Arial" w:cs="Arial"/>
                <w:b/>
                <w:sz w:val="22"/>
                <w:szCs w:val="22"/>
              </w:rPr>
            </w:pPr>
            <w:r w:rsidRPr="00D26BDA">
              <w:rPr>
                <w:rFonts w:ascii="Arial" w:hAnsi="Arial" w:cs="Arial"/>
                <w:bCs/>
                <w:sz w:val="22"/>
                <w:szCs w:val="22"/>
              </w:rPr>
              <w:t xml:space="preserve">Adres dostawy: </w:t>
            </w:r>
            <w:r w:rsidRPr="00257A1A">
              <w:rPr>
                <w:rFonts w:ascii="Arial" w:hAnsi="Arial" w:cs="Arial"/>
                <w:bCs/>
                <w:sz w:val="22"/>
                <w:szCs w:val="22"/>
              </w:rPr>
              <w:t xml:space="preserve">ul. Toruńska 8, Służewo, 87-700 Aleksandrów Kujawski  </w:t>
            </w:r>
          </w:p>
        </w:tc>
      </w:tr>
      <w:tr w:rsidR="0070260F" w:rsidRPr="00EC102A" w14:paraId="69407593" w14:textId="6FCB845E" w:rsidTr="0070260F">
        <w:trPr>
          <w:trHeight w:val="567"/>
          <w:jc w:val="center"/>
        </w:trPr>
        <w:tc>
          <w:tcPr>
            <w:tcW w:w="55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DA4A6D4" w14:textId="77777777" w:rsidR="0070260F" w:rsidRPr="00D26BDA" w:rsidRDefault="0070260F" w:rsidP="0070260F">
            <w:pPr>
              <w:jc w:val="center"/>
              <w:rPr>
                <w:rFonts w:ascii="Arial" w:hAnsi="Arial" w:cs="Arial"/>
                <w:b/>
                <w:sz w:val="22"/>
                <w:szCs w:val="22"/>
              </w:rPr>
            </w:pPr>
            <w:r w:rsidRPr="00D26BDA">
              <w:rPr>
                <w:rFonts w:ascii="Arial" w:hAnsi="Arial" w:cs="Arial"/>
                <w:b/>
                <w:sz w:val="22"/>
                <w:szCs w:val="22"/>
              </w:rPr>
              <w:t>Lp.</w:t>
            </w:r>
          </w:p>
        </w:tc>
        <w:tc>
          <w:tcPr>
            <w:tcW w:w="227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A0ED74" w14:textId="77777777" w:rsidR="0070260F" w:rsidRPr="00D26BDA" w:rsidRDefault="0070260F" w:rsidP="0070260F">
            <w:pPr>
              <w:jc w:val="center"/>
              <w:rPr>
                <w:rFonts w:ascii="Arial" w:hAnsi="Arial" w:cs="Arial"/>
                <w:b/>
                <w:sz w:val="22"/>
                <w:szCs w:val="22"/>
              </w:rPr>
            </w:pPr>
            <w:r w:rsidRPr="00D26BDA">
              <w:rPr>
                <w:rFonts w:ascii="Arial" w:hAnsi="Arial" w:cs="Arial"/>
                <w:b/>
                <w:sz w:val="22"/>
                <w:szCs w:val="22"/>
              </w:rPr>
              <w:t>Nazwa produktu</w:t>
            </w:r>
          </w:p>
        </w:tc>
        <w:tc>
          <w:tcPr>
            <w:tcW w:w="32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C25E31" w14:textId="77777777" w:rsidR="0070260F" w:rsidRPr="00D26BDA" w:rsidRDefault="0070260F" w:rsidP="0070260F">
            <w:pPr>
              <w:jc w:val="center"/>
              <w:rPr>
                <w:rFonts w:ascii="Arial" w:hAnsi="Arial" w:cs="Arial"/>
                <w:b/>
                <w:sz w:val="22"/>
                <w:szCs w:val="22"/>
              </w:rPr>
            </w:pPr>
            <w:r w:rsidRPr="00D26BDA">
              <w:rPr>
                <w:rFonts w:ascii="Arial" w:hAnsi="Arial" w:cs="Arial"/>
                <w:b/>
                <w:sz w:val="22"/>
                <w:szCs w:val="22"/>
              </w:rPr>
              <w:t xml:space="preserve">Opis </w:t>
            </w:r>
            <w:r w:rsidRPr="00D26BDA">
              <w:rPr>
                <w:rFonts w:ascii="Arial" w:hAnsi="Arial" w:cs="Arial"/>
                <w:b/>
                <w:sz w:val="22"/>
                <w:szCs w:val="22"/>
                <w:u w:val="single"/>
              </w:rPr>
              <w:t>minimalnych</w:t>
            </w:r>
            <w:r w:rsidRPr="00D26BDA">
              <w:rPr>
                <w:rFonts w:ascii="Arial" w:hAnsi="Arial" w:cs="Arial"/>
                <w:b/>
                <w:sz w:val="22"/>
                <w:szCs w:val="22"/>
              </w:rPr>
              <w:t xml:space="preserve"> wymagań</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3A482F3" w14:textId="77777777" w:rsidR="0070260F" w:rsidRPr="00D26BDA" w:rsidRDefault="0070260F" w:rsidP="0070260F">
            <w:pPr>
              <w:jc w:val="center"/>
              <w:rPr>
                <w:rFonts w:ascii="Arial" w:hAnsi="Arial" w:cs="Arial"/>
                <w:b/>
                <w:sz w:val="22"/>
                <w:szCs w:val="22"/>
              </w:rPr>
            </w:pPr>
            <w:r w:rsidRPr="00D26BDA">
              <w:rPr>
                <w:rFonts w:ascii="Arial" w:hAnsi="Arial" w:cs="Arial"/>
                <w:b/>
                <w:sz w:val="22"/>
                <w:szCs w:val="22"/>
              </w:rPr>
              <w:t>Ilość</w:t>
            </w:r>
          </w:p>
        </w:tc>
        <w:tc>
          <w:tcPr>
            <w:tcW w:w="1276" w:type="dxa"/>
          </w:tcPr>
          <w:p w14:paraId="25F97ED4" w14:textId="18CEC773" w:rsidR="0070260F" w:rsidRPr="00D26BDA" w:rsidRDefault="0070260F" w:rsidP="0070260F">
            <w:pPr>
              <w:jc w:val="center"/>
              <w:rPr>
                <w:rFonts w:ascii="Arial" w:hAnsi="Arial" w:cs="Arial"/>
                <w:b/>
                <w:sz w:val="22"/>
                <w:szCs w:val="22"/>
              </w:rPr>
            </w:pPr>
            <w:r>
              <w:rPr>
                <w:rFonts w:ascii="Arial" w:hAnsi="Arial" w:cs="Arial"/>
                <w:b/>
                <w:sz w:val="20"/>
                <w:szCs w:val="20"/>
              </w:rPr>
              <w:t>Cena jednostkowa netto w zł</w:t>
            </w:r>
          </w:p>
        </w:tc>
        <w:tc>
          <w:tcPr>
            <w:tcW w:w="850" w:type="dxa"/>
          </w:tcPr>
          <w:p w14:paraId="7C177637" w14:textId="4FC65574" w:rsidR="0070260F" w:rsidRPr="00501264" w:rsidRDefault="0070260F" w:rsidP="0070260F">
            <w:pPr>
              <w:jc w:val="center"/>
              <w:rPr>
                <w:rFonts w:ascii="Arial" w:hAnsi="Arial" w:cs="Arial"/>
                <w:b/>
                <w:sz w:val="18"/>
                <w:szCs w:val="18"/>
              </w:rPr>
            </w:pPr>
            <w:r>
              <w:rPr>
                <w:rFonts w:ascii="Arial" w:hAnsi="Arial" w:cs="Arial"/>
                <w:b/>
                <w:sz w:val="18"/>
                <w:szCs w:val="18"/>
              </w:rPr>
              <w:t>Stawka VAT (%)</w:t>
            </w:r>
          </w:p>
        </w:tc>
        <w:tc>
          <w:tcPr>
            <w:tcW w:w="1276" w:type="dxa"/>
          </w:tcPr>
          <w:p w14:paraId="0DC04025" w14:textId="06C91258" w:rsidR="0070260F" w:rsidRPr="00501264" w:rsidRDefault="0070260F" w:rsidP="0070260F">
            <w:pPr>
              <w:jc w:val="center"/>
              <w:rPr>
                <w:rFonts w:ascii="Arial" w:hAnsi="Arial" w:cs="Arial"/>
                <w:b/>
                <w:sz w:val="18"/>
                <w:szCs w:val="18"/>
              </w:rPr>
            </w:pPr>
            <w:r>
              <w:rPr>
                <w:rFonts w:ascii="Arial" w:hAnsi="Arial" w:cs="Arial"/>
                <w:b/>
                <w:sz w:val="20"/>
                <w:szCs w:val="20"/>
              </w:rPr>
              <w:t>Cena jednostkowa brutto w zł</w:t>
            </w:r>
          </w:p>
        </w:tc>
        <w:tc>
          <w:tcPr>
            <w:tcW w:w="1276" w:type="dxa"/>
          </w:tcPr>
          <w:p w14:paraId="15458C35" w14:textId="6AD16D38" w:rsidR="0070260F" w:rsidRPr="00501264" w:rsidRDefault="0070260F" w:rsidP="0070260F">
            <w:pPr>
              <w:jc w:val="center"/>
              <w:rPr>
                <w:rFonts w:ascii="Arial" w:hAnsi="Arial" w:cs="Arial"/>
                <w:b/>
                <w:sz w:val="18"/>
                <w:szCs w:val="18"/>
              </w:rPr>
            </w:pPr>
            <w:r>
              <w:rPr>
                <w:rFonts w:ascii="Arial" w:hAnsi="Arial" w:cs="Arial"/>
                <w:b/>
                <w:sz w:val="20"/>
                <w:szCs w:val="20"/>
              </w:rPr>
              <w:t>Wartość brutto w zł</w:t>
            </w:r>
          </w:p>
        </w:tc>
        <w:tc>
          <w:tcPr>
            <w:tcW w:w="1275" w:type="dxa"/>
          </w:tcPr>
          <w:p w14:paraId="331DA1C7" w14:textId="694B67C8" w:rsidR="0070260F" w:rsidRPr="00D26BDA" w:rsidRDefault="0070260F" w:rsidP="0070260F">
            <w:pPr>
              <w:jc w:val="center"/>
              <w:rPr>
                <w:rFonts w:ascii="Arial" w:hAnsi="Arial" w:cs="Arial"/>
                <w:b/>
                <w:sz w:val="22"/>
                <w:szCs w:val="22"/>
              </w:rPr>
            </w:pPr>
            <w:r>
              <w:rPr>
                <w:rFonts w:ascii="Arial" w:hAnsi="Arial" w:cs="Arial"/>
                <w:b/>
                <w:sz w:val="20"/>
                <w:szCs w:val="20"/>
              </w:rPr>
              <w:t>Spełnienie wymagań zamawiającego (TAK/NIE)</w:t>
            </w:r>
          </w:p>
        </w:tc>
        <w:tc>
          <w:tcPr>
            <w:tcW w:w="1277" w:type="dxa"/>
          </w:tcPr>
          <w:p w14:paraId="09FE4A6D" w14:textId="77777777" w:rsidR="0070260F" w:rsidRPr="00501264" w:rsidRDefault="0070260F" w:rsidP="0070260F">
            <w:pPr>
              <w:jc w:val="center"/>
              <w:rPr>
                <w:rFonts w:ascii="Arial" w:hAnsi="Arial" w:cs="Arial"/>
                <w:b/>
                <w:sz w:val="18"/>
                <w:szCs w:val="18"/>
              </w:rPr>
            </w:pPr>
            <w:r w:rsidRPr="00501264">
              <w:rPr>
                <w:rFonts w:ascii="Arial" w:hAnsi="Arial" w:cs="Arial"/>
                <w:b/>
                <w:sz w:val="18"/>
                <w:szCs w:val="18"/>
              </w:rPr>
              <w:t>Propozycje wykonawcy</w:t>
            </w:r>
          </w:p>
          <w:p w14:paraId="791028F4" w14:textId="7B79F0EA" w:rsidR="0070260F" w:rsidRPr="00D26BDA" w:rsidRDefault="0070260F" w:rsidP="0070260F">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c>
          <w:tcPr>
            <w:tcW w:w="1276" w:type="dxa"/>
          </w:tcPr>
          <w:p w14:paraId="6DA1FB36" w14:textId="26BC6944" w:rsidR="0070260F" w:rsidRPr="00D26BDA" w:rsidRDefault="0070260F" w:rsidP="0070260F">
            <w:pPr>
              <w:jc w:val="center"/>
              <w:rPr>
                <w:rFonts w:ascii="Arial" w:hAnsi="Arial" w:cs="Arial"/>
                <w:b/>
                <w:sz w:val="22"/>
                <w:szCs w:val="22"/>
              </w:rPr>
            </w:pPr>
            <w:r>
              <w:rPr>
                <w:rFonts w:ascii="Arial" w:hAnsi="Arial" w:cs="Arial"/>
                <w:b/>
                <w:sz w:val="20"/>
                <w:szCs w:val="20"/>
              </w:rPr>
              <w:t>Rok produkcji</w:t>
            </w:r>
          </w:p>
        </w:tc>
      </w:tr>
      <w:tr w:rsidR="00257A1A" w:rsidRPr="00012ED3" w14:paraId="4388F372" w14:textId="7A2F4A90" w:rsidTr="0070260F">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68EB6550" w14:textId="77777777" w:rsidR="00257A1A" w:rsidRPr="00D26BDA" w:rsidRDefault="00257A1A" w:rsidP="00AC52B2">
            <w:pPr>
              <w:pStyle w:val="Akapitzlist"/>
              <w:numPr>
                <w:ilvl w:val="0"/>
                <w:numId w:val="12"/>
              </w:numPr>
              <w:contextualSpacing/>
              <w:jc w:val="center"/>
              <w:rPr>
                <w:rFonts w:ascii="Arial" w:hAnsi="Arial" w:cs="Arial"/>
                <w:sz w:val="22"/>
                <w:szCs w:val="22"/>
                <w:lang w:eastAsia="en-US"/>
              </w:rPr>
            </w:pPr>
          </w:p>
        </w:tc>
        <w:tc>
          <w:tcPr>
            <w:tcW w:w="2278" w:type="dxa"/>
            <w:tcBorders>
              <w:top w:val="single" w:sz="4" w:space="0" w:color="auto"/>
              <w:left w:val="single" w:sz="4" w:space="0" w:color="auto"/>
              <w:bottom w:val="single" w:sz="4" w:space="0" w:color="auto"/>
              <w:right w:val="single" w:sz="4" w:space="0" w:color="auto"/>
            </w:tcBorders>
            <w:vAlign w:val="center"/>
          </w:tcPr>
          <w:p w14:paraId="299A90E5" w14:textId="47577488" w:rsidR="00257A1A" w:rsidRPr="00D26BDA" w:rsidRDefault="00257A1A" w:rsidP="0020423E">
            <w:pPr>
              <w:ind w:left="57"/>
              <w:contextualSpacing/>
              <w:jc w:val="center"/>
              <w:rPr>
                <w:rFonts w:ascii="Arial" w:hAnsi="Arial" w:cs="Arial"/>
                <w:sz w:val="22"/>
                <w:szCs w:val="22"/>
              </w:rPr>
            </w:pPr>
            <w:r w:rsidRPr="00D26BDA">
              <w:rPr>
                <w:rFonts w:ascii="Arial" w:hAnsi="Arial" w:cs="Arial"/>
                <w:color w:val="000000"/>
                <w:sz w:val="22"/>
                <w:szCs w:val="22"/>
              </w:rPr>
              <w:t xml:space="preserve">Zestaw edukacyjny do nauki programowania z wykorzystaniem robotów optycznych, puzzli oraz materiałów dydaktycznych – zestaw rozszerzony </w:t>
            </w:r>
            <w:r w:rsidRPr="00D26BDA">
              <w:rPr>
                <w:rFonts w:ascii="Arial" w:hAnsi="Arial" w:cs="Arial"/>
                <w:color w:val="000000"/>
                <w:sz w:val="22"/>
                <w:szCs w:val="22"/>
              </w:rPr>
              <w:lastRenderedPageBreak/>
              <w:t>do pracy grupowej (min. 6 robotów)</w:t>
            </w:r>
          </w:p>
        </w:tc>
        <w:tc>
          <w:tcPr>
            <w:tcW w:w="3261" w:type="dxa"/>
            <w:tcBorders>
              <w:top w:val="single" w:sz="4" w:space="0" w:color="auto"/>
              <w:left w:val="single" w:sz="4" w:space="0" w:color="auto"/>
              <w:bottom w:val="single" w:sz="4" w:space="0" w:color="auto"/>
              <w:right w:val="single" w:sz="4" w:space="0" w:color="auto"/>
            </w:tcBorders>
            <w:vAlign w:val="center"/>
          </w:tcPr>
          <w:p w14:paraId="29B56B13" w14:textId="011E640B" w:rsidR="00257A1A" w:rsidRPr="00D26BDA" w:rsidRDefault="00257A1A" w:rsidP="0020423E">
            <w:pPr>
              <w:contextualSpacing/>
              <w:rPr>
                <w:rFonts w:ascii="Arial" w:hAnsi="Arial" w:cs="Arial"/>
                <w:sz w:val="22"/>
                <w:szCs w:val="22"/>
              </w:rPr>
            </w:pPr>
            <w:r w:rsidRPr="00D26BDA">
              <w:rPr>
                <w:rFonts w:ascii="Arial" w:hAnsi="Arial" w:cs="Arial"/>
                <w:color w:val="000000"/>
                <w:sz w:val="22"/>
                <w:szCs w:val="22"/>
              </w:rPr>
              <w:lastRenderedPageBreak/>
              <w:t xml:space="preserve">Zestaw dydaktyczny przeznaczony do nauki programowania i logicznego myślenia dla uczniów szkół podstawowych, wspierający realizację zajęć w zakresie edukacji STEAM. Zestaw umożliwia pracę grupową i indywidualną, zawiera roboty edukacyjne sterowane </w:t>
            </w:r>
            <w:r w:rsidRPr="00D26BDA">
              <w:rPr>
                <w:rFonts w:ascii="Arial" w:hAnsi="Arial" w:cs="Arial"/>
                <w:color w:val="000000"/>
                <w:sz w:val="22"/>
                <w:szCs w:val="22"/>
              </w:rPr>
              <w:lastRenderedPageBreak/>
              <w:t>optycznie, elementy manipulacyjne, materiały papierowe oraz dostęp do platform szkoleniowych.</w:t>
            </w:r>
            <w:r w:rsidRPr="00D26BDA">
              <w:rPr>
                <w:rFonts w:ascii="Arial" w:hAnsi="Arial" w:cs="Arial"/>
                <w:color w:val="000000"/>
                <w:sz w:val="22"/>
                <w:szCs w:val="22"/>
              </w:rPr>
              <w:br/>
              <w:t>W skład zestawu wchodzą:</w:t>
            </w:r>
            <w:r w:rsidRPr="00D26BDA">
              <w:rPr>
                <w:rFonts w:ascii="Arial" w:hAnsi="Arial" w:cs="Arial"/>
                <w:color w:val="000000"/>
                <w:sz w:val="22"/>
                <w:szCs w:val="22"/>
              </w:rPr>
              <w:br/>
              <w:t>co najmniej 6 robotów edukacyjnych poruszających się po liniach, wyposażonych w czujniki optyczne, programowalnych za pomocą sekwencji kolorów i języka blokowego, z możliwością ładowania przez port USB lub stację indukcyjną, z akumulatorem zapewniającym minimum 200 minut pracy;</w:t>
            </w:r>
            <w:r w:rsidRPr="00D26BDA">
              <w:rPr>
                <w:rFonts w:ascii="Arial" w:hAnsi="Arial" w:cs="Arial"/>
                <w:color w:val="000000"/>
                <w:sz w:val="22"/>
                <w:szCs w:val="22"/>
              </w:rPr>
              <w:br/>
              <w:t>zestawy puzzli drewnianych (minimum 6 kompletów po 96 elementów), zawierające elementy proste, zakręty, rozgałęzienia i inne kształty do budowy tras;</w:t>
            </w:r>
            <w:r w:rsidRPr="00D26BDA">
              <w:rPr>
                <w:rFonts w:ascii="Arial" w:hAnsi="Arial" w:cs="Arial"/>
                <w:color w:val="000000"/>
                <w:sz w:val="22"/>
                <w:szCs w:val="22"/>
              </w:rPr>
              <w:br/>
              <w:t>co najmniej 6 zestawów puzzli z elementami rozszerzonej rzeczywistości (minimum 12 elementów w każdym zestawie), współpracujących z darmową aplikacją mobilną;</w:t>
            </w:r>
            <w:r w:rsidRPr="00D26BDA">
              <w:rPr>
                <w:rFonts w:ascii="Arial" w:hAnsi="Arial" w:cs="Arial"/>
                <w:color w:val="000000"/>
                <w:sz w:val="22"/>
                <w:szCs w:val="22"/>
              </w:rPr>
              <w:br/>
              <w:t>minimum 6 plansz edukacyjnych z nadrukowanymi trasami i elementami ułatwiającymi naukę kodowania oraz integrującymi treści przyrodnicze, geograficzne i społeczne;</w:t>
            </w:r>
            <w:r w:rsidRPr="00D26BDA">
              <w:rPr>
                <w:rFonts w:ascii="Arial" w:hAnsi="Arial" w:cs="Arial"/>
                <w:color w:val="000000"/>
                <w:sz w:val="22"/>
                <w:szCs w:val="22"/>
              </w:rPr>
              <w:br/>
              <w:t xml:space="preserve">minimum 4 zestawy pisaków w </w:t>
            </w:r>
            <w:r w:rsidRPr="00D26BDA">
              <w:rPr>
                <w:rFonts w:ascii="Arial" w:hAnsi="Arial" w:cs="Arial"/>
                <w:color w:val="000000"/>
                <w:sz w:val="22"/>
                <w:szCs w:val="22"/>
              </w:rPr>
              <w:lastRenderedPageBreak/>
              <w:t>kolorach podstawowych umożliwiające programowanie optyczne bez użycia komputera;</w:t>
            </w:r>
            <w:r w:rsidRPr="00D26BDA">
              <w:rPr>
                <w:rFonts w:ascii="Arial" w:hAnsi="Arial" w:cs="Arial"/>
                <w:color w:val="000000"/>
                <w:sz w:val="22"/>
                <w:szCs w:val="22"/>
              </w:rPr>
              <w:br/>
              <w:t>minimum 2 wieloportowe stacje ładujące (HUB USB), przewody, instrukcje szybkiego startu, zestawy kart kodów oraz inne niezbędne akcesoria;</w:t>
            </w:r>
            <w:r w:rsidRPr="00D26BDA">
              <w:rPr>
                <w:rFonts w:ascii="Arial" w:hAnsi="Arial" w:cs="Arial"/>
                <w:color w:val="000000"/>
                <w:sz w:val="22"/>
                <w:szCs w:val="22"/>
              </w:rPr>
              <w:br/>
              <w:t>pakiet materiałów dydaktycznych (min. 4 publikacje w wersji papierowej i/lub elektronicznej), dostęp do szkoleń online dla co najmniej 2 nauczycieli oraz dodatkowe materiały szkoleniowe.</w:t>
            </w:r>
          </w:p>
        </w:tc>
        <w:tc>
          <w:tcPr>
            <w:tcW w:w="992" w:type="dxa"/>
            <w:tcBorders>
              <w:top w:val="single" w:sz="4" w:space="0" w:color="auto"/>
              <w:left w:val="single" w:sz="4" w:space="0" w:color="auto"/>
              <w:bottom w:val="single" w:sz="4" w:space="0" w:color="auto"/>
              <w:right w:val="single" w:sz="4" w:space="0" w:color="auto"/>
            </w:tcBorders>
            <w:vAlign w:val="center"/>
          </w:tcPr>
          <w:p w14:paraId="2FD96F20" w14:textId="5DA2481C" w:rsidR="00257A1A" w:rsidRPr="00D26BDA" w:rsidRDefault="00257A1A" w:rsidP="0020423E">
            <w:pPr>
              <w:ind w:left="57"/>
              <w:contextualSpacing/>
              <w:jc w:val="center"/>
              <w:rPr>
                <w:rFonts w:ascii="Arial" w:hAnsi="Arial" w:cs="Arial"/>
                <w:sz w:val="22"/>
                <w:szCs w:val="22"/>
              </w:rPr>
            </w:pPr>
            <w:r w:rsidRPr="00D26BDA">
              <w:rPr>
                <w:rFonts w:ascii="Arial" w:hAnsi="Arial" w:cs="Arial"/>
                <w:sz w:val="22"/>
                <w:szCs w:val="22"/>
              </w:rPr>
              <w:lastRenderedPageBreak/>
              <w:t>3</w:t>
            </w:r>
          </w:p>
        </w:tc>
        <w:tc>
          <w:tcPr>
            <w:tcW w:w="1276" w:type="dxa"/>
          </w:tcPr>
          <w:p w14:paraId="1E95D92C" w14:textId="77777777" w:rsidR="00257A1A" w:rsidRPr="00D26BDA" w:rsidRDefault="00257A1A" w:rsidP="0020423E">
            <w:pPr>
              <w:ind w:left="57"/>
              <w:contextualSpacing/>
              <w:jc w:val="center"/>
              <w:rPr>
                <w:rFonts w:ascii="Arial" w:hAnsi="Arial" w:cs="Arial"/>
                <w:sz w:val="22"/>
                <w:szCs w:val="22"/>
              </w:rPr>
            </w:pPr>
          </w:p>
        </w:tc>
        <w:tc>
          <w:tcPr>
            <w:tcW w:w="850" w:type="dxa"/>
          </w:tcPr>
          <w:p w14:paraId="653B155E" w14:textId="77777777" w:rsidR="00257A1A" w:rsidRPr="00D26BDA" w:rsidRDefault="00257A1A" w:rsidP="0020423E">
            <w:pPr>
              <w:ind w:left="57"/>
              <w:contextualSpacing/>
              <w:jc w:val="center"/>
              <w:rPr>
                <w:rFonts w:ascii="Arial" w:hAnsi="Arial" w:cs="Arial"/>
                <w:sz w:val="22"/>
                <w:szCs w:val="22"/>
              </w:rPr>
            </w:pPr>
          </w:p>
        </w:tc>
        <w:tc>
          <w:tcPr>
            <w:tcW w:w="1276" w:type="dxa"/>
          </w:tcPr>
          <w:p w14:paraId="20B854BC" w14:textId="77777777" w:rsidR="00257A1A" w:rsidRPr="00D26BDA" w:rsidRDefault="00257A1A" w:rsidP="0020423E">
            <w:pPr>
              <w:ind w:left="57"/>
              <w:contextualSpacing/>
              <w:jc w:val="center"/>
              <w:rPr>
                <w:rFonts w:ascii="Arial" w:hAnsi="Arial" w:cs="Arial"/>
                <w:sz w:val="22"/>
                <w:szCs w:val="22"/>
              </w:rPr>
            </w:pPr>
          </w:p>
        </w:tc>
        <w:tc>
          <w:tcPr>
            <w:tcW w:w="1276" w:type="dxa"/>
          </w:tcPr>
          <w:p w14:paraId="015EFE77" w14:textId="23697B9F" w:rsidR="00257A1A" w:rsidRPr="00D26BDA" w:rsidRDefault="00257A1A" w:rsidP="0020423E">
            <w:pPr>
              <w:ind w:left="57"/>
              <w:contextualSpacing/>
              <w:jc w:val="center"/>
              <w:rPr>
                <w:rFonts w:ascii="Arial" w:hAnsi="Arial" w:cs="Arial"/>
                <w:sz w:val="22"/>
                <w:szCs w:val="22"/>
              </w:rPr>
            </w:pPr>
          </w:p>
        </w:tc>
        <w:tc>
          <w:tcPr>
            <w:tcW w:w="1275" w:type="dxa"/>
          </w:tcPr>
          <w:p w14:paraId="6DE7C9CB" w14:textId="28207CC3" w:rsidR="00257A1A" w:rsidRPr="00D26BDA" w:rsidRDefault="00257A1A" w:rsidP="0020423E">
            <w:pPr>
              <w:ind w:left="57"/>
              <w:contextualSpacing/>
              <w:jc w:val="center"/>
              <w:rPr>
                <w:rFonts w:ascii="Arial" w:hAnsi="Arial" w:cs="Arial"/>
                <w:sz w:val="22"/>
                <w:szCs w:val="22"/>
              </w:rPr>
            </w:pPr>
          </w:p>
        </w:tc>
        <w:tc>
          <w:tcPr>
            <w:tcW w:w="1277" w:type="dxa"/>
          </w:tcPr>
          <w:p w14:paraId="28A0E0D8" w14:textId="77777777" w:rsidR="00257A1A" w:rsidRPr="00D26BDA" w:rsidRDefault="00257A1A" w:rsidP="0020423E">
            <w:pPr>
              <w:ind w:left="57"/>
              <w:contextualSpacing/>
              <w:jc w:val="center"/>
              <w:rPr>
                <w:rFonts w:ascii="Arial" w:hAnsi="Arial" w:cs="Arial"/>
                <w:sz w:val="22"/>
                <w:szCs w:val="22"/>
              </w:rPr>
            </w:pPr>
          </w:p>
        </w:tc>
        <w:tc>
          <w:tcPr>
            <w:tcW w:w="1276" w:type="dxa"/>
          </w:tcPr>
          <w:p w14:paraId="034C7193" w14:textId="77777777" w:rsidR="00257A1A" w:rsidRPr="00D26BDA" w:rsidRDefault="00257A1A" w:rsidP="0020423E">
            <w:pPr>
              <w:ind w:left="57"/>
              <w:contextualSpacing/>
              <w:jc w:val="center"/>
              <w:rPr>
                <w:rFonts w:ascii="Arial" w:hAnsi="Arial" w:cs="Arial"/>
                <w:sz w:val="22"/>
                <w:szCs w:val="22"/>
              </w:rPr>
            </w:pPr>
          </w:p>
        </w:tc>
      </w:tr>
      <w:tr w:rsidR="00257A1A" w:rsidRPr="00012ED3" w14:paraId="7B4CB038" w14:textId="26ADC03D" w:rsidTr="0070260F">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77F02790" w14:textId="77777777" w:rsidR="00257A1A" w:rsidRPr="00D26BDA" w:rsidRDefault="00257A1A" w:rsidP="00AC52B2">
            <w:pPr>
              <w:pStyle w:val="Akapitzlist"/>
              <w:numPr>
                <w:ilvl w:val="0"/>
                <w:numId w:val="12"/>
              </w:numPr>
              <w:ind w:left="417"/>
              <w:contextualSpacing/>
              <w:jc w:val="center"/>
              <w:rPr>
                <w:rFonts w:ascii="Arial" w:hAnsi="Arial" w:cs="Arial"/>
                <w:sz w:val="22"/>
                <w:szCs w:val="22"/>
                <w:lang w:eastAsia="en-US"/>
              </w:rPr>
            </w:pPr>
          </w:p>
        </w:tc>
        <w:tc>
          <w:tcPr>
            <w:tcW w:w="2278" w:type="dxa"/>
            <w:tcBorders>
              <w:top w:val="single" w:sz="4" w:space="0" w:color="auto"/>
              <w:left w:val="single" w:sz="4" w:space="0" w:color="auto"/>
              <w:bottom w:val="single" w:sz="4" w:space="0" w:color="auto"/>
              <w:right w:val="single" w:sz="4" w:space="0" w:color="auto"/>
            </w:tcBorders>
            <w:vAlign w:val="center"/>
          </w:tcPr>
          <w:p w14:paraId="532AC6A2" w14:textId="05F0BD49" w:rsidR="00257A1A" w:rsidRPr="00D26BDA" w:rsidRDefault="00257A1A" w:rsidP="0020423E">
            <w:pPr>
              <w:ind w:left="57"/>
              <w:contextualSpacing/>
              <w:jc w:val="center"/>
              <w:rPr>
                <w:rFonts w:ascii="Arial" w:hAnsi="Arial" w:cs="Arial"/>
                <w:sz w:val="22"/>
                <w:szCs w:val="22"/>
              </w:rPr>
            </w:pPr>
            <w:r w:rsidRPr="00D26BDA">
              <w:rPr>
                <w:rFonts w:ascii="Arial" w:hAnsi="Arial" w:cs="Arial"/>
                <w:color w:val="000000"/>
                <w:sz w:val="22"/>
                <w:szCs w:val="22"/>
              </w:rPr>
              <w:t>Laptop o przekątnej ekranu min. 16” do zastosowań biurowo-edukacyjnych</w:t>
            </w:r>
          </w:p>
        </w:tc>
        <w:tc>
          <w:tcPr>
            <w:tcW w:w="3261" w:type="dxa"/>
            <w:tcBorders>
              <w:top w:val="single" w:sz="4" w:space="0" w:color="auto"/>
              <w:left w:val="single" w:sz="4" w:space="0" w:color="auto"/>
              <w:bottom w:val="single" w:sz="4" w:space="0" w:color="auto"/>
              <w:right w:val="single" w:sz="4" w:space="0" w:color="auto"/>
            </w:tcBorders>
            <w:vAlign w:val="center"/>
          </w:tcPr>
          <w:p w14:paraId="2B13107E" w14:textId="7F9A5157" w:rsidR="00257A1A" w:rsidRPr="00D26BDA" w:rsidRDefault="00257A1A" w:rsidP="0020423E">
            <w:pPr>
              <w:ind w:left="57"/>
              <w:contextualSpacing/>
              <w:rPr>
                <w:rFonts w:ascii="Arial" w:hAnsi="Arial" w:cs="Arial"/>
                <w:sz w:val="22"/>
                <w:szCs w:val="22"/>
              </w:rPr>
            </w:pPr>
            <w:r w:rsidRPr="00D26BDA">
              <w:rPr>
                <w:rFonts w:ascii="Arial" w:hAnsi="Arial" w:cs="Arial"/>
                <w:color w:val="000000"/>
                <w:sz w:val="22"/>
                <w:szCs w:val="22"/>
              </w:rPr>
              <w:t>Ekran o przekątnej min. 16” z matową matrycą IPS i rozdzielczością min. 1920 × 1200 (WUXGA),</w:t>
            </w:r>
            <w:r w:rsidRPr="00D26BDA">
              <w:rPr>
                <w:rFonts w:ascii="Arial" w:hAnsi="Arial" w:cs="Arial"/>
                <w:color w:val="000000"/>
                <w:sz w:val="22"/>
                <w:szCs w:val="22"/>
              </w:rPr>
              <w:br/>
              <w:t>Procesor klasy energooszczędnej, co najmniej 12-rdzeniowy, o taktowaniu bazowym min. 2,0 GHz i trybie turbo min. 4,5 GHz,</w:t>
            </w:r>
            <w:r w:rsidRPr="00D26BDA">
              <w:rPr>
                <w:rFonts w:ascii="Arial" w:hAnsi="Arial" w:cs="Arial"/>
                <w:color w:val="000000"/>
                <w:sz w:val="22"/>
                <w:szCs w:val="22"/>
              </w:rPr>
              <w:br/>
              <w:t>Min. 16 GB pamięci RAM typu DDR4 lub DDR5, z możliwością rozbudowy,</w:t>
            </w:r>
            <w:r w:rsidRPr="00D26BDA">
              <w:rPr>
                <w:rFonts w:ascii="Arial" w:hAnsi="Arial" w:cs="Arial"/>
                <w:color w:val="000000"/>
                <w:sz w:val="22"/>
                <w:szCs w:val="22"/>
              </w:rPr>
              <w:br/>
              <w:t>Dysk SSD o pojemności min. 512 GB,</w:t>
            </w:r>
            <w:r w:rsidRPr="00D26BDA">
              <w:rPr>
                <w:rFonts w:ascii="Arial" w:hAnsi="Arial" w:cs="Arial"/>
                <w:color w:val="000000"/>
                <w:sz w:val="22"/>
                <w:szCs w:val="22"/>
              </w:rPr>
              <w:br/>
              <w:t>Zintegrowany układ graficzny obsługujący rozdzielczość co najmniej Full HD,</w:t>
            </w:r>
            <w:r w:rsidRPr="00D26BDA">
              <w:rPr>
                <w:rFonts w:ascii="Arial" w:hAnsi="Arial" w:cs="Arial"/>
                <w:color w:val="000000"/>
                <w:sz w:val="22"/>
                <w:szCs w:val="22"/>
              </w:rPr>
              <w:br/>
              <w:t xml:space="preserve">System operacyjny klasy Windows 11 Pro PL lub </w:t>
            </w:r>
            <w:r w:rsidRPr="00D26BDA">
              <w:rPr>
                <w:rFonts w:ascii="Arial" w:hAnsi="Arial" w:cs="Arial"/>
                <w:color w:val="000000"/>
                <w:sz w:val="22"/>
                <w:szCs w:val="22"/>
              </w:rPr>
              <w:lastRenderedPageBreak/>
              <w:t>równoważny (licencja bezterminowa),</w:t>
            </w:r>
            <w:r w:rsidRPr="00D26BDA">
              <w:rPr>
                <w:rFonts w:ascii="Arial" w:hAnsi="Arial" w:cs="Arial"/>
                <w:color w:val="000000"/>
                <w:sz w:val="22"/>
                <w:szCs w:val="22"/>
              </w:rPr>
              <w:br/>
              <w:t xml:space="preserve">Klawiatura wyspowa podświetlana z blokiem numerycznym, </w:t>
            </w:r>
            <w:proofErr w:type="spellStart"/>
            <w:r w:rsidRPr="00D26BDA">
              <w:rPr>
                <w:rFonts w:ascii="Arial" w:hAnsi="Arial" w:cs="Arial"/>
                <w:color w:val="000000"/>
                <w:sz w:val="22"/>
                <w:szCs w:val="22"/>
              </w:rPr>
              <w:t>touchpad</w:t>
            </w:r>
            <w:proofErr w:type="spellEnd"/>
            <w:r w:rsidRPr="00D26BDA">
              <w:rPr>
                <w:rFonts w:ascii="Arial" w:hAnsi="Arial" w:cs="Arial"/>
                <w:color w:val="000000"/>
                <w:sz w:val="22"/>
                <w:szCs w:val="22"/>
              </w:rPr>
              <w:t>, kamera internetowa HD (min. 720p), mikrofon i wbudowane głośniki,</w:t>
            </w:r>
            <w:r w:rsidRPr="00D26BDA">
              <w:rPr>
                <w:rFonts w:ascii="Arial" w:hAnsi="Arial" w:cs="Arial"/>
                <w:color w:val="000000"/>
                <w:sz w:val="22"/>
                <w:szCs w:val="22"/>
              </w:rPr>
              <w:br/>
              <w:t xml:space="preserve">Złącza: HDMI, RJ-45, USB 3.1, USB 3.1 TYP-C, USB 2.0, czytnik kart </w:t>
            </w:r>
            <w:proofErr w:type="spellStart"/>
            <w:r w:rsidRPr="00D26BDA">
              <w:rPr>
                <w:rFonts w:ascii="Arial" w:hAnsi="Arial" w:cs="Arial"/>
                <w:color w:val="000000"/>
                <w:sz w:val="22"/>
                <w:szCs w:val="22"/>
              </w:rPr>
              <w:t>microSD</w:t>
            </w:r>
            <w:proofErr w:type="spellEnd"/>
            <w:r w:rsidRPr="00D26BDA">
              <w:rPr>
                <w:rFonts w:ascii="Arial" w:hAnsi="Arial" w:cs="Arial"/>
                <w:color w:val="000000"/>
                <w:sz w:val="22"/>
                <w:szCs w:val="22"/>
              </w:rPr>
              <w:t xml:space="preserve">, 1 port audio typu </w:t>
            </w:r>
            <w:proofErr w:type="spellStart"/>
            <w:r w:rsidRPr="00D26BDA">
              <w:rPr>
                <w:rFonts w:ascii="Arial" w:hAnsi="Arial" w:cs="Arial"/>
                <w:color w:val="000000"/>
                <w:sz w:val="22"/>
                <w:szCs w:val="22"/>
              </w:rPr>
              <w:t>combo</w:t>
            </w:r>
            <w:proofErr w:type="spellEnd"/>
            <w:r w:rsidRPr="00D26BDA">
              <w:rPr>
                <w:rFonts w:ascii="Arial" w:hAnsi="Arial" w:cs="Arial"/>
                <w:color w:val="000000"/>
                <w:sz w:val="22"/>
                <w:szCs w:val="22"/>
              </w:rPr>
              <w:t xml:space="preserve"> (słuchawki i mikrofon),</w:t>
            </w:r>
            <w:r w:rsidRPr="00D26BDA">
              <w:rPr>
                <w:rFonts w:ascii="Arial" w:hAnsi="Arial" w:cs="Arial"/>
                <w:color w:val="000000"/>
                <w:sz w:val="22"/>
                <w:szCs w:val="22"/>
              </w:rPr>
              <w:br/>
              <w:t>Komunikacja: Wi-Fi (standard co najmniej 802.11ac), Bluetooth min. 5.1,</w:t>
            </w:r>
            <w:r w:rsidRPr="00D26BDA">
              <w:rPr>
                <w:rFonts w:ascii="Arial" w:hAnsi="Arial" w:cs="Arial"/>
                <w:color w:val="000000"/>
                <w:sz w:val="22"/>
                <w:szCs w:val="22"/>
              </w:rPr>
              <w:br/>
              <w:t>Bateria umożliwiająca min. 6 godzin pracy biurowej,</w:t>
            </w:r>
            <w:r w:rsidRPr="00D26BDA">
              <w:rPr>
                <w:rFonts w:ascii="Arial" w:hAnsi="Arial" w:cs="Arial"/>
                <w:color w:val="000000"/>
                <w:sz w:val="22"/>
                <w:szCs w:val="22"/>
              </w:rPr>
              <w:br/>
              <w:t>W zestawie zasilacz, torba do transportu oraz mysz przewodowa lub bezprzewodowa.</w:t>
            </w:r>
          </w:p>
        </w:tc>
        <w:tc>
          <w:tcPr>
            <w:tcW w:w="992" w:type="dxa"/>
            <w:tcBorders>
              <w:top w:val="single" w:sz="4" w:space="0" w:color="auto"/>
              <w:left w:val="single" w:sz="4" w:space="0" w:color="auto"/>
              <w:bottom w:val="single" w:sz="4" w:space="0" w:color="auto"/>
              <w:right w:val="single" w:sz="4" w:space="0" w:color="auto"/>
            </w:tcBorders>
            <w:vAlign w:val="center"/>
          </w:tcPr>
          <w:p w14:paraId="156C6ADF" w14:textId="1FE10DD0" w:rsidR="00257A1A" w:rsidRPr="00D26BDA" w:rsidRDefault="00257A1A" w:rsidP="0020423E">
            <w:pPr>
              <w:ind w:left="57"/>
              <w:contextualSpacing/>
              <w:jc w:val="center"/>
              <w:rPr>
                <w:rFonts w:ascii="Arial" w:hAnsi="Arial" w:cs="Arial"/>
                <w:sz w:val="22"/>
                <w:szCs w:val="22"/>
              </w:rPr>
            </w:pPr>
            <w:r w:rsidRPr="00D26BDA">
              <w:rPr>
                <w:rFonts w:ascii="Arial" w:hAnsi="Arial" w:cs="Arial"/>
                <w:sz w:val="22"/>
                <w:szCs w:val="22"/>
              </w:rPr>
              <w:lastRenderedPageBreak/>
              <w:t>8</w:t>
            </w:r>
          </w:p>
        </w:tc>
        <w:tc>
          <w:tcPr>
            <w:tcW w:w="1276" w:type="dxa"/>
          </w:tcPr>
          <w:p w14:paraId="5D9478B5" w14:textId="77777777" w:rsidR="00257A1A" w:rsidRPr="00D26BDA" w:rsidRDefault="00257A1A" w:rsidP="0020423E">
            <w:pPr>
              <w:ind w:left="57"/>
              <w:contextualSpacing/>
              <w:jc w:val="center"/>
              <w:rPr>
                <w:rFonts w:ascii="Arial" w:hAnsi="Arial" w:cs="Arial"/>
                <w:sz w:val="22"/>
                <w:szCs w:val="22"/>
              </w:rPr>
            </w:pPr>
          </w:p>
        </w:tc>
        <w:tc>
          <w:tcPr>
            <w:tcW w:w="850" w:type="dxa"/>
          </w:tcPr>
          <w:p w14:paraId="391AA2EB" w14:textId="77777777" w:rsidR="00257A1A" w:rsidRPr="00D26BDA" w:rsidRDefault="00257A1A" w:rsidP="0020423E">
            <w:pPr>
              <w:ind w:left="57"/>
              <w:contextualSpacing/>
              <w:jc w:val="center"/>
              <w:rPr>
                <w:rFonts w:ascii="Arial" w:hAnsi="Arial" w:cs="Arial"/>
                <w:sz w:val="22"/>
                <w:szCs w:val="22"/>
              </w:rPr>
            </w:pPr>
          </w:p>
        </w:tc>
        <w:tc>
          <w:tcPr>
            <w:tcW w:w="1276" w:type="dxa"/>
          </w:tcPr>
          <w:p w14:paraId="00F78546" w14:textId="77777777" w:rsidR="00257A1A" w:rsidRPr="00D26BDA" w:rsidRDefault="00257A1A" w:rsidP="0020423E">
            <w:pPr>
              <w:ind w:left="57"/>
              <w:contextualSpacing/>
              <w:jc w:val="center"/>
              <w:rPr>
                <w:rFonts w:ascii="Arial" w:hAnsi="Arial" w:cs="Arial"/>
                <w:sz w:val="22"/>
                <w:szCs w:val="22"/>
              </w:rPr>
            </w:pPr>
          </w:p>
        </w:tc>
        <w:tc>
          <w:tcPr>
            <w:tcW w:w="1276" w:type="dxa"/>
          </w:tcPr>
          <w:p w14:paraId="32B63C82" w14:textId="5A977F32" w:rsidR="00257A1A" w:rsidRPr="00D26BDA" w:rsidRDefault="00257A1A" w:rsidP="0020423E">
            <w:pPr>
              <w:ind w:left="57"/>
              <w:contextualSpacing/>
              <w:jc w:val="center"/>
              <w:rPr>
                <w:rFonts w:ascii="Arial" w:hAnsi="Arial" w:cs="Arial"/>
                <w:sz w:val="22"/>
                <w:szCs w:val="22"/>
              </w:rPr>
            </w:pPr>
          </w:p>
        </w:tc>
        <w:tc>
          <w:tcPr>
            <w:tcW w:w="1275" w:type="dxa"/>
          </w:tcPr>
          <w:p w14:paraId="48C5BF71" w14:textId="3454C27E" w:rsidR="00257A1A" w:rsidRPr="00D26BDA" w:rsidRDefault="00257A1A" w:rsidP="0020423E">
            <w:pPr>
              <w:ind w:left="57"/>
              <w:contextualSpacing/>
              <w:jc w:val="center"/>
              <w:rPr>
                <w:rFonts w:ascii="Arial" w:hAnsi="Arial" w:cs="Arial"/>
                <w:sz w:val="22"/>
                <w:szCs w:val="22"/>
              </w:rPr>
            </w:pPr>
          </w:p>
        </w:tc>
        <w:tc>
          <w:tcPr>
            <w:tcW w:w="1277" w:type="dxa"/>
          </w:tcPr>
          <w:p w14:paraId="79B180F5" w14:textId="77777777" w:rsidR="00257A1A" w:rsidRPr="00D26BDA" w:rsidRDefault="00257A1A" w:rsidP="0020423E">
            <w:pPr>
              <w:ind w:left="57"/>
              <w:contextualSpacing/>
              <w:jc w:val="center"/>
              <w:rPr>
                <w:rFonts w:ascii="Arial" w:hAnsi="Arial" w:cs="Arial"/>
                <w:sz w:val="22"/>
                <w:szCs w:val="22"/>
              </w:rPr>
            </w:pPr>
          </w:p>
        </w:tc>
        <w:tc>
          <w:tcPr>
            <w:tcW w:w="1276" w:type="dxa"/>
          </w:tcPr>
          <w:p w14:paraId="72B4A19A" w14:textId="77777777" w:rsidR="00257A1A" w:rsidRPr="00D26BDA" w:rsidRDefault="00257A1A" w:rsidP="0020423E">
            <w:pPr>
              <w:ind w:left="57"/>
              <w:contextualSpacing/>
              <w:jc w:val="center"/>
              <w:rPr>
                <w:rFonts w:ascii="Arial" w:hAnsi="Arial" w:cs="Arial"/>
                <w:sz w:val="22"/>
                <w:szCs w:val="22"/>
              </w:rPr>
            </w:pPr>
          </w:p>
        </w:tc>
      </w:tr>
      <w:tr w:rsidR="00257A1A" w:rsidRPr="00012ED3" w14:paraId="7F013727" w14:textId="16A87FB1" w:rsidTr="0070260F">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481151EC" w14:textId="77777777" w:rsidR="00257A1A" w:rsidRPr="00D26BDA" w:rsidRDefault="00257A1A" w:rsidP="00AC52B2">
            <w:pPr>
              <w:pStyle w:val="Akapitzlist"/>
              <w:numPr>
                <w:ilvl w:val="0"/>
                <w:numId w:val="12"/>
              </w:numPr>
              <w:ind w:left="417"/>
              <w:contextualSpacing/>
              <w:jc w:val="center"/>
              <w:rPr>
                <w:rFonts w:ascii="Arial" w:hAnsi="Arial" w:cs="Arial"/>
                <w:sz w:val="22"/>
                <w:szCs w:val="22"/>
                <w:lang w:eastAsia="en-US"/>
              </w:rPr>
            </w:pPr>
          </w:p>
        </w:tc>
        <w:tc>
          <w:tcPr>
            <w:tcW w:w="2278" w:type="dxa"/>
            <w:tcBorders>
              <w:top w:val="single" w:sz="4" w:space="0" w:color="auto"/>
              <w:left w:val="single" w:sz="4" w:space="0" w:color="auto"/>
              <w:bottom w:val="single" w:sz="4" w:space="0" w:color="auto"/>
              <w:right w:val="single" w:sz="4" w:space="0" w:color="auto"/>
            </w:tcBorders>
            <w:vAlign w:val="center"/>
          </w:tcPr>
          <w:p w14:paraId="5B80B50E" w14:textId="5E2F684E" w:rsidR="00257A1A" w:rsidRPr="00D26BDA" w:rsidRDefault="00257A1A" w:rsidP="0020423E">
            <w:pPr>
              <w:ind w:left="57"/>
              <w:contextualSpacing/>
              <w:jc w:val="center"/>
              <w:rPr>
                <w:rFonts w:ascii="Arial" w:hAnsi="Arial" w:cs="Arial"/>
                <w:sz w:val="22"/>
                <w:szCs w:val="22"/>
              </w:rPr>
            </w:pPr>
            <w:r w:rsidRPr="00D26BDA">
              <w:rPr>
                <w:rFonts w:ascii="Arial" w:hAnsi="Arial" w:cs="Arial"/>
                <w:color w:val="000000"/>
                <w:sz w:val="22"/>
                <w:szCs w:val="22"/>
              </w:rPr>
              <w:t>Pakiet oprogramowania biurowego</w:t>
            </w:r>
          </w:p>
        </w:tc>
        <w:tc>
          <w:tcPr>
            <w:tcW w:w="3261" w:type="dxa"/>
            <w:tcBorders>
              <w:top w:val="single" w:sz="4" w:space="0" w:color="auto"/>
              <w:left w:val="single" w:sz="4" w:space="0" w:color="auto"/>
              <w:bottom w:val="single" w:sz="4" w:space="0" w:color="auto"/>
              <w:right w:val="single" w:sz="4" w:space="0" w:color="auto"/>
            </w:tcBorders>
            <w:vAlign w:val="center"/>
          </w:tcPr>
          <w:p w14:paraId="73AED09F" w14:textId="5BC14FED" w:rsidR="00257A1A" w:rsidRPr="00D26BDA" w:rsidRDefault="00257A1A" w:rsidP="0020423E">
            <w:pPr>
              <w:ind w:left="57"/>
              <w:contextualSpacing/>
              <w:rPr>
                <w:rFonts w:ascii="Arial" w:hAnsi="Arial" w:cs="Arial"/>
                <w:sz w:val="22"/>
                <w:szCs w:val="22"/>
              </w:rPr>
            </w:pPr>
            <w:r w:rsidRPr="00D26BDA">
              <w:rPr>
                <w:rFonts w:ascii="Arial" w:hAnsi="Arial" w:cs="Arial"/>
                <w:color w:val="000000"/>
                <w:sz w:val="22"/>
                <w:szCs w:val="22"/>
              </w:rPr>
              <w:t>Oprogramowanie umożliwia wykonywanie zadań związanych z:</w:t>
            </w:r>
            <w:r w:rsidRPr="00D26BDA">
              <w:rPr>
                <w:rFonts w:ascii="Arial" w:hAnsi="Arial" w:cs="Arial"/>
                <w:color w:val="000000"/>
                <w:sz w:val="22"/>
                <w:szCs w:val="22"/>
              </w:rPr>
              <w:br/>
              <w:t>tworzeniem i edycją dokumentów tekstowych,</w:t>
            </w:r>
            <w:r w:rsidRPr="00D26BDA">
              <w:rPr>
                <w:rFonts w:ascii="Arial" w:hAnsi="Arial" w:cs="Arial"/>
                <w:color w:val="000000"/>
                <w:sz w:val="22"/>
                <w:szCs w:val="22"/>
              </w:rPr>
              <w:br/>
              <w:t>sporządzaniem analiz, zestawień i raportów w arkuszu kalkulacyjnym,</w:t>
            </w:r>
            <w:r w:rsidRPr="00D26BDA">
              <w:rPr>
                <w:rFonts w:ascii="Arial" w:hAnsi="Arial" w:cs="Arial"/>
                <w:color w:val="000000"/>
                <w:sz w:val="22"/>
                <w:szCs w:val="22"/>
              </w:rPr>
              <w:br/>
              <w:t>przygotowywaniem materiałów prezentacyjnych (slajdy, diagramy, multimedia),</w:t>
            </w:r>
            <w:r w:rsidRPr="00D26BDA">
              <w:rPr>
                <w:rFonts w:ascii="Arial" w:hAnsi="Arial" w:cs="Arial"/>
                <w:color w:val="000000"/>
                <w:sz w:val="22"/>
                <w:szCs w:val="22"/>
              </w:rPr>
              <w:br/>
              <w:t>korzystaniem z narzędzi do współpracy (wspólna edycja, śledzenie zmian),</w:t>
            </w:r>
            <w:r w:rsidRPr="00D26BDA">
              <w:rPr>
                <w:rFonts w:ascii="Arial" w:hAnsi="Arial" w:cs="Arial"/>
                <w:color w:val="000000"/>
                <w:sz w:val="22"/>
                <w:szCs w:val="22"/>
              </w:rPr>
              <w:br/>
              <w:t xml:space="preserve">wykorzystywaniem </w:t>
            </w:r>
            <w:r w:rsidRPr="00D26BDA">
              <w:rPr>
                <w:rFonts w:ascii="Arial" w:hAnsi="Arial" w:cs="Arial"/>
                <w:color w:val="000000"/>
                <w:sz w:val="22"/>
                <w:szCs w:val="22"/>
              </w:rPr>
              <w:lastRenderedPageBreak/>
              <w:t xml:space="preserve">inteligentnych funkcji wspierających pracę (np. wyszukiwanie kontekstowe, gotowe szablony), </w:t>
            </w:r>
            <w:r w:rsidRPr="00D26BDA">
              <w:rPr>
                <w:rFonts w:ascii="Arial" w:hAnsi="Arial" w:cs="Arial"/>
                <w:color w:val="000000"/>
                <w:sz w:val="22"/>
                <w:szCs w:val="22"/>
              </w:rPr>
              <w:br/>
              <w:t>Parametry techniczne</w:t>
            </w:r>
            <w:r w:rsidRPr="00D26BDA">
              <w:rPr>
                <w:rFonts w:ascii="Arial" w:hAnsi="Arial" w:cs="Arial"/>
                <w:color w:val="000000"/>
                <w:sz w:val="22"/>
                <w:szCs w:val="22"/>
              </w:rPr>
              <w:br/>
              <w:t xml:space="preserve">Typ licencji: jednorazowy zakup, aktywacja dla 1 komputera – Windows lub </w:t>
            </w:r>
            <w:proofErr w:type="spellStart"/>
            <w:r w:rsidRPr="00D26BDA">
              <w:rPr>
                <w:rFonts w:ascii="Arial" w:hAnsi="Arial" w:cs="Arial"/>
                <w:color w:val="000000"/>
                <w:sz w:val="22"/>
                <w:szCs w:val="22"/>
              </w:rPr>
              <w:t>macOS</w:t>
            </w:r>
            <w:proofErr w:type="spellEnd"/>
            <w:r w:rsidRPr="00D26BDA">
              <w:rPr>
                <w:rFonts w:ascii="Arial" w:hAnsi="Arial" w:cs="Arial"/>
                <w:color w:val="000000"/>
                <w:sz w:val="22"/>
                <w:szCs w:val="22"/>
              </w:rPr>
              <w:t>;</w:t>
            </w:r>
            <w:r w:rsidRPr="00D26BDA">
              <w:rPr>
                <w:rFonts w:ascii="Arial" w:hAnsi="Arial" w:cs="Arial"/>
                <w:color w:val="000000"/>
                <w:sz w:val="22"/>
                <w:szCs w:val="22"/>
              </w:rPr>
              <w:br/>
              <w:t>Kompatybilność: systemy operacyjne min. Windows 10/</w:t>
            </w:r>
            <w:proofErr w:type="spellStart"/>
            <w:r w:rsidRPr="00D26BDA">
              <w:rPr>
                <w:rFonts w:ascii="Arial" w:hAnsi="Arial" w:cs="Arial"/>
                <w:color w:val="000000"/>
                <w:sz w:val="22"/>
                <w:szCs w:val="22"/>
              </w:rPr>
              <w:t>MacOS</w:t>
            </w:r>
            <w:proofErr w:type="spellEnd"/>
            <w:r w:rsidRPr="00D26BDA">
              <w:rPr>
                <w:rFonts w:ascii="Arial" w:hAnsi="Arial" w:cs="Arial"/>
                <w:color w:val="000000"/>
                <w:sz w:val="22"/>
                <w:szCs w:val="22"/>
              </w:rPr>
              <w:t xml:space="preserve"> wspierane;</w:t>
            </w:r>
            <w:r w:rsidRPr="00D26BDA">
              <w:rPr>
                <w:rFonts w:ascii="Arial" w:hAnsi="Arial" w:cs="Arial"/>
                <w:color w:val="000000"/>
                <w:sz w:val="22"/>
                <w:szCs w:val="22"/>
              </w:rPr>
              <w:br/>
              <w:t>Nośnik dystrybucji: brak fizycznego nośnika („</w:t>
            </w:r>
            <w:proofErr w:type="spellStart"/>
            <w:r w:rsidRPr="00D26BDA">
              <w:rPr>
                <w:rFonts w:ascii="Arial" w:hAnsi="Arial" w:cs="Arial"/>
                <w:color w:val="000000"/>
                <w:sz w:val="22"/>
                <w:szCs w:val="22"/>
              </w:rPr>
              <w:t>medialess</w:t>
            </w:r>
            <w:proofErr w:type="spellEnd"/>
            <w:r w:rsidRPr="00D26BDA">
              <w:rPr>
                <w:rFonts w:ascii="Arial" w:hAnsi="Arial" w:cs="Arial"/>
                <w:color w:val="000000"/>
                <w:sz w:val="22"/>
                <w:szCs w:val="22"/>
              </w:rPr>
              <w:t>”) – dostarczenie cyfrowego klucza aktywacyjnego wraz z instrukcjami instalacyjnymi,</w:t>
            </w:r>
            <w:r w:rsidRPr="00D26BDA">
              <w:rPr>
                <w:rFonts w:ascii="Arial" w:hAnsi="Arial" w:cs="Arial"/>
                <w:color w:val="000000"/>
                <w:sz w:val="22"/>
                <w:szCs w:val="22"/>
              </w:rPr>
              <w:br/>
              <w:t>Aplikacje w pakiecie: co najmniej edytor tekstu, arkusz kalkulacyjny i program do tworzenia prezentacji</w:t>
            </w:r>
          </w:p>
        </w:tc>
        <w:tc>
          <w:tcPr>
            <w:tcW w:w="992" w:type="dxa"/>
            <w:tcBorders>
              <w:top w:val="single" w:sz="4" w:space="0" w:color="auto"/>
              <w:left w:val="single" w:sz="4" w:space="0" w:color="auto"/>
              <w:bottom w:val="single" w:sz="4" w:space="0" w:color="auto"/>
              <w:right w:val="single" w:sz="4" w:space="0" w:color="auto"/>
            </w:tcBorders>
            <w:vAlign w:val="center"/>
          </w:tcPr>
          <w:p w14:paraId="14864B3E" w14:textId="3A3F0CF6" w:rsidR="00257A1A" w:rsidRPr="00D26BDA" w:rsidRDefault="00257A1A" w:rsidP="0020423E">
            <w:pPr>
              <w:ind w:left="57"/>
              <w:contextualSpacing/>
              <w:jc w:val="center"/>
              <w:rPr>
                <w:rFonts w:ascii="Arial" w:hAnsi="Arial" w:cs="Arial"/>
                <w:sz w:val="22"/>
                <w:szCs w:val="22"/>
              </w:rPr>
            </w:pPr>
            <w:r w:rsidRPr="00D26BDA">
              <w:rPr>
                <w:rFonts w:ascii="Arial" w:hAnsi="Arial" w:cs="Arial"/>
                <w:sz w:val="22"/>
                <w:szCs w:val="22"/>
              </w:rPr>
              <w:lastRenderedPageBreak/>
              <w:t>8</w:t>
            </w:r>
          </w:p>
        </w:tc>
        <w:tc>
          <w:tcPr>
            <w:tcW w:w="1276" w:type="dxa"/>
          </w:tcPr>
          <w:p w14:paraId="053F4C1A" w14:textId="77777777" w:rsidR="00257A1A" w:rsidRPr="00D26BDA" w:rsidRDefault="00257A1A" w:rsidP="0020423E">
            <w:pPr>
              <w:ind w:left="57"/>
              <w:contextualSpacing/>
              <w:jc w:val="center"/>
              <w:rPr>
                <w:rFonts w:ascii="Arial" w:hAnsi="Arial" w:cs="Arial"/>
                <w:sz w:val="22"/>
                <w:szCs w:val="22"/>
              </w:rPr>
            </w:pPr>
          </w:p>
        </w:tc>
        <w:tc>
          <w:tcPr>
            <w:tcW w:w="850" w:type="dxa"/>
          </w:tcPr>
          <w:p w14:paraId="7A60B620" w14:textId="77777777" w:rsidR="00257A1A" w:rsidRPr="00D26BDA" w:rsidRDefault="00257A1A" w:rsidP="0020423E">
            <w:pPr>
              <w:ind w:left="57"/>
              <w:contextualSpacing/>
              <w:jc w:val="center"/>
              <w:rPr>
                <w:rFonts w:ascii="Arial" w:hAnsi="Arial" w:cs="Arial"/>
                <w:sz w:val="22"/>
                <w:szCs w:val="22"/>
              </w:rPr>
            </w:pPr>
          </w:p>
        </w:tc>
        <w:tc>
          <w:tcPr>
            <w:tcW w:w="1276" w:type="dxa"/>
          </w:tcPr>
          <w:p w14:paraId="1C6188AF" w14:textId="77777777" w:rsidR="00257A1A" w:rsidRPr="00D26BDA" w:rsidRDefault="00257A1A" w:rsidP="0020423E">
            <w:pPr>
              <w:ind w:left="57"/>
              <w:contextualSpacing/>
              <w:jc w:val="center"/>
              <w:rPr>
                <w:rFonts w:ascii="Arial" w:hAnsi="Arial" w:cs="Arial"/>
                <w:sz w:val="22"/>
                <w:szCs w:val="22"/>
              </w:rPr>
            </w:pPr>
          </w:p>
        </w:tc>
        <w:tc>
          <w:tcPr>
            <w:tcW w:w="1276" w:type="dxa"/>
          </w:tcPr>
          <w:p w14:paraId="60A3D83B" w14:textId="32C07552" w:rsidR="00257A1A" w:rsidRPr="00D26BDA" w:rsidRDefault="00257A1A" w:rsidP="0020423E">
            <w:pPr>
              <w:ind w:left="57"/>
              <w:contextualSpacing/>
              <w:jc w:val="center"/>
              <w:rPr>
                <w:rFonts w:ascii="Arial" w:hAnsi="Arial" w:cs="Arial"/>
                <w:sz w:val="22"/>
                <w:szCs w:val="22"/>
              </w:rPr>
            </w:pPr>
          </w:p>
        </w:tc>
        <w:tc>
          <w:tcPr>
            <w:tcW w:w="1275" w:type="dxa"/>
          </w:tcPr>
          <w:p w14:paraId="02F69B81" w14:textId="143C1950" w:rsidR="00257A1A" w:rsidRPr="00D26BDA" w:rsidRDefault="00257A1A" w:rsidP="0020423E">
            <w:pPr>
              <w:ind w:left="57"/>
              <w:contextualSpacing/>
              <w:jc w:val="center"/>
              <w:rPr>
                <w:rFonts w:ascii="Arial" w:hAnsi="Arial" w:cs="Arial"/>
                <w:sz w:val="22"/>
                <w:szCs w:val="22"/>
              </w:rPr>
            </w:pPr>
          </w:p>
        </w:tc>
        <w:tc>
          <w:tcPr>
            <w:tcW w:w="1277" w:type="dxa"/>
          </w:tcPr>
          <w:p w14:paraId="7581FA1E" w14:textId="77777777" w:rsidR="00257A1A" w:rsidRPr="00D26BDA" w:rsidRDefault="00257A1A" w:rsidP="0020423E">
            <w:pPr>
              <w:ind w:left="57"/>
              <w:contextualSpacing/>
              <w:jc w:val="center"/>
              <w:rPr>
                <w:rFonts w:ascii="Arial" w:hAnsi="Arial" w:cs="Arial"/>
                <w:sz w:val="22"/>
                <w:szCs w:val="22"/>
              </w:rPr>
            </w:pPr>
          </w:p>
        </w:tc>
        <w:tc>
          <w:tcPr>
            <w:tcW w:w="1276" w:type="dxa"/>
          </w:tcPr>
          <w:p w14:paraId="59376EC2" w14:textId="77777777" w:rsidR="00257A1A" w:rsidRPr="00D26BDA" w:rsidRDefault="00257A1A" w:rsidP="0020423E">
            <w:pPr>
              <w:ind w:left="57"/>
              <w:contextualSpacing/>
              <w:jc w:val="center"/>
              <w:rPr>
                <w:rFonts w:ascii="Arial" w:hAnsi="Arial" w:cs="Arial"/>
                <w:sz w:val="22"/>
                <w:szCs w:val="22"/>
              </w:rPr>
            </w:pPr>
          </w:p>
        </w:tc>
      </w:tr>
      <w:tr w:rsidR="00257A1A" w:rsidRPr="00012ED3" w14:paraId="47F7BDFC" w14:textId="3EA0F0ED" w:rsidTr="0070260F">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505B903A" w14:textId="77777777" w:rsidR="00257A1A" w:rsidRPr="00D26BDA" w:rsidRDefault="00257A1A" w:rsidP="00AC52B2">
            <w:pPr>
              <w:pStyle w:val="Akapitzlist"/>
              <w:numPr>
                <w:ilvl w:val="0"/>
                <w:numId w:val="12"/>
              </w:numPr>
              <w:ind w:left="417"/>
              <w:contextualSpacing/>
              <w:jc w:val="center"/>
              <w:rPr>
                <w:rFonts w:ascii="Arial" w:hAnsi="Arial" w:cs="Arial"/>
                <w:sz w:val="22"/>
                <w:szCs w:val="22"/>
                <w:lang w:eastAsia="en-US"/>
              </w:rPr>
            </w:pPr>
          </w:p>
        </w:tc>
        <w:tc>
          <w:tcPr>
            <w:tcW w:w="2278" w:type="dxa"/>
            <w:tcBorders>
              <w:top w:val="single" w:sz="4" w:space="0" w:color="auto"/>
              <w:left w:val="single" w:sz="4" w:space="0" w:color="auto"/>
              <w:bottom w:val="single" w:sz="4" w:space="0" w:color="auto"/>
              <w:right w:val="single" w:sz="4" w:space="0" w:color="auto"/>
            </w:tcBorders>
            <w:vAlign w:val="center"/>
          </w:tcPr>
          <w:p w14:paraId="63B8D669" w14:textId="22241DE7" w:rsidR="00257A1A" w:rsidRPr="00D26BDA" w:rsidRDefault="00257A1A" w:rsidP="0020423E">
            <w:pPr>
              <w:ind w:left="57"/>
              <w:contextualSpacing/>
              <w:jc w:val="center"/>
              <w:rPr>
                <w:rFonts w:ascii="Arial" w:hAnsi="Arial" w:cs="Arial"/>
                <w:sz w:val="22"/>
                <w:szCs w:val="22"/>
              </w:rPr>
            </w:pPr>
            <w:r w:rsidRPr="00D26BDA">
              <w:rPr>
                <w:rFonts w:ascii="Arial" w:hAnsi="Arial" w:cs="Arial"/>
                <w:color w:val="000000"/>
                <w:sz w:val="22"/>
                <w:szCs w:val="22"/>
              </w:rPr>
              <w:t>Program antywirusowy</w:t>
            </w:r>
          </w:p>
        </w:tc>
        <w:tc>
          <w:tcPr>
            <w:tcW w:w="3261" w:type="dxa"/>
            <w:tcBorders>
              <w:top w:val="single" w:sz="4" w:space="0" w:color="auto"/>
              <w:left w:val="single" w:sz="4" w:space="0" w:color="auto"/>
              <w:bottom w:val="single" w:sz="4" w:space="0" w:color="auto"/>
              <w:right w:val="single" w:sz="4" w:space="0" w:color="auto"/>
            </w:tcBorders>
            <w:vAlign w:val="center"/>
          </w:tcPr>
          <w:p w14:paraId="45067613" w14:textId="5E9BE27C" w:rsidR="00257A1A" w:rsidRPr="00D26BDA" w:rsidRDefault="00257A1A" w:rsidP="0020423E">
            <w:pPr>
              <w:ind w:left="57"/>
              <w:contextualSpacing/>
              <w:rPr>
                <w:rFonts w:ascii="Arial" w:hAnsi="Arial" w:cs="Arial"/>
                <w:sz w:val="22"/>
                <w:szCs w:val="22"/>
              </w:rPr>
            </w:pPr>
            <w:r w:rsidRPr="00D26BDA">
              <w:rPr>
                <w:rFonts w:ascii="Arial" w:hAnsi="Arial" w:cs="Arial"/>
                <w:color w:val="000000"/>
                <w:sz w:val="22"/>
                <w:szCs w:val="22"/>
              </w:rPr>
              <w:t>Oprogramowanie w polskiej wersji językowej zabezpieczające komputer przed zagrożeniami internetowymi oraz chroniące prywatność użytkownika. W skład pakietu wchodzi:</w:t>
            </w:r>
            <w:r w:rsidRPr="00D26BDA">
              <w:rPr>
                <w:rFonts w:ascii="Arial" w:hAnsi="Arial" w:cs="Arial"/>
                <w:color w:val="000000"/>
                <w:sz w:val="22"/>
                <w:szCs w:val="22"/>
              </w:rPr>
              <w:br/>
              <w:t xml:space="preserve">ochrona antywirusowa i </w:t>
            </w:r>
            <w:proofErr w:type="spellStart"/>
            <w:r w:rsidRPr="00D26BDA">
              <w:rPr>
                <w:rFonts w:ascii="Arial" w:hAnsi="Arial" w:cs="Arial"/>
                <w:color w:val="000000"/>
                <w:sz w:val="22"/>
                <w:szCs w:val="22"/>
              </w:rPr>
              <w:t>antymalware</w:t>
            </w:r>
            <w:proofErr w:type="spellEnd"/>
            <w:r w:rsidRPr="00D26BDA">
              <w:rPr>
                <w:rFonts w:ascii="Arial" w:hAnsi="Arial" w:cs="Arial"/>
                <w:color w:val="000000"/>
                <w:sz w:val="22"/>
                <w:szCs w:val="22"/>
              </w:rPr>
              <w:t xml:space="preserve"> w czasie rzeczywistym;</w:t>
            </w:r>
            <w:r w:rsidRPr="00D26BDA">
              <w:rPr>
                <w:rFonts w:ascii="Arial" w:hAnsi="Arial" w:cs="Arial"/>
                <w:color w:val="000000"/>
                <w:sz w:val="22"/>
                <w:szCs w:val="22"/>
              </w:rPr>
              <w:br/>
              <w:t>wirtualna sieć prywatna (VPN) szyfrująca ruch i maskująca adres IP;</w:t>
            </w:r>
            <w:r w:rsidRPr="00D26BDA">
              <w:rPr>
                <w:rFonts w:ascii="Arial" w:hAnsi="Arial" w:cs="Arial"/>
                <w:color w:val="000000"/>
                <w:sz w:val="22"/>
                <w:szCs w:val="22"/>
              </w:rPr>
              <w:br/>
              <w:t xml:space="preserve">menedżer haseł umożliwiający bezpieczne przechowywanie i </w:t>
            </w:r>
            <w:r w:rsidRPr="00D26BDA">
              <w:rPr>
                <w:rFonts w:ascii="Arial" w:hAnsi="Arial" w:cs="Arial"/>
                <w:color w:val="000000"/>
                <w:sz w:val="22"/>
                <w:szCs w:val="22"/>
              </w:rPr>
              <w:lastRenderedPageBreak/>
              <w:t>generowanie silnych haseł;</w:t>
            </w:r>
            <w:r w:rsidRPr="00D26BDA">
              <w:rPr>
                <w:rFonts w:ascii="Arial" w:hAnsi="Arial" w:cs="Arial"/>
                <w:color w:val="000000"/>
                <w:sz w:val="22"/>
                <w:szCs w:val="22"/>
              </w:rPr>
              <w:br/>
              <w:t>kopia zapasowa danych (min. 10 GB miejsca w chmurze);</w:t>
            </w:r>
            <w:r w:rsidRPr="00D26BDA">
              <w:rPr>
                <w:rFonts w:ascii="Arial" w:hAnsi="Arial" w:cs="Arial"/>
                <w:color w:val="000000"/>
                <w:sz w:val="22"/>
                <w:szCs w:val="22"/>
              </w:rPr>
              <w:br/>
              <w:t>ochrona urządzenia przed dostępem zdalnym (kamera, mikrofon);</w:t>
            </w:r>
            <w:r w:rsidRPr="00D26BDA">
              <w:rPr>
                <w:rFonts w:ascii="Arial" w:hAnsi="Arial" w:cs="Arial"/>
                <w:color w:val="000000"/>
                <w:sz w:val="22"/>
                <w:szCs w:val="22"/>
              </w:rPr>
              <w:br/>
              <w:t>klucz licencyjny na instalację na jednym komputerze z systemem Windows — okres licencji 1 rok.</w:t>
            </w:r>
          </w:p>
        </w:tc>
        <w:tc>
          <w:tcPr>
            <w:tcW w:w="992" w:type="dxa"/>
            <w:tcBorders>
              <w:top w:val="single" w:sz="4" w:space="0" w:color="auto"/>
              <w:left w:val="single" w:sz="4" w:space="0" w:color="auto"/>
              <w:bottom w:val="single" w:sz="4" w:space="0" w:color="auto"/>
              <w:right w:val="single" w:sz="4" w:space="0" w:color="auto"/>
            </w:tcBorders>
            <w:vAlign w:val="center"/>
          </w:tcPr>
          <w:p w14:paraId="23ECA161" w14:textId="417B8235" w:rsidR="00257A1A" w:rsidRPr="00D26BDA" w:rsidRDefault="00257A1A" w:rsidP="0020423E">
            <w:pPr>
              <w:ind w:left="57"/>
              <w:contextualSpacing/>
              <w:jc w:val="center"/>
              <w:rPr>
                <w:rFonts w:ascii="Arial" w:hAnsi="Arial" w:cs="Arial"/>
                <w:sz w:val="22"/>
                <w:szCs w:val="22"/>
              </w:rPr>
            </w:pPr>
            <w:r w:rsidRPr="00D26BDA">
              <w:rPr>
                <w:rFonts w:ascii="Arial" w:hAnsi="Arial" w:cs="Arial"/>
                <w:sz w:val="22"/>
                <w:szCs w:val="22"/>
              </w:rPr>
              <w:lastRenderedPageBreak/>
              <w:t>8</w:t>
            </w:r>
          </w:p>
        </w:tc>
        <w:tc>
          <w:tcPr>
            <w:tcW w:w="1276" w:type="dxa"/>
          </w:tcPr>
          <w:p w14:paraId="756AC9D5" w14:textId="77777777" w:rsidR="00257A1A" w:rsidRPr="00D26BDA" w:rsidRDefault="00257A1A" w:rsidP="0020423E">
            <w:pPr>
              <w:ind w:left="57"/>
              <w:contextualSpacing/>
              <w:jc w:val="center"/>
              <w:rPr>
                <w:rFonts w:ascii="Arial" w:hAnsi="Arial" w:cs="Arial"/>
                <w:sz w:val="22"/>
                <w:szCs w:val="22"/>
              </w:rPr>
            </w:pPr>
          </w:p>
        </w:tc>
        <w:tc>
          <w:tcPr>
            <w:tcW w:w="850" w:type="dxa"/>
          </w:tcPr>
          <w:p w14:paraId="58187E1C" w14:textId="77777777" w:rsidR="00257A1A" w:rsidRPr="00D26BDA" w:rsidRDefault="00257A1A" w:rsidP="0020423E">
            <w:pPr>
              <w:ind w:left="57"/>
              <w:contextualSpacing/>
              <w:jc w:val="center"/>
              <w:rPr>
                <w:rFonts w:ascii="Arial" w:hAnsi="Arial" w:cs="Arial"/>
                <w:sz w:val="22"/>
                <w:szCs w:val="22"/>
              </w:rPr>
            </w:pPr>
          </w:p>
        </w:tc>
        <w:tc>
          <w:tcPr>
            <w:tcW w:w="1276" w:type="dxa"/>
          </w:tcPr>
          <w:p w14:paraId="03499F38" w14:textId="77777777" w:rsidR="00257A1A" w:rsidRPr="00D26BDA" w:rsidRDefault="00257A1A" w:rsidP="0020423E">
            <w:pPr>
              <w:ind w:left="57"/>
              <w:contextualSpacing/>
              <w:jc w:val="center"/>
              <w:rPr>
                <w:rFonts w:ascii="Arial" w:hAnsi="Arial" w:cs="Arial"/>
                <w:sz w:val="22"/>
                <w:szCs w:val="22"/>
              </w:rPr>
            </w:pPr>
          </w:p>
        </w:tc>
        <w:tc>
          <w:tcPr>
            <w:tcW w:w="1276" w:type="dxa"/>
          </w:tcPr>
          <w:p w14:paraId="2CD7BBE9" w14:textId="64C561E6" w:rsidR="00257A1A" w:rsidRPr="00D26BDA" w:rsidRDefault="00257A1A" w:rsidP="0020423E">
            <w:pPr>
              <w:ind w:left="57"/>
              <w:contextualSpacing/>
              <w:jc w:val="center"/>
              <w:rPr>
                <w:rFonts w:ascii="Arial" w:hAnsi="Arial" w:cs="Arial"/>
                <w:sz w:val="22"/>
                <w:szCs w:val="22"/>
              </w:rPr>
            </w:pPr>
          </w:p>
        </w:tc>
        <w:tc>
          <w:tcPr>
            <w:tcW w:w="1275" w:type="dxa"/>
          </w:tcPr>
          <w:p w14:paraId="3FEA370E" w14:textId="08AB408B" w:rsidR="00257A1A" w:rsidRPr="00D26BDA" w:rsidRDefault="00257A1A" w:rsidP="0020423E">
            <w:pPr>
              <w:ind w:left="57"/>
              <w:contextualSpacing/>
              <w:jc w:val="center"/>
              <w:rPr>
                <w:rFonts w:ascii="Arial" w:hAnsi="Arial" w:cs="Arial"/>
                <w:sz w:val="22"/>
                <w:szCs w:val="22"/>
              </w:rPr>
            </w:pPr>
          </w:p>
        </w:tc>
        <w:tc>
          <w:tcPr>
            <w:tcW w:w="1277" w:type="dxa"/>
          </w:tcPr>
          <w:p w14:paraId="4797879C" w14:textId="77777777" w:rsidR="00257A1A" w:rsidRPr="00D26BDA" w:rsidRDefault="00257A1A" w:rsidP="0020423E">
            <w:pPr>
              <w:ind w:left="57"/>
              <w:contextualSpacing/>
              <w:jc w:val="center"/>
              <w:rPr>
                <w:rFonts w:ascii="Arial" w:hAnsi="Arial" w:cs="Arial"/>
                <w:sz w:val="22"/>
                <w:szCs w:val="22"/>
              </w:rPr>
            </w:pPr>
          </w:p>
        </w:tc>
        <w:tc>
          <w:tcPr>
            <w:tcW w:w="1276" w:type="dxa"/>
          </w:tcPr>
          <w:p w14:paraId="3F4795E1" w14:textId="77777777" w:rsidR="00257A1A" w:rsidRPr="00D26BDA" w:rsidRDefault="00257A1A" w:rsidP="0020423E">
            <w:pPr>
              <w:ind w:left="57"/>
              <w:contextualSpacing/>
              <w:jc w:val="center"/>
              <w:rPr>
                <w:rFonts w:ascii="Arial" w:hAnsi="Arial" w:cs="Arial"/>
                <w:sz w:val="22"/>
                <w:szCs w:val="22"/>
              </w:rPr>
            </w:pPr>
          </w:p>
        </w:tc>
      </w:tr>
      <w:tr w:rsidR="00257A1A" w:rsidRPr="00012ED3" w14:paraId="197548B9" w14:textId="384DB427" w:rsidTr="0070260F">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6B9663E7" w14:textId="77777777" w:rsidR="00257A1A" w:rsidRPr="00D26BDA" w:rsidRDefault="00257A1A" w:rsidP="00AC52B2">
            <w:pPr>
              <w:pStyle w:val="Akapitzlist"/>
              <w:numPr>
                <w:ilvl w:val="0"/>
                <w:numId w:val="12"/>
              </w:numPr>
              <w:ind w:left="417"/>
              <w:contextualSpacing/>
              <w:jc w:val="center"/>
              <w:rPr>
                <w:rFonts w:ascii="Arial" w:hAnsi="Arial" w:cs="Arial"/>
                <w:sz w:val="22"/>
                <w:szCs w:val="22"/>
                <w:lang w:eastAsia="en-US"/>
              </w:rPr>
            </w:pPr>
          </w:p>
        </w:tc>
        <w:tc>
          <w:tcPr>
            <w:tcW w:w="2278" w:type="dxa"/>
            <w:tcBorders>
              <w:top w:val="single" w:sz="4" w:space="0" w:color="auto"/>
              <w:left w:val="single" w:sz="4" w:space="0" w:color="auto"/>
              <w:bottom w:val="single" w:sz="4" w:space="0" w:color="auto"/>
              <w:right w:val="single" w:sz="4" w:space="0" w:color="auto"/>
            </w:tcBorders>
            <w:vAlign w:val="center"/>
          </w:tcPr>
          <w:p w14:paraId="038395B9" w14:textId="1D4C9866" w:rsidR="00257A1A" w:rsidRPr="00D26BDA" w:rsidRDefault="00257A1A" w:rsidP="0020423E">
            <w:pPr>
              <w:ind w:left="57"/>
              <w:contextualSpacing/>
              <w:jc w:val="center"/>
              <w:rPr>
                <w:rFonts w:ascii="Arial" w:hAnsi="Arial" w:cs="Arial"/>
                <w:sz w:val="22"/>
                <w:szCs w:val="22"/>
              </w:rPr>
            </w:pPr>
            <w:r w:rsidRPr="00D26BDA">
              <w:rPr>
                <w:rFonts w:ascii="Arial" w:hAnsi="Arial" w:cs="Arial"/>
                <w:color w:val="000000"/>
                <w:sz w:val="22"/>
                <w:szCs w:val="22"/>
              </w:rPr>
              <w:t>Bezprzewodowa mysz optyczna z łącznością Bluetooth i radiową dla użytkowania biurowego</w:t>
            </w:r>
          </w:p>
        </w:tc>
        <w:tc>
          <w:tcPr>
            <w:tcW w:w="3261" w:type="dxa"/>
            <w:tcBorders>
              <w:top w:val="single" w:sz="4" w:space="0" w:color="auto"/>
              <w:left w:val="single" w:sz="4" w:space="0" w:color="auto"/>
              <w:bottom w:val="single" w:sz="4" w:space="0" w:color="auto"/>
              <w:right w:val="single" w:sz="4" w:space="0" w:color="auto"/>
            </w:tcBorders>
            <w:vAlign w:val="center"/>
          </w:tcPr>
          <w:p w14:paraId="6A1396F9" w14:textId="0195613A" w:rsidR="00257A1A" w:rsidRPr="00D26BDA" w:rsidRDefault="00200F3E" w:rsidP="0020423E">
            <w:pPr>
              <w:ind w:left="57"/>
              <w:contextualSpacing/>
              <w:rPr>
                <w:rFonts w:ascii="Arial" w:hAnsi="Arial" w:cs="Arial"/>
                <w:sz w:val="22"/>
                <w:szCs w:val="22"/>
              </w:rPr>
            </w:pPr>
            <w:r w:rsidRPr="00D26BDA">
              <w:rPr>
                <w:rFonts w:ascii="Arial" w:hAnsi="Arial" w:cs="Arial"/>
                <w:color w:val="000000"/>
                <w:sz w:val="22"/>
                <w:szCs w:val="22"/>
              </w:rPr>
              <w:t>Mysz optyczna o rozdzielczości min. 3 600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w:t>
            </w:r>
            <w:r w:rsidRPr="00D26BDA">
              <w:rPr>
                <w:rFonts w:ascii="Arial" w:hAnsi="Arial" w:cs="Arial"/>
                <w:color w:val="000000"/>
                <w:sz w:val="22"/>
                <w:szCs w:val="22"/>
              </w:rPr>
              <w:br/>
              <w:t>Łączność bezprzewodowa: podwójna — Bluetooth oraz adapter radiowy 2,4 GHz,</w:t>
            </w:r>
            <w:r w:rsidRPr="00D26BDA">
              <w:rPr>
                <w:rFonts w:ascii="Arial" w:hAnsi="Arial" w:cs="Arial"/>
                <w:color w:val="000000"/>
                <w:sz w:val="22"/>
                <w:szCs w:val="22"/>
              </w:rPr>
              <w:br/>
              <w:t>Rolka przewijania</w:t>
            </w:r>
            <w:r w:rsidRPr="00D26BDA">
              <w:rPr>
                <w:rFonts w:ascii="Arial" w:hAnsi="Arial" w:cs="Arial"/>
                <w:color w:val="000000"/>
                <w:sz w:val="22"/>
                <w:szCs w:val="22"/>
              </w:rPr>
              <w:br/>
              <w:t>Zasilanie:  jedną baterią AA (LR6), zapewniającą minimum 12 miesięcy działania bez wymiany, ergonomiczny kształt dostosowany do pracy prawą i lewą ręką</w:t>
            </w:r>
          </w:p>
        </w:tc>
        <w:tc>
          <w:tcPr>
            <w:tcW w:w="992" w:type="dxa"/>
            <w:tcBorders>
              <w:top w:val="single" w:sz="4" w:space="0" w:color="auto"/>
              <w:left w:val="single" w:sz="4" w:space="0" w:color="auto"/>
              <w:bottom w:val="single" w:sz="4" w:space="0" w:color="auto"/>
              <w:right w:val="single" w:sz="4" w:space="0" w:color="auto"/>
            </w:tcBorders>
            <w:vAlign w:val="center"/>
          </w:tcPr>
          <w:p w14:paraId="0C93B437" w14:textId="28EDAFBC" w:rsidR="00257A1A" w:rsidRPr="00D26BDA" w:rsidRDefault="00257A1A" w:rsidP="0020423E">
            <w:pPr>
              <w:ind w:left="57"/>
              <w:contextualSpacing/>
              <w:jc w:val="center"/>
              <w:rPr>
                <w:rFonts w:ascii="Arial" w:hAnsi="Arial" w:cs="Arial"/>
                <w:sz w:val="22"/>
                <w:szCs w:val="22"/>
              </w:rPr>
            </w:pPr>
            <w:r w:rsidRPr="00D26BDA">
              <w:rPr>
                <w:rFonts w:ascii="Arial" w:hAnsi="Arial" w:cs="Arial"/>
                <w:sz w:val="22"/>
                <w:szCs w:val="22"/>
              </w:rPr>
              <w:t>8</w:t>
            </w:r>
          </w:p>
        </w:tc>
        <w:tc>
          <w:tcPr>
            <w:tcW w:w="1276" w:type="dxa"/>
          </w:tcPr>
          <w:p w14:paraId="23CCD34B" w14:textId="77777777" w:rsidR="00257A1A" w:rsidRPr="00D26BDA" w:rsidRDefault="00257A1A" w:rsidP="0020423E">
            <w:pPr>
              <w:ind w:left="57"/>
              <w:contextualSpacing/>
              <w:jc w:val="center"/>
              <w:rPr>
                <w:rFonts w:ascii="Arial" w:hAnsi="Arial" w:cs="Arial"/>
                <w:sz w:val="22"/>
                <w:szCs w:val="22"/>
              </w:rPr>
            </w:pPr>
          </w:p>
        </w:tc>
        <w:tc>
          <w:tcPr>
            <w:tcW w:w="850" w:type="dxa"/>
          </w:tcPr>
          <w:p w14:paraId="393F1AA9" w14:textId="77777777" w:rsidR="00257A1A" w:rsidRPr="00D26BDA" w:rsidRDefault="00257A1A" w:rsidP="0020423E">
            <w:pPr>
              <w:ind w:left="57"/>
              <w:contextualSpacing/>
              <w:jc w:val="center"/>
              <w:rPr>
                <w:rFonts w:ascii="Arial" w:hAnsi="Arial" w:cs="Arial"/>
                <w:sz w:val="22"/>
                <w:szCs w:val="22"/>
              </w:rPr>
            </w:pPr>
          </w:p>
        </w:tc>
        <w:tc>
          <w:tcPr>
            <w:tcW w:w="1276" w:type="dxa"/>
          </w:tcPr>
          <w:p w14:paraId="23CF57B3" w14:textId="77777777" w:rsidR="00257A1A" w:rsidRPr="00D26BDA" w:rsidRDefault="00257A1A" w:rsidP="0020423E">
            <w:pPr>
              <w:ind w:left="57"/>
              <w:contextualSpacing/>
              <w:jc w:val="center"/>
              <w:rPr>
                <w:rFonts w:ascii="Arial" w:hAnsi="Arial" w:cs="Arial"/>
                <w:sz w:val="22"/>
                <w:szCs w:val="22"/>
              </w:rPr>
            </w:pPr>
          </w:p>
        </w:tc>
        <w:tc>
          <w:tcPr>
            <w:tcW w:w="1276" w:type="dxa"/>
          </w:tcPr>
          <w:p w14:paraId="0F61CBFC" w14:textId="3A6DDD4B" w:rsidR="00257A1A" w:rsidRPr="00D26BDA" w:rsidRDefault="00257A1A" w:rsidP="0020423E">
            <w:pPr>
              <w:ind w:left="57"/>
              <w:contextualSpacing/>
              <w:jc w:val="center"/>
              <w:rPr>
                <w:rFonts w:ascii="Arial" w:hAnsi="Arial" w:cs="Arial"/>
                <w:sz w:val="22"/>
                <w:szCs w:val="22"/>
              </w:rPr>
            </w:pPr>
          </w:p>
        </w:tc>
        <w:tc>
          <w:tcPr>
            <w:tcW w:w="1275" w:type="dxa"/>
          </w:tcPr>
          <w:p w14:paraId="4B607F61" w14:textId="6B50A1F3" w:rsidR="00257A1A" w:rsidRPr="00D26BDA" w:rsidRDefault="00257A1A" w:rsidP="0020423E">
            <w:pPr>
              <w:ind w:left="57"/>
              <w:contextualSpacing/>
              <w:jc w:val="center"/>
              <w:rPr>
                <w:rFonts w:ascii="Arial" w:hAnsi="Arial" w:cs="Arial"/>
                <w:sz w:val="22"/>
                <w:szCs w:val="22"/>
              </w:rPr>
            </w:pPr>
          </w:p>
        </w:tc>
        <w:tc>
          <w:tcPr>
            <w:tcW w:w="1277" w:type="dxa"/>
          </w:tcPr>
          <w:p w14:paraId="24E5ABA3" w14:textId="77777777" w:rsidR="00257A1A" w:rsidRPr="00D26BDA" w:rsidRDefault="00257A1A" w:rsidP="0020423E">
            <w:pPr>
              <w:ind w:left="57"/>
              <w:contextualSpacing/>
              <w:jc w:val="center"/>
              <w:rPr>
                <w:rFonts w:ascii="Arial" w:hAnsi="Arial" w:cs="Arial"/>
                <w:sz w:val="22"/>
                <w:szCs w:val="22"/>
              </w:rPr>
            </w:pPr>
          </w:p>
        </w:tc>
        <w:tc>
          <w:tcPr>
            <w:tcW w:w="1276" w:type="dxa"/>
          </w:tcPr>
          <w:p w14:paraId="180506B9" w14:textId="77777777" w:rsidR="00257A1A" w:rsidRPr="00D26BDA" w:rsidRDefault="00257A1A" w:rsidP="0020423E">
            <w:pPr>
              <w:ind w:left="57"/>
              <w:contextualSpacing/>
              <w:jc w:val="center"/>
              <w:rPr>
                <w:rFonts w:ascii="Arial" w:hAnsi="Arial" w:cs="Arial"/>
                <w:sz w:val="22"/>
                <w:szCs w:val="22"/>
              </w:rPr>
            </w:pPr>
          </w:p>
        </w:tc>
      </w:tr>
      <w:tr w:rsidR="00257A1A" w:rsidRPr="00012ED3" w14:paraId="5A8DED7C" w14:textId="13DFB6C9" w:rsidTr="0070260F">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00BABE41" w14:textId="77777777" w:rsidR="00257A1A" w:rsidRPr="00D26BDA" w:rsidRDefault="00257A1A" w:rsidP="00AC52B2">
            <w:pPr>
              <w:pStyle w:val="Akapitzlist"/>
              <w:numPr>
                <w:ilvl w:val="0"/>
                <w:numId w:val="12"/>
              </w:numPr>
              <w:ind w:left="417"/>
              <w:contextualSpacing/>
              <w:jc w:val="center"/>
              <w:rPr>
                <w:rFonts w:ascii="Arial" w:hAnsi="Arial" w:cs="Arial"/>
                <w:sz w:val="22"/>
                <w:szCs w:val="22"/>
                <w:lang w:eastAsia="en-US"/>
              </w:rPr>
            </w:pPr>
          </w:p>
        </w:tc>
        <w:tc>
          <w:tcPr>
            <w:tcW w:w="2278" w:type="dxa"/>
            <w:tcBorders>
              <w:top w:val="single" w:sz="4" w:space="0" w:color="auto"/>
              <w:left w:val="single" w:sz="4" w:space="0" w:color="auto"/>
              <w:bottom w:val="single" w:sz="4" w:space="0" w:color="auto"/>
              <w:right w:val="single" w:sz="4" w:space="0" w:color="auto"/>
            </w:tcBorders>
            <w:vAlign w:val="center"/>
          </w:tcPr>
          <w:p w14:paraId="172186AD" w14:textId="13483D7A" w:rsidR="00257A1A" w:rsidRPr="00D26BDA" w:rsidRDefault="00257A1A" w:rsidP="0020423E">
            <w:pPr>
              <w:ind w:left="57"/>
              <w:contextualSpacing/>
              <w:jc w:val="center"/>
              <w:rPr>
                <w:rFonts w:ascii="Arial" w:hAnsi="Arial" w:cs="Arial"/>
                <w:sz w:val="22"/>
                <w:szCs w:val="22"/>
              </w:rPr>
            </w:pPr>
            <w:r w:rsidRPr="00D26BDA">
              <w:rPr>
                <w:rFonts w:ascii="Arial" w:hAnsi="Arial" w:cs="Arial"/>
                <w:color w:val="000000"/>
                <w:sz w:val="22"/>
                <w:szCs w:val="22"/>
              </w:rPr>
              <w:t>Podkładka pod mysz</w:t>
            </w:r>
          </w:p>
        </w:tc>
        <w:tc>
          <w:tcPr>
            <w:tcW w:w="3261" w:type="dxa"/>
            <w:tcBorders>
              <w:top w:val="single" w:sz="4" w:space="0" w:color="auto"/>
              <w:left w:val="single" w:sz="4" w:space="0" w:color="auto"/>
              <w:bottom w:val="single" w:sz="4" w:space="0" w:color="auto"/>
              <w:right w:val="single" w:sz="4" w:space="0" w:color="auto"/>
            </w:tcBorders>
            <w:vAlign w:val="center"/>
          </w:tcPr>
          <w:p w14:paraId="7C386420" w14:textId="556B1A01" w:rsidR="00257A1A" w:rsidRPr="00D26BDA" w:rsidRDefault="00257A1A" w:rsidP="0020423E">
            <w:pPr>
              <w:ind w:left="57"/>
              <w:contextualSpacing/>
              <w:rPr>
                <w:rFonts w:ascii="Arial" w:hAnsi="Arial" w:cs="Arial"/>
                <w:sz w:val="22"/>
                <w:szCs w:val="22"/>
              </w:rPr>
            </w:pPr>
            <w:r w:rsidRPr="00D26BDA">
              <w:rPr>
                <w:rFonts w:ascii="Arial" w:hAnsi="Arial" w:cs="Arial"/>
                <w:color w:val="000000"/>
                <w:sz w:val="22"/>
                <w:szCs w:val="22"/>
              </w:rPr>
              <w:t xml:space="preserve">Materiałowa powierzchnia z </w:t>
            </w:r>
            <w:proofErr w:type="spellStart"/>
            <w:r w:rsidRPr="00D26BDA">
              <w:rPr>
                <w:rFonts w:ascii="Arial" w:hAnsi="Arial" w:cs="Arial"/>
                <w:color w:val="000000"/>
                <w:sz w:val="22"/>
                <w:szCs w:val="22"/>
              </w:rPr>
              <w:t>mikrowłókniny</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Warstwa bazowa wykonana z antypoślizgowej gumy lub neoprenu,</w:t>
            </w:r>
            <w:r w:rsidRPr="00D26BDA">
              <w:rPr>
                <w:rFonts w:ascii="Arial" w:hAnsi="Arial" w:cs="Arial"/>
                <w:color w:val="000000"/>
                <w:sz w:val="22"/>
                <w:szCs w:val="22"/>
              </w:rPr>
              <w:br/>
              <w:t>Wymiary produktu: szerokość co najmniej 320 mm, głębokość co najmniej 270 mm, grubość 2 mm</w:t>
            </w:r>
          </w:p>
        </w:tc>
        <w:tc>
          <w:tcPr>
            <w:tcW w:w="992" w:type="dxa"/>
            <w:tcBorders>
              <w:top w:val="single" w:sz="4" w:space="0" w:color="auto"/>
              <w:left w:val="single" w:sz="4" w:space="0" w:color="auto"/>
              <w:bottom w:val="single" w:sz="4" w:space="0" w:color="auto"/>
              <w:right w:val="single" w:sz="4" w:space="0" w:color="auto"/>
            </w:tcBorders>
            <w:vAlign w:val="center"/>
          </w:tcPr>
          <w:p w14:paraId="1A661DB2" w14:textId="6BA80C53" w:rsidR="00257A1A" w:rsidRPr="00D26BDA" w:rsidRDefault="00257A1A" w:rsidP="0020423E">
            <w:pPr>
              <w:ind w:left="57"/>
              <w:contextualSpacing/>
              <w:jc w:val="center"/>
              <w:rPr>
                <w:rFonts w:ascii="Arial" w:hAnsi="Arial" w:cs="Arial"/>
                <w:sz w:val="22"/>
                <w:szCs w:val="22"/>
              </w:rPr>
            </w:pPr>
            <w:r w:rsidRPr="00D26BDA">
              <w:rPr>
                <w:rFonts w:ascii="Arial" w:hAnsi="Arial" w:cs="Arial"/>
                <w:sz w:val="22"/>
                <w:szCs w:val="22"/>
              </w:rPr>
              <w:t>8</w:t>
            </w:r>
          </w:p>
        </w:tc>
        <w:tc>
          <w:tcPr>
            <w:tcW w:w="1276" w:type="dxa"/>
          </w:tcPr>
          <w:p w14:paraId="41330475" w14:textId="77777777" w:rsidR="00257A1A" w:rsidRPr="00D26BDA" w:rsidRDefault="00257A1A" w:rsidP="0020423E">
            <w:pPr>
              <w:ind w:left="57"/>
              <w:contextualSpacing/>
              <w:jc w:val="center"/>
              <w:rPr>
                <w:rFonts w:ascii="Arial" w:hAnsi="Arial" w:cs="Arial"/>
                <w:sz w:val="22"/>
                <w:szCs w:val="22"/>
              </w:rPr>
            </w:pPr>
          </w:p>
        </w:tc>
        <w:tc>
          <w:tcPr>
            <w:tcW w:w="850" w:type="dxa"/>
          </w:tcPr>
          <w:p w14:paraId="10A1DB02" w14:textId="77777777" w:rsidR="00257A1A" w:rsidRPr="00D26BDA" w:rsidRDefault="00257A1A" w:rsidP="0020423E">
            <w:pPr>
              <w:ind w:left="57"/>
              <w:contextualSpacing/>
              <w:jc w:val="center"/>
              <w:rPr>
                <w:rFonts w:ascii="Arial" w:hAnsi="Arial" w:cs="Arial"/>
                <w:sz w:val="22"/>
                <w:szCs w:val="22"/>
              </w:rPr>
            </w:pPr>
          </w:p>
        </w:tc>
        <w:tc>
          <w:tcPr>
            <w:tcW w:w="1276" w:type="dxa"/>
          </w:tcPr>
          <w:p w14:paraId="70A560B0" w14:textId="77777777" w:rsidR="00257A1A" w:rsidRPr="00D26BDA" w:rsidRDefault="00257A1A" w:rsidP="0020423E">
            <w:pPr>
              <w:ind w:left="57"/>
              <w:contextualSpacing/>
              <w:jc w:val="center"/>
              <w:rPr>
                <w:rFonts w:ascii="Arial" w:hAnsi="Arial" w:cs="Arial"/>
                <w:sz w:val="22"/>
                <w:szCs w:val="22"/>
              </w:rPr>
            </w:pPr>
          </w:p>
        </w:tc>
        <w:tc>
          <w:tcPr>
            <w:tcW w:w="1276" w:type="dxa"/>
          </w:tcPr>
          <w:p w14:paraId="366C4D93" w14:textId="64642326" w:rsidR="00257A1A" w:rsidRPr="00D26BDA" w:rsidRDefault="00257A1A" w:rsidP="0020423E">
            <w:pPr>
              <w:ind w:left="57"/>
              <w:contextualSpacing/>
              <w:jc w:val="center"/>
              <w:rPr>
                <w:rFonts w:ascii="Arial" w:hAnsi="Arial" w:cs="Arial"/>
                <w:sz w:val="22"/>
                <w:szCs w:val="22"/>
              </w:rPr>
            </w:pPr>
          </w:p>
        </w:tc>
        <w:tc>
          <w:tcPr>
            <w:tcW w:w="1275" w:type="dxa"/>
          </w:tcPr>
          <w:p w14:paraId="3369515C" w14:textId="35DB3AD2" w:rsidR="00257A1A" w:rsidRPr="00D26BDA" w:rsidRDefault="00257A1A" w:rsidP="0020423E">
            <w:pPr>
              <w:ind w:left="57"/>
              <w:contextualSpacing/>
              <w:jc w:val="center"/>
              <w:rPr>
                <w:rFonts w:ascii="Arial" w:hAnsi="Arial" w:cs="Arial"/>
                <w:sz w:val="22"/>
                <w:szCs w:val="22"/>
              </w:rPr>
            </w:pPr>
          </w:p>
        </w:tc>
        <w:tc>
          <w:tcPr>
            <w:tcW w:w="1277" w:type="dxa"/>
          </w:tcPr>
          <w:p w14:paraId="179A139B" w14:textId="77777777" w:rsidR="00257A1A" w:rsidRPr="00D26BDA" w:rsidRDefault="00257A1A" w:rsidP="0020423E">
            <w:pPr>
              <w:ind w:left="57"/>
              <w:contextualSpacing/>
              <w:jc w:val="center"/>
              <w:rPr>
                <w:rFonts w:ascii="Arial" w:hAnsi="Arial" w:cs="Arial"/>
                <w:sz w:val="22"/>
                <w:szCs w:val="22"/>
              </w:rPr>
            </w:pPr>
          </w:p>
        </w:tc>
        <w:tc>
          <w:tcPr>
            <w:tcW w:w="1276" w:type="dxa"/>
          </w:tcPr>
          <w:p w14:paraId="0873ECC1" w14:textId="77777777" w:rsidR="00257A1A" w:rsidRPr="00D26BDA" w:rsidRDefault="00257A1A" w:rsidP="0020423E">
            <w:pPr>
              <w:ind w:left="57"/>
              <w:contextualSpacing/>
              <w:jc w:val="center"/>
              <w:rPr>
                <w:rFonts w:ascii="Arial" w:hAnsi="Arial" w:cs="Arial"/>
                <w:sz w:val="22"/>
                <w:szCs w:val="22"/>
              </w:rPr>
            </w:pPr>
          </w:p>
        </w:tc>
      </w:tr>
      <w:tr w:rsidR="00257A1A" w:rsidRPr="00012ED3" w14:paraId="4F3BF28E" w14:textId="624E5046" w:rsidTr="0070260F">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38F4FB22" w14:textId="77777777" w:rsidR="00257A1A" w:rsidRPr="00D26BDA" w:rsidRDefault="00257A1A" w:rsidP="00AC52B2">
            <w:pPr>
              <w:pStyle w:val="Akapitzlist"/>
              <w:numPr>
                <w:ilvl w:val="0"/>
                <w:numId w:val="12"/>
              </w:numPr>
              <w:ind w:left="417"/>
              <w:contextualSpacing/>
              <w:jc w:val="center"/>
              <w:rPr>
                <w:rFonts w:ascii="Arial" w:hAnsi="Arial" w:cs="Arial"/>
                <w:sz w:val="22"/>
                <w:szCs w:val="22"/>
                <w:lang w:eastAsia="en-US"/>
              </w:rPr>
            </w:pPr>
          </w:p>
        </w:tc>
        <w:tc>
          <w:tcPr>
            <w:tcW w:w="2278" w:type="dxa"/>
            <w:tcBorders>
              <w:top w:val="single" w:sz="4" w:space="0" w:color="auto"/>
              <w:left w:val="single" w:sz="4" w:space="0" w:color="auto"/>
              <w:bottom w:val="single" w:sz="4" w:space="0" w:color="auto"/>
              <w:right w:val="single" w:sz="4" w:space="0" w:color="auto"/>
            </w:tcBorders>
            <w:vAlign w:val="center"/>
          </w:tcPr>
          <w:p w14:paraId="2953247D" w14:textId="08D18A68" w:rsidR="00257A1A" w:rsidRPr="00D26BDA" w:rsidRDefault="00257A1A" w:rsidP="0020423E">
            <w:pPr>
              <w:ind w:left="57"/>
              <w:contextualSpacing/>
              <w:jc w:val="center"/>
              <w:rPr>
                <w:rFonts w:ascii="Arial" w:hAnsi="Arial" w:cs="Arial"/>
                <w:sz w:val="22"/>
                <w:szCs w:val="22"/>
              </w:rPr>
            </w:pPr>
            <w:r w:rsidRPr="00D26BDA">
              <w:rPr>
                <w:rFonts w:ascii="Arial" w:hAnsi="Arial" w:cs="Arial"/>
                <w:color w:val="000000"/>
                <w:sz w:val="22"/>
                <w:szCs w:val="22"/>
              </w:rPr>
              <w:t>Laptop o przekątnej ekranu min. 16” do zastosowań biurowo-edukacyjnych</w:t>
            </w:r>
          </w:p>
        </w:tc>
        <w:tc>
          <w:tcPr>
            <w:tcW w:w="3261" w:type="dxa"/>
            <w:tcBorders>
              <w:top w:val="single" w:sz="4" w:space="0" w:color="auto"/>
              <w:left w:val="single" w:sz="4" w:space="0" w:color="auto"/>
              <w:bottom w:val="single" w:sz="4" w:space="0" w:color="auto"/>
              <w:right w:val="single" w:sz="4" w:space="0" w:color="auto"/>
            </w:tcBorders>
            <w:vAlign w:val="center"/>
          </w:tcPr>
          <w:p w14:paraId="75ABA0C8" w14:textId="69B77CCA" w:rsidR="00257A1A" w:rsidRPr="00D26BDA" w:rsidRDefault="00257A1A" w:rsidP="0020423E">
            <w:pPr>
              <w:ind w:left="57"/>
              <w:contextualSpacing/>
              <w:rPr>
                <w:rFonts w:ascii="Arial" w:hAnsi="Arial" w:cs="Arial"/>
                <w:sz w:val="22"/>
                <w:szCs w:val="22"/>
              </w:rPr>
            </w:pPr>
            <w:r w:rsidRPr="00D26BDA">
              <w:rPr>
                <w:rFonts w:ascii="Arial" w:hAnsi="Arial" w:cs="Arial"/>
                <w:color w:val="000000"/>
                <w:sz w:val="22"/>
                <w:szCs w:val="22"/>
              </w:rPr>
              <w:t>Ekran o przekątnej min. 16” z matową matrycą IPS i rozdzielczością min. 1920 × 1200 (WUXGA),</w:t>
            </w:r>
            <w:r w:rsidRPr="00D26BDA">
              <w:rPr>
                <w:rFonts w:ascii="Arial" w:hAnsi="Arial" w:cs="Arial"/>
                <w:color w:val="000000"/>
                <w:sz w:val="22"/>
                <w:szCs w:val="22"/>
              </w:rPr>
              <w:br/>
              <w:t xml:space="preserve">Procesor klasy energooszczędnej, co </w:t>
            </w:r>
            <w:r w:rsidRPr="00D26BDA">
              <w:rPr>
                <w:rFonts w:ascii="Arial" w:hAnsi="Arial" w:cs="Arial"/>
                <w:color w:val="000000"/>
                <w:sz w:val="22"/>
                <w:szCs w:val="22"/>
              </w:rPr>
              <w:lastRenderedPageBreak/>
              <w:t>najmniej 12-rdzeniowy, o taktowaniu bazowym min. 2,0 GHz i trybie turbo min. 4,5 GHz,</w:t>
            </w:r>
            <w:r w:rsidRPr="00D26BDA">
              <w:rPr>
                <w:rFonts w:ascii="Arial" w:hAnsi="Arial" w:cs="Arial"/>
                <w:color w:val="000000"/>
                <w:sz w:val="22"/>
                <w:szCs w:val="22"/>
              </w:rPr>
              <w:br/>
              <w:t>Min. 16 GB pamięci RAM typu DDR4 lub DDR5, z możliwością rozbudowy,</w:t>
            </w:r>
            <w:r w:rsidRPr="00D26BDA">
              <w:rPr>
                <w:rFonts w:ascii="Arial" w:hAnsi="Arial" w:cs="Arial"/>
                <w:color w:val="000000"/>
                <w:sz w:val="22"/>
                <w:szCs w:val="22"/>
              </w:rPr>
              <w:br/>
              <w:t>Dysk SSD o pojemności min. 512 GB,</w:t>
            </w:r>
            <w:r w:rsidRPr="00D26BDA">
              <w:rPr>
                <w:rFonts w:ascii="Arial" w:hAnsi="Arial" w:cs="Arial"/>
                <w:color w:val="000000"/>
                <w:sz w:val="22"/>
                <w:szCs w:val="22"/>
              </w:rPr>
              <w:br/>
              <w:t>Zintegrowany układ graficzny obsługujący rozdzielczość co najmniej Full HD,</w:t>
            </w:r>
            <w:r w:rsidRPr="00D26BDA">
              <w:rPr>
                <w:rFonts w:ascii="Arial" w:hAnsi="Arial" w:cs="Arial"/>
                <w:color w:val="000000"/>
                <w:sz w:val="22"/>
                <w:szCs w:val="22"/>
              </w:rPr>
              <w:br/>
              <w:t>System operacyjny klasy Windows 11 Pro PL lub równoważny (licencja bezterminowa),</w:t>
            </w:r>
            <w:r w:rsidRPr="00D26BDA">
              <w:rPr>
                <w:rFonts w:ascii="Arial" w:hAnsi="Arial" w:cs="Arial"/>
                <w:color w:val="000000"/>
                <w:sz w:val="22"/>
                <w:szCs w:val="22"/>
              </w:rPr>
              <w:br/>
              <w:t xml:space="preserve">Klawiatura wyspowa podświetlana z blokiem numerycznym, </w:t>
            </w:r>
            <w:proofErr w:type="spellStart"/>
            <w:r w:rsidRPr="00D26BDA">
              <w:rPr>
                <w:rFonts w:ascii="Arial" w:hAnsi="Arial" w:cs="Arial"/>
                <w:color w:val="000000"/>
                <w:sz w:val="22"/>
                <w:szCs w:val="22"/>
              </w:rPr>
              <w:t>touchpad</w:t>
            </w:r>
            <w:proofErr w:type="spellEnd"/>
            <w:r w:rsidRPr="00D26BDA">
              <w:rPr>
                <w:rFonts w:ascii="Arial" w:hAnsi="Arial" w:cs="Arial"/>
                <w:color w:val="000000"/>
                <w:sz w:val="22"/>
                <w:szCs w:val="22"/>
              </w:rPr>
              <w:t>, kamera internetowa HD (min. 720p), mikrofon i wbudowane głośniki,</w:t>
            </w:r>
            <w:r w:rsidRPr="00D26BDA">
              <w:rPr>
                <w:rFonts w:ascii="Arial" w:hAnsi="Arial" w:cs="Arial"/>
                <w:color w:val="000000"/>
                <w:sz w:val="22"/>
                <w:szCs w:val="22"/>
              </w:rPr>
              <w:br/>
              <w:t xml:space="preserve">Złącza: HDMI, RJ-45, USB 3.1, USB 3.1 TYP-C, USB 2.0, czytnik kart </w:t>
            </w:r>
            <w:proofErr w:type="spellStart"/>
            <w:r w:rsidRPr="00D26BDA">
              <w:rPr>
                <w:rFonts w:ascii="Arial" w:hAnsi="Arial" w:cs="Arial"/>
                <w:color w:val="000000"/>
                <w:sz w:val="22"/>
                <w:szCs w:val="22"/>
              </w:rPr>
              <w:t>microSD</w:t>
            </w:r>
            <w:proofErr w:type="spellEnd"/>
            <w:r w:rsidRPr="00D26BDA">
              <w:rPr>
                <w:rFonts w:ascii="Arial" w:hAnsi="Arial" w:cs="Arial"/>
                <w:color w:val="000000"/>
                <w:sz w:val="22"/>
                <w:szCs w:val="22"/>
              </w:rPr>
              <w:t xml:space="preserve">, 1 port audio typu </w:t>
            </w:r>
            <w:proofErr w:type="spellStart"/>
            <w:r w:rsidRPr="00D26BDA">
              <w:rPr>
                <w:rFonts w:ascii="Arial" w:hAnsi="Arial" w:cs="Arial"/>
                <w:color w:val="000000"/>
                <w:sz w:val="22"/>
                <w:szCs w:val="22"/>
              </w:rPr>
              <w:t>combo</w:t>
            </w:r>
            <w:proofErr w:type="spellEnd"/>
            <w:r w:rsidRPr="00D26BDA">
              <w:rPr>
                <w:rFonts w:ascii="Arial" w:hAnsi="Arial" w:cs="Arial"/>
                <w:color w:val="000000"/>
                <w:sz w:val="22"/>
                <w:szCs w:val="22"/>
              </w:rPr>
              <w:t xml:space="preserve"> (słuchawki i mikrofon),</w:t>
            </w:r>
            <w:r w:rsidRPr="00D26BDA">
              <w:rPr>
                <w:rFonts w:ascii="Arial" w:hAnsi="Arial" w:cs="Arial"/>
                <w:color w:val="000000"/>
                <w:sz w:val="22"/>
                <w:szCs w:val="22"/>
              </w:rPr>
              <w:br/>
              <w:t>Komunikacja: Wi-Fi (standard co najmniej 802.11ac), Bluetooth min. 5.1,</w:t>
            </w:r>
            <w:r w:rsidRPr="00D26BDA">
              <w:rPr>
                <w:rFonts w:ascii="Arial" w:hAnsi="Arial" w:cs="Arial"/>
                <w:color w:val="000000"/>
                <w:sz w:val="22"/>
                <w:szCs w:val="22"/>
              </w:rPr>
              <w:br/>
              <w:t>Bateria umożliwiająca min. 6 godzin pracy biurowej,</w:t>
            </w:r>
            <w:r w:rsidRPr="00D26BDA">
              <w:rPr>
                <w:rFonts w:ascii="Arial" w:hAnsi="Arial" w:cs="Arial"/>
                <w:color w:val="000000"/>
                <w:sz w:val="22"/>
                <w:szCs w:val="22"/>
              </w:rPr>
              <w:br/>
              <w:t>W zestawie zasilacz, torba do transportu oraz mysz przewodowa lub bezprzewodowa.</w:t>
            </w:r>
          </w:p>
        </w:tc>
        <w:tc>
          <w:tcPr>
            <w:tcW w:w="992" w:type="dxa"/>
            <w:tcBorders>
              <w:top w:val="single" w:sz="4" w:space="0" w:color="auto"/>
              <w:left w:val="single" w:sz="4" w:space="0" w:color="auto"/>
              <w:bottom w:val="single" w:sz="4" w:space="0" w:color="auto"/>
              <w:right w:val="single" w:sz="4" w:space="0" w:color="auto"/>
            </w:tcBorders>
            <w:vAlign w:val="center"/>
          </w:tcPr>
          <w:p w14:paraId="5443FC89" w14:textId="06404BC9" w:rsidR="00257A1A" w:rsidRPr="00D26BDA" w:rsidRDefault="00257A1A" w:rsidP="0020423E">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6" w:type="dxa"/>
          </w:tcPr>
          <w:p w14:paraId="4D952C71" w14:textId="77777777" w:rsidR="00257A1A" w:rsidRPr="00D26BDA" w:rsidRDefault="00257A1A" w:rsidP="0020423E">
            <w:pPr>
              <w:ind w:left="57"/>
              <w:contextualSpacing/>
              <w:jc w:val="center"/>
              <w:rPr>
                <w:rFonts w:ascii="Arial" w:hAnsi="Arial" w:cs="Arial"/>
                <w:sz w:val="22"/>
                <w:szCs w:val="22"/>
              </w:rPr>
            </w:pPr>
          </w:p>
        </w:tc>
        <w:tc>
          <w:tcPr>
            <w:tcW w:w="850" w:type="dxa"/>
          </w:tcPr>
          <w:p w14:paraId="50048A64" w14:textId="77777777" w:rsidR="00257A1A" w:rsidRPr="00D26BDA" w:rsidRDefault="00257A1A" w:rsidP="0020423E">
            <w:pPr>
              <w:ind w:left="57"/>
              <w:contextualSpacing/>
              <w:jc w:val="center"/>
              <w:rPr>
                <w:rFonts w:ascii="Arial" w:hAnsi="Arial" w:cs="Arial"/>
                <w:sz w:val="22"/>
                <w:szCs w:val="22"/>
              </w:rPr>
            </w:pPr>
          </w:p>
        </w:tc>
        <w:tc>
          <w:tcPr>
            <w:tcW w:w="1276" w:type="dxa"/>
          </w:tcPr>
          <w:p w14:paraId="78308FA7" w14:textId="77777777" w:rsidR="00257A1A" w:rsidRPr="00D26BDA" w:rsidRDefault="00257A1A" w:rsidP="0020423E">
            <w:pPr>
              <w:ind w:left="57"/>
              <w:contextualSpacing/>
              <w:jc w:val="center"/>
              <w:rPr>
                <w:rFonts w:ascii="Arial" w:hAnsi="Arial" w:cs="Arial"/>
                <w:sz w:val="22"/>
                <w:szCs w:val="22"/>
              </w:rPr>
            </w:pPr>
          </w:p>
        </w:tc>
        <w:tc>
          <w:tcPr>
            <w:tcW w:w="1276" w:type="dxa"/>
          </w:tcPr>
          <w:p w14:paraId="47B006B2" w14:textId="137B31C2" w:rsidR="00257A1A" w:rsidRPr="00D26BDA" w:rsidRDefault="00257A1A" w:rsidP="0020423E">
            <w:pPr>
              <w:ind w:left="57"/>
              <w:contextualSpacing/>
              <w:jc w:val="center"/>
              <w:rPr>
                <w:rFonts w:ascii="Arial" w:hAnsi="Arial" w:cs="Arial"/>
                <w:sz w:val="22"/>
                <w:szCs w:val="22"/>
              </w:rPr>
            </w:pPr>
          </w:p>
        </w:tc>
        <w:tc>
          <w:tcPr>
            <w:tcW w:w="1275" w:type="dxa"/>
          </w:tcPr>
          <w:p w14:paraId="73C75F47" w14:textId="73E8DE96" w:rsidR="00257A1A" w:rsidRPr="00D26BDA" w:rsidRDefault="00257A1A" w:rsidP="0020423E">
            <w:pPr>
              <w:ind w:left="57"/>
              <w:contextualSpacing/>
              <w:jc w:val="center"/>
              <w:rPr>
                <w:rFonts w:ascii="Arial" w:hAnsi="Arial" w:cs="Arial"/>
                <w:sz w:val="22"/>
                <w:szCs w:val="22"/>
              </w:rPr>
            </w:pPr>
          </w:p>
        </w:tc>
        <w:tc>
          <w:tcPr>
            <w:tcW w:w="1277" w:type="dxa"/>
          </w:tcPr>
          <w:p w14:paraId="409F9D9D" w14:textId="77777777" w:rsidR="00257A1A" w:rsidRPr="00D26BDA" w:rsidRDefault="00257A1A" w:rsidP="0020423E">
            <w:pPr>
              <w:ind w:left="57"/>
              <w:contextualSpacing/>
              <w:jc w:val="center"/>
              <w:rPr>
                <w:rFonts w:ascii="Arial" w:hAnsi="Arial" w:cs="Arial"/>
                <w:sz w:val="22"/>
                <w:szCs w:val="22"/>
              </w:rPr>
            </w:pPr>
          </w:p>
        </w:tc>
        <w:tc>
          <w:tcPr>
            <w:tcW w:w="1276" w:type="dxa"/>
          </w:tcPr>
          <w:p w14:paraId="716A750E" w14:textId="77777777" w:rsidR="00257A1A" w:rsidRPr="00D26BDA" w:rsidRDefault="00257A1A" w:rsidP="0020423E">
            <w:pPr>
              <w:ind w:left="57"/>
              <w:contextualSpacing/>
              <w:jc w:val="center"/>
              <w:rPr>
                <w:rFonts w:ascii="Arial" w:hAnsi="Arial" w:cs="Arial"/>
                <w:sz w:val="22"/>
                <w:szCs w:val="22"/>
              </w:rPr>
            </w:pPr>
          </w:p>
        </w:tc>
      </w:tr>
      <w:tr w:rsidR="00257A1A" w:rsidRPr="00012ED3" w14:paraId="295103EE" w14:textId="1C197BF2" w:rsidTr="0070260F">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5B3EFA3A" w14:textId="77777777" w:rsidR="00257A1A" w:rsidRPr="00D26BDA" w:rsidRDefault="00257A1A" w:rsidP="00AC52B2">
            <w:pPr>
              <w:pStyle w:val="Akapitzlist"/>
              <w:numPr>
                <w:ilvl w:val="0"/>
                <w:numId w:val="12"/>
              </w:numPr>
              <w:ind w:left="417"/>
              <w:contextualSpacing/>
              <w:jc w:val="center"/>
              <w:rPr>
                <w:rFonts w:ascii="Arial" w:hAnsi="Arial" w:cs="Arial"/>
                <w:sz w:val="22"/>
                <w:szCs w:val="22"/>
                <w:lang w:eastAsia="en-US"/>
              </w:rPr>
            </w:pPr>
          </w:p>
        </w:tc>
        <w:tc>
          <w:tcPr>
            <w:tcW w:w="2278" w:type="dxa"/>
            <w:tcBorders>
              <w:top w:val="single" w:sz="4" w:space="0" w:color="auto"/>
              <w:left w:val="single" w:sz="4" w:space="0" w:color="auto"/>
              <w:bottom w:val="single" w:sz="4" w:space="0" w:color="auto"/>
              <w:right w:val="single" w:sz="4" w:space="0" w:color="auto"/>
            </w:tcBorders>
            <w:vAlign w:val="center"/>
          </w:tcPr>
          <w:p w14:paraId="1A1256EB" w14:textId="1C9EAE6F" w:rsidR="00257A1A" w:rsidRPr="00D26BDA" w:rsidRDefault="00257A1A" w:rsidP="00236F68">
            <w:pPr>
              <w:ind w:left="57"/>
              <w:contextualSpacing/>
              <w:jc w:val="center"/>
              <w:rPr>
                <w:rFonts w:ascii="Arial" w:hAnsi="Arial" w:cs="Arial"/>
                <w:sz w:val="22"/>
                <w:szCs w:val="22"/>
              </w:rPr>
            </w:pPr>
            <w:r w:rsidRPr="00D26BDA">
              <w:rPr>
                <w:rFonts w:ascii="Arial" w:hAnsi="Arial" w:cs="Arial"/>
                <w:color w:val="000000"/>
                <w:sz w:val="22"/>
                <w:szCs w:val="22"/>
              </w:rPr>
              <w:t>Multimedialny pakiet wspierający szkolną profilaktykę i działania wychowawcze — materiał dla klas 1–8 (licencja bezterminowa)</w:t>
            </w:r>
          </w:p>
        </w:tc>
        <w:tc>
          <w:tcPr>
            <w:tcW w:w="3261" w:type="dxa"/>
            <w:tcBorders>
              <w:top w:val="single" w:sz="4" w:space="0" w:color="auto"/>
              <w:left w:val="single" w:sz="4" w:space="0" w:color="auto"/>
              <w:bottom w:val="single" w:sz="4" w:space="0" w:color="auto"/>
              <w:right w:val="single" w:sz="4" w:space="0" w:color="auto"/>
            </w:tcBorders>
            <w:vAlign w:val="center"/>
          </w:tcPr>
          <w:p w14:paraId="4C9D32A9" w14:textId="0E9694CB" w:rsidR="00257A1A" w:rsidRPr="00D26BDA" w:rsidRDefault="00257A1A" w:rsidP="00236F68">
            <w:pPr>
              <w:ind w:left="57"/>
              <w:contextualSpacing/>
              <w:rPr>
                <w:rFonts w:ascii="Arial" w:hAnsi="Arial" w:cs="Arial"/>
                <w:sz w:val="22"/>
                <w:szCs w:val="22"/>
              </w:rPr>
            </w:pPr>
            <w:r w:rsidRPr="00D26BDA">
              <w:rPr>
                <w:rFonts w:ascii="Arial" w:hAnsi="Arial" w:cs="Arial"/>
                <w:color w:val="000000"/>
                <w:sz w:val="22"/>
                <w:szCs w:val="22"/>
              </w:rPr>
              <w:t>Zestaw cyfrowych i drukowanych materiałów edukacyjnych, przeznaczony do realizacji działań profilaktycznych i wspierających uczniów w zakresie emocji, przemocy i uzależnień. Obejmuje:</w:t>
            </w:r>
            <w:r w:rsidRPr="00D26BDA">
              <w:rPr>
                <w:rFonts w:ascii="Arial" w:hAnsi="Arial" w:cs="Arial"/>
                <w:color w:val="000000"/>
                <w:sz w:val="22"/>
                <w:szCs w:val="22"/>
              </w:rPr>
              <w:br/>
              <w:t>Moduły tematyczne, składające się z czterech obszarów:</w:t>
            </w:r>
            <w:r w:rsidRPr="00D26BDA">
              <w:rPr>
                <w:rFonts w:ascii="Arial" w:hAnsi="Arial" w:cs="Arial"/>
                <w:color w:val="000000"/>
                <w:sz w:val="22"/>
                <w:szCs w:val="22"/>
              </w:rPr>
              <w:br/>
              <w:t>przemoc i agresja,</w:t>
            </w:r>
            <w:r w:rsidRPr="00D26BDA">
              <w:rPr>
                <w:rFonts w:ascii="Arial" w:hAnsi="Arial" w:cs="Arial"/>
                <w:color w:val="000000"/>
                <w:sz w:val="22"/>
                <w:szCs w:val="22"/>
              </w:rPr>
              <w:br/>
              <w:t>problemy emocjonalne,</w:t>
            </w:r>
            <w:r w:rsidRPr="00D26BDA">
              <w:rPr>
                <w:rFonts w:ascii="Arial" w:hAnsi="Arial" w:cs="Arial"/>
                <w:color w:val="000000"/>
                <w:sz w:val="22"/>
                <w:szCs w:val="22"/>
              </w:rPr>
              <w:br/>
              <w:t>uzależnienia,</w:t>
            </w:r>
            <w:r w:rsidRPr="00D26BDA">
              <w:rPr>
                <w:rFonts w:ascii="Arial" w:hAnsi="Arial" w:cs="Arial"/>
                <w:color w:val="000000"/>
                <w:sz w:val="22"/>
                <w:szCs w:val="22"/>
              </w:rPr>
              <w:br/>
              <w:t xml:space="preserve">cyberprzemoc </w:t>
            </w:r>
            <w:r w:rsidRPr="00D26BDA">
              <w:rPr>
                <w:rFonts w:ascii="Arial" w:hAnsi="Arial" w:cs="Arial"/>
                <w:color w:val="000000"/>
                <w:sz w:val="22"/>
                <w:szCs w:val="22"/>
              </w:rPr>
              <w:br/>
              <w:t>Nośnik cyfrowy (pendrive lub dostęp do platformy edukacyjnej) zawierający:</w:t>
            </w:r>
            <w:r w:rsidRPr="00D26BDA">
              <w:rPr>
                <w:rFonts w:ascii="Arial" w:hAnsi="Arial" w:cs="Arial"/>
                <w:color w:val="000000"/>
                <w:sz w:val="22"/>
                <w:szCs w:val="22"/>
              </w:rPr>
              <w:br/>
              <w:t>ponad 50 interaktywnych ćwiczeń multimedialnych (animacje edukacyjne),</w:t>
            </w:r>
            <w:r w:rsidRPr="00D26BDA">
              <w:rPr>
                <w:rFonts w:ascii="Arial" w:hAnsi="Arial" w:cs="Arial"/>
                <w:color w:val="000000"/>
                <w:sz w:val="22"/>
                <w:szCs w:val="22"/>
              </w:rPr>
              <w:br/>
              <w:t>kilkaset dokumentów i formularzy pomocniczych (scenariusze, procedury, karty pracy, ulotki, plakaty),</w:t>
            </w:r>
            <w:r w:rsidRPr="00D26BDA">
              <w:rPr>
                <w:rFonts w:ascii="Arial" w:hAnsi="Arial" w:cs="Arial"/>
                <w:color w:val="000000"/>
                <w:sz w:val="22"/>
                <w:szCs w:val="22"/>
              </w:rPr>
              <w:br/>
              <w:t>poradniki metodyczne i scenariusze dla trzech grup wiekowych (klasy 1–3, 4–6, 7–8),</w:t>
            </w:r>
            <w:r w:rsidRPr="00D26BDA">
              <w:rPr>
                <w:rFonts w:ascii="Arial" w:hAnsi="Arial" w:cs="Arial"/>
                <w:color w:val="000000"/>
                <w:sz w:val="22"/>
                <w:szCs w:val="22"/>
              </w:rPr>
              <w:br/>
              <w:t>prezentacje multimedialne do lekcji i spotkań z rodzicami,</w:t>
            </w:r>
            <w:r w:rsidRPr="00D26BDA">
              <w:rPr>
                <w:rFonts w:ascii="Arial" w:hAnsi="Arial" w:cs="Arial"/>
                <w:color w:val="000000"/>
                <w:sz w:val="22"/>
                <w:szCs w:val="22"/>
              </w:rPr>
              <w:br/>
              <w:t xml:space="preserve">wydrukowane materiały (karty pracy, ulotki, koła emocji, reakcje na agresję i uzależnienia): min. 6 dużych kół i 24 mniejsze zestawy w każdej kategorii tematycznej </w:t>
            </w:r>
            <w:r w:rsidRPr="00D26BDA">
              <w:rPr>
                <w:rFonts w:ascii="Arial" w:hAnsi="Arial" w:cs="Arial"/>
                <w:color w:val="000000"/>
                <w:sz w:val="22"/>
                <w:szCs w:val="22"/>
              </w:rPr>
              <w:br/>
            </w:r>
            <w:r w:rsidRPr="00D26BDA">
              <w:rPr>
                <w:rFonts w:ascii="Arial" w:hAnsi="Arial" w:cs="Arial"/>
                <w:color w:val="000000"/>
                <w:sz w:val="22"/>
                <w:szCs w:val="22"/>
              </w:rPr>
              <w:lastRenderedPageBreak/>
              <w:t>Licencja:</w:t>
            </w:r>
            <w:r w:rsidRPr="00D26BDA">
              <w:rPr>
                <w:rFonts w:ascii="Arial" w:hAnsi="Arial" w:cs="Arial"/>
                <w:color w:val="000000"/>
                <w:sz w:val="22"/>
                <w:szCs w:val="22"/>
              </w:rPr>
              <w:br/>
              <w:t>otwarta i bezterminowa na dowolną liczbę urządzeń i użytkowników w placówce (wersja pendrive) lub licencja przypisana do stanowiska/platformy dla wersji dostępnej online</w:t>
            </w:r>
          </w:p>
        </w:tc>
        <w:tc>
          <w:tcPr>
            <w:tcW w:w="992" w:type="dxa"/>
            <w:tcBorders>
              <w:top w:val="single" w:sz="4" w:space="0" w:color="auto"/>
              <w:left w:val="single" w:sz="4" w:space="0" w:color="auto"/>
              <w:bottom w:val="single" w:sz="4" w:space="0" w:color="auto"/>
              <w:right w:val="single" w:sz="4" w:space="0" w:color="auto"/>
            </w:tcBorders>
            <w:vAlign w:val="center"/>
          </w:tcPr>
          <w:p w14:paraId="45AD6D90" w14:textId="41D6F9A0" w:rsidR="00257A1A" w:rsidRPr="00D26BDA" w:rsidRDefault="00257A1A" w:rsidP="00236F68">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6" w:type="dxa"/>
          </w:tcPr>
          <w:p w14:paraId="43E1273F" w14:textId="77777777" w:rsidR="00257A1A" w:rsidRPr="00D26BDA" w:rsidRDefault="00257A1A" w:rsidP="00236F68">
            <w:pPr>
              <w:ind w:left="57"/>
              <w:contextualSpacing/>
              <w:jc w:val="center"/>
              <w:rPr>
                <w:rFonts w:ascii="Arial" w:hAnsi="Arial" w:cs="Arial"/>
                <w:sz w:val="22"/>
                <w:szCs w:val="22"/>
              </w:rPr>
            </w:pPr>
          </w:p>
        </w:tc>
        <w:tc>
          <w:tcPr>
            <w:tcW w:w="850" w:type="dxa"/>
          </w:tcPr>
          <w:p w14:paraId="37A02FBA" w14:textId="77777777" w:rsidR="00257A1A" w:rsidRPr="00D26BDA" w:rsidRDefault="00257A1A" w:rsidP="00236F68">
            <w:pPr>
              <w:ind w:left="57"/>
              <w:contextualSpacing/>
              <w:jc w:val="center"/>
              <w:rPr>
                <w:rFonts w:ascii="Arial" w:hAnsi="Arial" w:cs="Arial"/>
                <w:sz w:val="22"/>
                <w:szCs w:val="22"/>
              </w:rPr>
            </w:pPr>
          </w:p>
        </w:tc>
        <w:tc>
          <w:tcPr>
            <w:tcW w:w="1276" w:type="dxa"/>
          </w:tcPr>
          <w:p w14:paraId="0467DF6B" w14:textId="77777777" w:rsidR="00257A1A" w:rsidRPr="00D26BDA" w:rsidRDefault="00257A1A" w:rsidP="00236F68">
            <w:pPr>
              <w:ind w:left="57"/>
              <w:contextualSpacing/>
              <w:jc w:val="center"/>
              <w:rPr>
                <w:rFonts w:ascii="Arial" w:hAnsi="Arial" w:cs="Arial"/>
                <w:sz w:val="22"/>
                <w:szCs w:val="22"/>
              </w:rPr>
            </w:pPr>
          </w:p>
        </w:tc>
        <w:tc>
          <w:tcPr>
            <w:tcW w:w="1276" w:type="dxa"/>
          </w:tcPr>
          <w:p w14:paraId="0C9E1A93" w14:textId="7A03F200" w:rsidR="00257A1A" w:rsidRPr="00D26BDA" w:rsidRDefault="00257A1A" w:rsidP="00236F68">
            <w:pPr>
              <w:ind w:left="57"/>
              <w:contextualSpacing/>
              <w:jc w:val="center"/>
              <w:rPr>
                <w:rFonts w:ascii="Arial" w:hAnsi="Arial" w:cs="Arial"/>
                <w:sz w:val="22"/>
                <w:szCs w:val="22"/>
              </w:rPr>
            </w:pPr>
          </w:p>
        </w:tc>
        <w:tc>
          <w:tcPr>
            <w:tcW w:w="1275" w:type="dxa"/>
          </w:tcPr>
          <w:p w14:paraId="6E9F36B2" w14:textId="46FDAB36" w:rsidR="00257A1A" w:rsidRPr="00D26BDA" w:rsidRDefault="00257A1A" w:rsidP="00236F68">
            <w:pPr>
              <w:ind w:left="57"/>
              <w:contextualSpacing/>
              <w:jc w:val="center"/>
              <w:rPr>
                <w:rFonts w:ascii="Arial" w:hAnsi="Arial" w:cs="Arial"/>
                <w:sz w:val="22"/>
                <w:szCs w:val="22"/>
              </w:rPr>
            </w:pPr>
          </w:p>
        </w:tc>
        <w:tc>
          <w:tcPr>
            <w:tcW w:w="1277" w:type="dxa"/>
          </w:tcPr>
          <w:p w14:paraId="172DCD8A" w14:textId="77777777" w:rsidR="00257A1A" w:rsidRPr="00D26BDA" w:rsidRDefault="00257A1A" w:rsidP="00236F68">
            <w:pPr>
              <w:ind w:left="57"/>
              <w:contextualSpacing/>
              <w:jc w:val="center"/>
              <w:rPr>
                <w:rFonts w:ascii="Arial" w:hAnsi="Arial" w:cs="Arial"/>
                <w:sz w:val="22"/>
                <w:szCs w:val="22"/>
              </w:rPr>
            </w:pPr>
          </w:p>
        </w:tc>
        <w:tc>
          <w:tcPr>
            <w:tcW w:w="1276" w:type="dxa"/>
          </w:tcPr>
          <w:p w14:paraId="18B4AF16" w14:textId="77777777" w:rsidR="00257A1A" w:rsidRPr="00D26BDA" w:rsidRDefault="00257A1A" w:rsidP="00236F68">
            <w:pPr>
              <w:ind w:left="57"/>
              <w:contextualSpacing/>
              <w:jc w:val="center"/>
              <w:rPr>
                <w:rFonts w:ascii="Arial" w:hAnsi="Arial" w:cs="Arial"/>
                <w:sz w:val="22"/>
                <w:szCs w:val="22"/>
              </w:rPr>
            </w:pPr>
          </w:p>
        </w:tc>
      </w:tr>
      <w:tr w:rsidR="00257A1A" w:rsidRPr="00012ED3" w14:paraId="1E17C8B0" w14:textId="66AD8CFF" w:rsidTr="0070260F">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1AF97A37" w14:textId="77777777" w:rsidR="00257A1A" w:rsidRPr="00D26BDA" w:rsidRDefault="00257A1A" w:rsidP="00AC52B2">
            <w:pPr>
              <w:pStyle w:val="Akapitzlist"/>
              <w:numPr>
                <w:ilvl w:val="0"/>
                <w:numId w:val="12"/>
              </w:numPr>
              <w:ind w:left="417"/>
              <w:contextualSpacing/>
              <w:jc w:val="center"/>
              <w:rPr>
                <w:rFonts w:ascii="Arial" w:hAnsi="Arial" w:cs="Arial"/>
                <w:sz w:val="22"/>
                <w:szCs w:val="22"/>
                <w:lang w:eastAsia="en-US"/>
              </w:rPr>
            </w:pPr>
          </w:p>
        </w:tc>
        <w:tc>
          <w:tcPr>
            <w:tcW w:w="2278" w:type="dxa"/>
            <w:tcBorders>
              <w:top w:val="single" w:sz="4" w:space="0" w:color="auto"/>
              <w:left w:val="single" w:sz="4" w:space="0" w:color="auto"/>
              <w:bottom w:val="single" w:sz="4" w:space="0" w:color="auto"/>
              <w:right w:val="single" w:sz="4" w:space="0" w:color="auto"/>
            </w:tcBorders>
            <w:vAlign w:val="center"/>
          </w:tcPr>
          <w:p w14:paraId="6FD244E1" w14:textId="1D3430D7" w:rsidR="00257A1A" w:rsidRPr="00D26BDA" w:rsidRDefault="00257A1A" w:rsidP="00236F68">
            <w:pPr>
              <w:ind w:left="57"/>
              <w:contextualSpacing/>
              <w:jc w:val="center"/>
              <w:rPr>
                <w:rFonts w:ascii="Arial" w:hAnsi="Arial" w:cs="Arial"/>
                <w:sz w:val="22"/>
                <w:szCs w:val="22"/>
              </w:rPr>
            </w:pPr>
            <w:r w:rsidRPr="00D26BDA">
              <w:rPr>
                <w:rFonts w:ascii="Arial" w:hAnsi="Arial" w:cs="Arial"/>
                <w:color w:val="000000"/>
                <w:sz w:val="22"/>
                <w:szCs w:val="22"/>
              </w:rPr>
              <w:t>Multimedialny pakiet do pracy wychowawczej - profilaktyki przemocy, agresji, uzależnień i problemów emocjonalnych (licencja bezterminowa, wersja elektroniczna i drukowana dla klas 1–8)</w:t>
            </w:r>
          </w:p>
        </w:tc>
        <w:tc>
          <w:tcPr>
            <w:tcW w:w="3261" w:type="dxa"/>
            <w:tcBorders>
              <w:top w:val="single" w:sz="4" w:space="0" w:color="auto"/>
              <w:left w:val="single" w:sz="4" w:space="0" w:color="auto"/>
              <w:bottom w:val="single" w:sz="4" w:space="0" w:color="auto"/>
              <w:right w:val="single" w:sz="4" w:space="0" w:color="auto"/>
            </w:tcBorders>
            <w:vAlign w:val="center"/>
          </w:tcPr>
          <w:p w14:paraId="70A94EB7" w14:textId="764264CB" w:rsidR="00257A1A" w:rsidRPr="00D26BDA" w:rsidRDefault="00257A1A" w:rsidP="00236F68">
            <w:pPr>
              <w:ind w:left="57"/>
              <w:contextualSpacing/>
              <w:rPr>
                <w:rFonts w:ascii="Arial" w:hAnsi="Arial" w:cs="Arial"/>
                <w:sz w:val="22"/>
                <w:szCs w:val="22"/>
              </w:rPr>
            </w:pPr>
            <w:r w:rsidRPr="00D26BDA">
              <w:rPr>
                <w:rFonts w:ascii="Arial" w:hAnsi="Arial" w:cs="Arial"/>
                <w:color w:val="000000"/>
                <w:sz w:val="22"/>
                <w:szCs w:val="22"/>
              </w:rPr>
              <w:t>Pakiet kompleksowo wspiera działania profilaktyczne i terapeutyczne w szkole, służąc zarazem do tworzenia procedur oraz realizacji zajęć wychowawczych, socjoterapeutycznych oraz spotkań z rodzicami.</w:t>
            </w:r>
            <w:r w:rsidRPr="00D26BDA">
              <w:rPr>
                <w:rFonts w:ascii="Arial" w:hAnsi="Arial" w:cs="Arial"/>
                <w:color w:val="000000"/>
                <w:sz w:val="22"/>
                <w:szCs w:val="22"/>
              </w:rPr>
              <w:br/>
              <w:t>Zawartość materiałów (wersja nośnikowa: pendrive lub CD / wersja dostępna online):</w:t>
            </w:r>
            <w:r w:rsidRPr="00D26BDA">
              <w:rPr>
                <w:rFonts w:ascii="Arial" w:hAnsi="Arial" w:cs="Arial"/>
                <w:color w:val="000000"/>
                <w:sz w:val="22"/>
                <w:szCs w:val="22"/>
              </w:rPr>
              <w:br/>
              <w:t>min. 200 dokumentów elektronicznych: poradniki, scenariusze lekcji, procedury, ulotki, formularze diagnostyczne, prezentacje multimedialne</w:t>
            </w:r>
            <w:r w:rsidRPr="00D26BDA">
              <w:rPr>
                <w:rFonts w:ascii="Arial" w:hAnsi="Arial" w:cs="Arial"/>
                <w:color w:val="000000"/>
                <w:sz w:val="22"/>
                <w:szCs w:val="22"/>
              </w:rPr>
              <w:br/>
              <w:t>gotowe scenariusze zajęć wychowawczych, socjoterapeutycznych oraz warsztatów – także na spotkania z rodzicami;</w:t>
            </w:r>
            <w:r w:rsidRPr="00D26BDA">
              <w:rPr>
                <w:rFonts w:ascii="Arial" w:hAnsi="Arial" w:cs="Arial"/>
                <w:color w:val="000000"/>
                <w:sz w:val="22"/>
                <w:szCs w:val="22"/>
              </w:rPr>
              <w:br/>
              <w:t>interaktywne ćwiczenia multimedialne (min. 50 gier/ćwiczeń) wraz z kartami pracy do użytku podczas lekcji i diagnozy</w:t>
            </w:r>
          </w:p>
        </w:tc>
        <w:tc>
          <w:tcPr>
            <w:tcW w:w="992" w:type="dxa"/>
            <w:tcBorders>
              <w:top w:val="single" w:sz="4" w:space="0" w:color="auto"/>
              <w:left w:val="single" w:sz="4" w:space="0" w:color="auto"/>
              <w:bottom w:val="single" w:sz="4" w:space="0" w:color="auto"/>
              <w:right w:val="single" w:sz="4" w:space="0" w:color="auto"/>
            </w:tcBorders>
            <w:vAlign w:val="center"/>
          </w:tcPr>
          <w:p w14:paraId="2A3DC0BC" w14:textId="0A81D666" w:rsidR="00257A1A" w:rsidRPr="00D26BDA" w:rsidRDefault="00257A1A" w:rsidP="00236F68">
            <w:pPr>
              <w:ind w:left="57"/>
              <w:contextualSpacing/>
              <w:jc w:val="center"/>
              <w:rPr>
                <w:rFonts w:ascii="Arial" w:hAnsi="Arial" w:cs="Arial"/>
                <w:sz w:val="22"/>
                <w:szCs w:val="22"/>
              </w:rPr>
            </w:pPr>
            <w:r w:rsidRPr="00D26BDA">
              <w:rPr>
                <w:rFonts w:ascii="Arial" w:hAnsi="Arial" w:cs="Arial"/>
                <w:sz w:val="22"/>
                <w:szCs w:val="22"/>
              </w:rPr>
              <w:t>1</w:t>
            </w:r>
          </w:p>
        </w:tc>
        <w:tc>
          <w:tcPr>
            <w:tcW w:w="1276" w:type="dxa"/>
          </w:tcPr>
          <w:p w14:paraId="5E38049B" w14:textId="77777777" w:rsidR="00257A1A" w:rsidRPr="00D26BDA" w:rsidRDefault="00257A1A" w:rsidP="00236F68">
            <w:pPr>
              <w:ind w:left="57"/>
              <w:contextualSpacing/>
              <w:jc w:val="center"/>
              <w:rPr>
                <w:rFonts w:ascii="Arial" w:hAnsi="Arial" w:cs="Arial"/>
                <w:sz w:val="22"/>
                <w:szCs w:val="22"/>
              </w:rPr>
            </w:pPr>
          </w:p>
        </w:tc>
        <w:tc>
          <w:tcPr>
            <w:tcW w:w="850" w:type="dxa"/>
          </w:tcPr>
          <w:p w14:paraId="049C2C68" w14:textId="77777777" w:rsidR="00257A1A" w:rsidRPr="00D26BDA" w:rsidRDefault="00257A1A" w:rsidP="00236F68">
            <w:pPr>
              <w:ind w:left="57"/>
              <w:contextualSpacing/>
              <w:jc w:val="center"/>
              <w:rPr>
                <w:rFonts w:ascii="Arial" w:hAnsi="Arial" w:cs="Arial"/>
                <w:sz w:val="22"/>
                <w:szCs w:val="22"/>
              </w:rPr>
            </w:pPr>
          </w:p>
        </w:tc>
        <w:tc>
          <w:tcPr>
            <w:tcW w:w="1276" w:type="dxa"/>
          </w:tcPr>
          <w:p w14:paraId="3C872351" w14:textId="77777777" w:rsidR="00257A1A" w:rsidRPr="00D26BDA" w:rsidRDefault="00257A1A" w:rsidP="00236F68">
            <w:pPr>
              <w:ind w:left="57"/>
              <w:contextualSpacing/>
              <w:jc w:val="center"/>
              <w:rPr>
                <w:rFonts w:ascii="Arial" w:hAnsi="Arial" w:cs="Arial"/>
                <w:sz w:val="22"/>
                <w:szCs w:val="22"/>
              </w:rPr>
            </w:pPr>
          </w:p>
        </w:tc>
        <w:tc>
          <w:tcPr>
            <w:tcW w:w="1276" w:type="dxa"/>
          </w:tcPr>
          <w:p w14:paraId="2782B0FA" w14:textId="1FF2B143" w:rsidR="00257A1A" w:rsidRPr="00D26BDA" w:rsidRDefault="00257A1A" w:rsidP="00236F68">
            <w:pPr>
              <w:ind w:left="57"/>
              <w:contextualSpacing/>
              <w:jc w:val="center"/>
              <w:rPr>
                <w:rFonts w:ascii="Arial" w:hAnsi="Arial" w:cs="Arial"/>
                <w:sz w:val="22"/>
                <w:szCs w:val="22"/>
              </w:rPr>
            </w:pPr>
          </w:p>
        </w:tc>
        <w:tc>
          <w:tcPr>
            <w:tcW w:w="1275" w:type="dxa"/>
          </w:tcPr>
          <w:p w14:paraId="08084620" w14:textId="286E38B8" w:rsidR="00257A1A" w:rsidRPr="00D26BDA" w:rsidRDefault="00257A1A" w:rsidP="00236F68">
            <w:pPr>
              <w:ind w:left="57"/>
              <w:contextualSpacing/>
              <w:jc w:val="center"/>
              <w:rPr>
                <w:rFonts w:ascii="Arial" w:hAnsi="Arial" w:cs="Arial"/>
                <w:sz w:val="22"/>
                <w:szCs w:val="22"/>
              </w:rPr>
            </w:pPr>
          </w:p>
        </w:tc>
        <w:tc>
          <w:tcPr>
            <w:tcW w:w="1277" w:type="dxa"/>
          </w:tcPr>
          <w:p w14:paraId="60C8868A" w14:textId="77777777" w:rsidR="00257A1A" w:rsidRPr="00D26BDA" w:rsidRDefault="00257A1A" w:rsidP="00236F68">
            <w:pPr>
              <w:ind w:left="57"/>
              <w:contextualSpacing/>
              <w:jc w:val="center"/>
              <w:rPr>
                <w:rFonts w:ascii="Arial" w:hAnsi="Arial" w:cs="Arial"/>
                <w:sz w:val="22"/>
                <w:szCs w:val="22"/>
              </w:rPr>
            </w:pPr>
          </w:p>
        </w:tc>
        <w:tc>
          <w:tcPr>
            <w:tcW w:w="1276" w:type="dxa"/>
          </w:tcPr>
          <w:p w14:paraId="2B0700B5" w14:textId="77777777" w:rsidR="00257A1A" w:rsidRPr="00D26BDA" w:rsidRDefault="00257A1A" w:rsidP="00236F68">
            <w:pPr>
              <w:ind w:left="57"/>
              <w:contextualSpacing/>
              <w:jc w:val="center"/>
              <w:rPr>
                <w:rFonts w:ascii="Arial" w:hAnsi="Arial" w:cs="Arial"/>
                <w:sz w:val="22"/>
                <w:szCs w:val="22"/>
              </w:rPr>
            </w:pPr>
          </w:p>
        </w:tc>
      </w:tr>
      <w:tr w:rsidR="00257A1A" w:rsidRPr="00012ED3" w14:paraId="2F2C41EF" w14:textId="46B2F313" w:rsidTr="0070260F">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195851CD" w14:textId="77777777" w:rsidR="00257A1A" w:rsidRPr="00D26BDA" w:rsidRDefault="00257A1A" w:rsidP="00AC52B2">
            <w:pPr>
              <w:pStyle w:val="Akapitzlist"/>
              <w:numPr>
                <w:ilvl w:val="0"/>
                <w:numId w:val="12"/>
              </w:numPr>
              <w:ind w:left="417"/>
              <w:contextualSpacing/>
              <w:jc w:val="center"/>
              <w:rPr>
                <w:rFonts w:ascii="Arial" w:hAnsi="Arial" w:cs="Arial"/>
                <w:sz w:val="22"/>
                <w:szCs w:val="22"/>
                <w:lang w:eastAsia="en-US"/>
              </w:rPr>
            </w:pPr>
          </w:p>
        </w:tc>
        <w:tc>
          <w:tcPr>
            <w:tcW w:w="2278" w:type="dxa"/>
            <w:tcBorders>
              <w:top w:val="single" w:sz="4" w:space="0" w:color="auto"/>
              <w:left w:val="single" w:sz="4" w:space="0" w:color="auto"/>
              <w:bottom w:val="single" w:sz="4" w:space="0" w:color="auto"/>
              <w:right w:val="single" w:sz="4" w:space="0" w:color="auto"/>
            </w:tcBorders>
            <w:vAlign w:val="center"/>
          </w:tcPr>
          <w:p w14:paraId="6C46F711" w14:textId="6C21C4E4" w:rsidR="00257A1A" w:rsidRPr="00D26BDA" w:rsidRDefault="00257A1A" w:rsidP="00236F68">
            <w:pPr>
              <w:ind w:left="57"/>
              <w:contextualSpacing/>
              <w:jc w:val="center"/>
              <w:rPr>
                <w:rFonts w:ascii="Arial" w:hAnsi="Arial" w:cs="Arial"/>
                <w:sz w:val="22"/>
                <w:szCs w:val="22"/>
              </w:rPr>
            </w:pPr>
            <w:r w:rsidRPr="00D26BDA">
              <w:rPr>
                <w:rFonts w:ascii="Arial" w:hAnsi="Arial" w:cs="Arial"/>
                <w:color w:val="000000"/>
                <w:sz w:val="22"/>
                <w:szCs w:val="22"/>
              </w:rPr>
              <w:t>Multimedialny pakiet szkoleniowo-terapeutyczny do pracy z problemami emocjonalnymi — licencja bezterminowa na placówkę, wersja elektroniczna i drukowana dla klas 1–8</w:t>
            </w:r>
          </w:p>
        </w:tc>
        <w:tc>
          <w:tcPr>
            <w:tcW w:w="3261" w:type="dxa"/>
            <w:tcBorders>
              <w:top w:val="single" w:sz="4" w:space="0" w:color="auto"/>
              <w:left w:val="single" w:sz="4" w:space="0" w:color="auto"/>
              <w:bottom w:val="single" w:sz="4" w:space="0" w:color="auto"/>
              <w:right w:val="single" w:sz="4" w:space="0" w:color="auto"/>
            </w:tcBorders>
            <w:vAlign w:val="center"/>
          </w:tcPr>
          <w:p w14:paraId="79813FF5" w14:textId="668B567D" w:rsidR="00257A1A" w:rsidRPr="00D26BDA" w:rsidRDefault="00257A1A" w:rsidP="00236F68">
            <w:pPr>
              <w:ind w:left="57"/>
              <w:contextualSpacing/>
              <w:rPr>
                <w:rFonts w:ascii="Arial" w:hAnsi="Arial" w:cs="Arial"/>
                <w:sz w:val="22"/>
                <w:szCs w:val="22"/>
              </w:rPr>
            </w:pPr>
            <w:r w:rsidRPr="00D26BDA">
              <w:rPr>
                <w:rFonts w:ascii="Arial" w:hAnsi="Arial" w:cs="Arial"/>
                <w:color w:val="000000"/>
                <w:sz w:val="22"/>
                <w:szCs w:val="22"/>
              </w:rPr>
              <w:t>Zestaw materiałów dydaktyczno-terapeutycznych wspierający rozpoznawanie i ekspresję emocji, pomoc w trudnościach emocjonalnych oraz prowadzenie działań profilaktycznych w szkole podstawowej (klasy 1–8).</w:t>
            </w:r>
            <w:r w:rsidRPr="00D26BDA">
              <w:rPr>
                <w:rFonts w:ascii="Arial" w:hAnsi="Arial" w:cs="Arial"/>
                <w:color w:val="000000"/>
                <w:sz w:val="22"/>
                <w:szCs w:val="22"/>
              </w:rPr>
              <w:br/>
              <w:t>Zawartość zestawu:</w:t>
            </w:r>
            <w:r w:rsidRPr="00D26BDA">
              <w:rPr>
                <w:rFonts w:ascii="Arial" w:hAnsi="Arial" w:cs="Arial"/>
                <w:color w:val="000000"/>
                <w:sz w:val="22"/>
                <w:szCs w:val="22"/>
              </w:rPr>
              <w:br/>
              <w:t>Wersja elektroniczna (pendrive lub platforma edukacyjna):</w:t>
            </w:r>
            <w:r w:rsidRPr="00D26BDA">
              <w:rPr>
                <w:rFonts w:ascii="Arial" w:hAnsi="Arial" w:cs="Arial"/>
                <w:color w:val="000000"/>
                <w:sz w:val="22"/>
                <w:szCs w:val="22"/>
              </w:rPr>
              <w:br/>
              <w:t xml:space="preserve">przynajmniej 50 interaktywnych ćwiczeń multimedialnych (animacje/gry) do pracy indywidualnej i grupowej </w:t>
            </w:r>
            <w:r w:rsidRPr="00D26BDA">
              <w:rPr>
                <w:rFonts w:ascii="Arial" w:hAnsi="Arial" w:cs="Arial"/>
                <w:color w:val="000000"/>
                <w:sz w:val="22"/>
                <w:szCs w:val="22"/>
              </w:rPr>
              <w:br/>
              <w:t xml:space="preserve">dokumenty: poradnik metodyczny, scenariusze zajęć, prezentacje, ulotki informacyjne, formularze diagnostyczne — przystosowane do trzech grup wiekowych (kl. 1–3, 4–6, 7–8) </w:t>
            </w:r>
            <w:r w:rsidRPr="00D26BDA">
              <w:rPr>
                <w:rFonts w:ascii="Arial" w:hAnsi="Arial" w:cs="Arial"/>
                <w:color w:val="000000"/>
                <w:sz w:val="22"/>
                <w:szCs w:val="22"/>
              </w:rPr>
              <w:br/>
              <w:t xml:space="preserve">objaśnienie znaczenia inteligencji emocjonalnej oraz metod jej wspierania w grupie wychowawczej/systemie szkolnym </w:t>
            </w:r>
            <w:r w:rsidRPr="00D26BDA">
              <w:rPr>
                <w:rFonts w:ascii="Arial" w:hAnsi="Arial" w:cs="Arial"/>
                <w:color w:val="000000"/>
                <w:sz w:val="22"/>
                <w:szCs w:val="22"/>
              </w:rPr>
              <w:br/>
              <w:t>Materiały papierowe i gry dydaktyczne:</w:t>
            </w:r>
            <w:r w:rsidRPr="00D26BDA">
              <w:rPr>
                <w:rFonts w:ascii="Arial" w:hAnsi="Arial" w:cs="Arial"/>
                <w:color w:val="000000"/>
                <w:sz w:val="22"/>
                <w:szCs w:val="22"/>
              </w:rPr>
              <w:br/>
              <w:t>6 dużych kartonowych kół z ikonami ekspresji emocji (np. radość, smutek, strach, złość, inne);</w:t>
            </w:r>
            <w:r w:rsidRPr="00D26BDA">
              <w:rPr>
                <w:rFonts w:ascii="Arial" w:hAnsi="Arial" w:cs="Arial"/>
                <w:color w:val="000000"/>
                <w:sz w:val="22"/>
                <w:szCs w:val="22"/>
              </w:rPr>
              <w:br/>
              <w:t xml:space="preserve">24 mniejsze kółka z wariantami emocji </w:t>
            </w:r>
            <w:r w:rsidRPr="00D26BDA">
              <w:rPr>
                <w:rFonts w:ascii="Arial" w:hAnsi="Arial" w:cs="Arial"/>
                <w:color w:val="000000"/>
                <w:sz w:val="22"/>
                <w:szCs w:val="22"/>
              </w:rPr>
              <w:lastRenderedPageBreak/>
              <w:t>przedstawionymi w formie ilustracyjnej — pomocne w nazywaniu i rozpoznawaniu emocji przez dzieci</w:t>
            </w:r>
          </w:p>
        </w:tc>
        <w:tc>
          <w:tcPr>
            <w:tcW w:w="992" w:type="dxa"/>
            <w:tcBorders>
              <w:top w:val="single" w:sz="4" w:space="0" w:color="auto"/>
              <w:left w:val="single" w:sz="4" w:space="0" w:color="auto"/>
              <w:bottom w:val="single" w:sz="4" w:space="0" w:color="auto"/>
              <w:right w:val="single" w:sz="4" w:space="0" w:color="auto"/>
            </w:tcBorders>
            <w:vAlign w:val="center"/>
          </w:tcPr>
          <w:p w14:paraId="6E7F92B6" w14:textId="320ACA7E" w:rsidR="00257A1A" w:rsidRPr="00D26BDA" w:rsidRDefault="00257A1A" w:rsidP="00236F68">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6" w:type="dxa"/>
          </w:tcPr>
          <w:p w14:paraId="24795B71" w14:textId="77777777" w:rsidR="00257A1A" w:rsidRPr="00D26BDA" w:rsidRDefault="00257A1A" w:rsidP="00236F68">
            <w:pPr>
              <w:ind w:left="57"/>
              <w:contextualSpacing/>
              <w:jc w:val="center"/>
              <w:rPr>
                <w:rFonts w:ascii="Arial" w:hAnsi="Arial" w:cs="Arial"/>
                <w:sz w:val="22"/>
                <w:szCs w:val="22"/>
              </w:rPr>
            </w:pPr>
          </w:p>
        </w:tc>
        <w:tc>
          <w:tcPr>
            <w:tcW w:w="850" w:type="dxa"/>
          </w:tcPr>
          <w:p w14:paraId="6716FD98" w14:textId="77777777" w:rsidR="00257A1A" w:rsidRPr="00D26BDA" w:rsidRDefault="00257A1A" w:rsidP="00236F68">
            <w:pPr>
              <w:ind w:left="57"/>
              <w:contextualSpacing/>
              <w:jc w:val="center"/>
              <w:rPr>
                <w:rFonts w:ascii="Arial" w:hAnsi="Arial" w:cs="Arial"/>
                <w:sz w:val="22"/>
                <w:szCs w:val="22"/>
              </w:rPr>
            </w:pPr>
          </w:p>
        </w:tc>
        <w:tc>
          <w:tcPr>
            <w:tcW w:w="1276" w:type="dxa"/>
          </w:tcPr>
          <w:p w14:paraId="11B89A39" w14:textId="77777777" w:rsidR="00257A1A" w:rsidRPr="00D26BDA" w:rsidRDefault="00257A1A" w:rsidP="00236F68">
            <w:pPr>
              <w:ind w:left="57"/>
              <w:contextualSpacing/>
              <w:jc w:val="center"/>
              <w:rPr>
                <w:rFonts w:ascii="Arial" w:hAnsi="Arial" w:cs="Arial"/>
                <w:sz w:val="22"/>
                <w:szCs w:val="22"/>
              </w:rPr>
            </w:pPr>
          </w:p>
        </w:tc>
        <w:tc>
          <w:tcPr>
            <w:tcW w:w="1276" w:type="dxa"/>
          </w:tcPr>
          <w:p w14:paraId="45F06408" w14:textId="2762BB4F" w:rsidR="00257A1A" w:rsidRPr="00D26BDA" w:rsidRDefault="00257A1A" w:rsidP="00236F68">
            <w:pPr>
              <w:ind w:left="57"/>
              <w:contextualSpacing/>
              <w:jc w:val="center"/>
              <w:rPr>
                <w:rFonts w:ascii="Arial" w:hAnsi="Arial" w:cs="Arial"/>
                <w:sz w:val="22"/>
                <w:szCs w:val="22"/>
              </w:rPr>
            </w:pPr>
          </w:p>
        </w:tc>
        <w:tc>
          <w:tcPr>
            <w:tcW w:w="1275" w:type="dxa"/>
          </w:tcPr>
          <w:p w14:paraId="2F053E03" w14:textId="5BCC4142" w:rsidR="00257A1A" w:rsidRPr="00D26BDA" w:rsidRDefault="00257A1A" w:rsidP="00236F68">
            <w:pPr>
              <w:ind w:left="57"/>
              <w:contextualSpacing/>
              <w:jc w:val="center"/>
              <w:rPr>
                <w:rFonts w:ascii="Arial" w:hAnsi="Arial" w:cs="Arial"/>
                <w:sz w:val="22"/>
                <w:szCs w:val="22"/>
              </w:rPr>
            </w:pPr>
          </w:p>
        </w:tc>
        <w:tc>
          <w:tcPr>
            <w:tcW w:w="1277" w:type="dxa"/>
          </w:tcPr>
          <w:p w14:paraId="77780D32" w14:textId="77777777" w:rsidR="00257A1A" w:rsidRPr="00D26BDA" w:rsidRDefault="00257A1A" w:rsidP="00236F68">
            <w:pPr>
              <w:ind w:left="57"/>
              <w:contextualSpacing/>
              <w:jc w:val="center"/>
              <w:rPr>
                <w:rFonts w:ascii="Arial" w:hAnsi="Arial" w:cs="Arial"/>
                <w:sz w:val="22"/>
                <w:szCs w:val="22"/>
              </w:rPr>
            </w:pPr>
          </w:p>
        </w:tc>
        <w:tc>
          <w:tcPr>
            <w:tcW w:w="1276" w:type="dxa"/>
          </w:tcPr>
          <w:p w14:paraId="5A23F924" w14:textId="77777777" w:rsidR="00257A1A" w:rsidRPr="00D26BDA" w:rsidRDefault="00257A1A" w:rsidP="00236F68">
            <w:pPr>
              <w:ind w:left="57"/>
              <w:contextualSpacing/>
              <w:jc w:val="center"/>
              <w:rPr>
                <w:rFonts w:ascii="Arial" w:hAnsi="Arial" w:cs="Arial"/>
                <w:sz w:val="22"/>
                <w:szCs w:val="22"/>
              </w:rPr>
            </w:pPr>
          </w:p>
        </w:tc>
      </w:tr>
      <w:tr w:rsidR="00257A1A" w:rsidRPr="00012ED3" w14:paraId="2CFBC73C" w14:textId="3119C0BB" w:rsidTr="0070260F">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38093240" w14:textId="77777777" w:rsidR="00257A1A" w:rsidRPr="00D26BDA" w:rsidRDefault="00257A1A" w:rsidP="00AC52B2">
            <w:pPr>
              <w:pStyle w:val="Akapitzlist"/>
              <w:numPr>
                <w:ilvl w:val="0"/>
                <w:numId w:val="12"/>
              </w:numPr>
              <w:ind w:left="417"/>
              <w:contextualSpacing/>
              <w:jc w:val="center"/>
              <w:rPr>
                <w:rFonts w:ascii="Arial" w:hAnsi="Arial" w:cs="Arial"/>
                <w:sz w:val="22"/>
                <w:szCs w:val="22"/>
                <w:lang w:eastAsia="en-US"/>
              </w:rPr>
            </w:pPr>
          </w:p>
        </w:tc>
        <w:tc>
          <w:tcPr>
            <w:tcW w:w="2278" w:type="dxa"/>
            <w:tcBorders>
              <w:top w:val="single" w:sz="4" w:space="0" w:color="auto"/>
              <w:left w:val="single" w:sz="4" w:space="0" w:color="auto"/>
              <w:bottom w:val="single" w:sz="4" w:space="0" w:color="auto"/>
              <w:right w:val="single" w:sz="4" w:space="0" w:color="auto"/>
            </w:tcBorders>
            <w:vAlign w:val="center"/>
          </w:tcPr>
          <w:p w14:paraId="53D9A581" w14:textId="2F7AC7E7" w:rsidR="00257A1A" w:rsidRPr="00D26BDA" w:rsidRDefault="00257A1A" w:rsidP="00236F68">
            <w:pPr>
              <w:ind w:left="57"/>
              <w:contextualSpacing/>
              <w:jc w:val="center"/>
              <w:rPr>
                <w:rFonts w:ascii="Arial" w:hAnsi="Arial" w:cs="Arial"/>
                <w:sz w:val="22"/>
                <w:szCs w:val="22"/>
              </w:rPr>
            </w:pPr>
            <w:r w:rsidRPr="00D26BDA">
              <w:rPr>
                <w:rFonts w:ascii="Arial" w:hAnsi="Arial" w:cs="Arial"/>
                <w:color w:val="000000"/>
                <w:sz w:val="22"/>
                <w:szCs w:val="22"/>
              </w:rPr>
              <w:t>Kolorowe urządzenie wielofunkcyjne formatu A3</w:t>
            </w:r>
          </w:p>
        </w:tc>
        <w:tc>
          <w:tcPr>
            <w:tcW w:w="3261" w:type="dxa"/>
            <w:tcBorders>
              <w:top w:val="single" w:sz="4" w:space="0" w:color="auto"/>
              <w:left w:val="single" w:sz="4" w:space="0" w:color="auto"/>
              <w:bottom w:val="single" w:sz="4" w:space="0" w:color="auto"/>
              <w:right w:val="single" w:sz="4" w:space="0" w:color="auto"/>
            </w:tcBorders>
            <w:vAlign w:val="center"/>
          </w:tcPr>
          <w:p w14:paraId="5FAF210D" w14:textId="1453C8AE" w:rsidR="00257A1A" w:rsidRPr="00D26BDA" w:rsidRDefault="00257A1A" w:rsidP="00236F68">
            <w:pPr>
              <w:ind w:left="57"/>
              <w:contextualSpacing/>
              <w:rPr>
                <w:rFonts w:ascii="Arial" w:hAnsi="Arial" w:cs="Arial"/>
                <w:sz w:val="22"/>
                <w:szCs w:val="22"/>
              </w:rPr>
            </w:pPr>
            <w:r w:rsidRPr="00D26BDA">
              <w:rPr>
                <w:rFonts w:ascii="Arial" w:hAnsi="Arial" w:cs="Arial"/>
                <w:color w:val="000000"/>
                <w:sz w:val="22"/>
                <w:szCs w:val="22"/>
              </w:rPr>
              <w:t>Technologia druku: laserowa, kolorowa</w:t>
            </w:r>
            <w:r w:rsidRPr="00D26BDA">
              <w:rPr>
                <w:rFonts w:ascii="Arial" w:hAnsi="Arial" w:cs="Arial"/>
                <w:color w:val="000000"/>
                <w:sz w:val="22"/>
                <w:szCs w:val="22"/>
              </w:rPr>
              <w:br/>
              <w:t xml:space="preserve">Format nośników: A6–A3W, maksymalna gramatura papieru 220 g/m²; standardowa pojemność wejściowa: 350 ark., rozszerzalna do max. 1850 ark. </w:t>
            </w:r>
            <w:r w:rsidRPr="00D26BDA">
              <w:rPr>
                <w:rFonts w:ascii="Arial" w:hAnsi="Arial" w:cs="Arial"/>
                <w:color w:val="000000"/>
                <w:sz w:val="22"/>
                <w:szCs w:val="22"/>
              </w:rPr>
              <w:br/>
              <w:t xml:space="preserve">Szybkość drukowania: 25 str./min w A4 (mono i kolor) </w:t>
            </w:r>
            <w:r w:rsidRPr="00D26BDA">
              <w:rPr>
                <w:rFonts w:ascii="Arial" w:hAnsi="Arial" w:cs="Arial"/>
                <w:color w:val="000000"/>
                <w:sz w:val="22"/>
                <w:szCs w:val="22"/>
              </w:rPr>
              <w:br/>
              <w:t>Rozdzielczość druku: 600 ×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 xml:space="preserve">Automatyczny druk dwustronny (tryb duplex) </w:t>
            </w:r>
            <w:r w:rsidRPr="00D26BDA">
              <w:rPr>
                <w:rFonts w:ascii="Arial" w:hAnsi="Arial" w:cs="Arial"/>
                <w:color w:val="000000"/>
                <w:sz w:val="22"/>
                <w:szCs w:val="22"/>
              </w:rPr>
              <w:br/>
              <w:t xml:space="preserve">Kopiowanie: format A3, skalowanie 25–400%; rozdzielczość 600 ×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 xml:space="preserve">Skanowanie: kolorowe, format maks. A3, rozdzielczość optyczna 600 ×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 xml:space="preserve">, automatyczne skanowanie dwustronne, dostępne formaty: TIFF, PDF/A, JPEG, XPS, Office, TXT, RTF </w:t>
            </w:r>
            <w:r w:rsidRPr="00D26BDA">
              <w:rPr>
                <w:rFonts w:ascii="Arial" w:hAnsi="Arial" w:cs="Arial"/>
                <w:color w:val="000000"/>
                <w:sz w:val="22"/>
                <w:szCs w:val="22"/>
              </w:rPr>
              <w:br/>
              <w:t>Panel sterowania: 7</w:t>
            </w:r>
            <w:r w:rsidRPr="00D26BDA">
              <w:rPr>
                <w:rFonts w:ascii="Arial" w:hAnsi="Arial" w:cs="Arial"/>
                <w:color w:val="000000"/>
                <w:sz w:val="22"/>
                <w:szCs w:val="22"/>
              </w:rPr>
              <w:noBreakHyphen/>
              <w:t xml:space="preserve">calowy ekran dotykowy LCD z regulacją kąta nachylenia </w:t>
            </w:r>
            <w:r w:rsidRPr="00D26BDA">
              <w:rPr>
                <w:rFonts w:ascii="Arial" w:hAnsi="Arial" w:cs="Arial"/>
                <w:color w:val="000000"/>
                <w:sz w:val="22"/>
                <w:szCs w:val="22"/>
              </w:rPr>
              <w:br/>
              <w:t>Interfejsy: standardowo sieć Ethernet gniazdo 10/100/1000;</w:t>
            </w:r>
            <w:r w:rsidRPr="00D26BDA">
              <w:rPr>
                <w:rFonts w:ascii="Arial" w:hAnsi="Arial" w:cs="Arial"/>
                <w:color w:val="000000"/>
                <w:sz w:val="22"/>
                <w:szCs w:val="22"/>
              </w:rPr>
              <w:br/>
              <w:t xml:space="preserve">Funkcje ochrony danych: certyfikat SSL, kontrola </w:t>
            </w:r>
            <w:r w:rsidRPr="00D26BDA">
              <w:rPr>
                <w:rFonts w:ascii="Arial" w:hAnsi="Arial" w:cs="Arial"/>
                <w:color w:val="000000"/>
                <w:sz w:val="22"/>
                <w:szCs w:val="22"/>
              </w:rPr>
              <w:lastRenderedPageBreak/>
              <w:t xml:space="preserve">dostępu, szyfrowanie </w:t>
            </w:r>
            <w:r w:rsidRPr="00D26BDA">
              <w:rPr>
                <w:rFonts w:ascii="Arial" w:hAnsi="Arial" w:cs="Arial"/>
                <w:color w:val="000000"/>
                <w:sz w:val="22"/>
                <w:szCs w:val="22"/>
              </w:rPr>
              <w:br/>
              <w:t xml:space="preserve">certyfikat Energy Star </w:t>
            </w:r>
            <w:r w:rsidRPr="00D26BDA">
              <w:rPr>
                <w:rFonts w:ascii="Arial" w:hAnsi="Arial" w:cs="Arial"/>
                <w:color w:val="000000"/>
                <w:sz w:val="22"/>
                <w:szCs w:val="22"/>
              </w:rPr>
              <w:br/>
              <w:t xml:space="preserve">Waga ok. 60 kg </w:t>
            </w:r>
            <w:r w:rsidRPr="00D26BDA">
              <w:rPr>
                <w:rFonts w:ascii="Arial" w:hAnsi="Arial" w:cs="Arial"/>
                <w:color w:val="000000"/>
                <w:sz w:val="22"/>
                <w:szCs w:val="22"/>
              </w:rPr>
              <w:br/>
              <w:t>Hałas: poziom emisji dźwięku podczas pracy ok. 49 </w:t>
            </w:r>
            <w:proofErr w:type="spellStart"/>
            <w:r w:rsidRPr="00D26BDA">
              <w:rPr>
                <w:rFonts w:ascii="Arial" w:hAnsi="Arial" w:cs="Arial"/>
                <w:color w:val="000000"/>
                <w:sz w:val="22"/>
                <w:szCs w:val="22"/>
              </w:rPr>
              <w:t>dB</w:t>
            </w:r>
            <w:proofErr w:type="spellEnd"/>
            <w:r w:rsidRPr="00D26BDA">
              <w:rPr>
                <w:rFonts w:ascii="Arial" w:hAnsi="Arial" w:cs="Arial"/>
                <w:color w:val="000000"/>
                <w:sz w:val="22"/>
                <w:szCs w:val="22"/>
              </w:rPr>
              <w:t xml:space="preserve"> </w:t>
            </w:r>
            <w:r w:rsidRPr="00D26BDA">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992" w:type="dxa"/>
            <w:tcBorders>
              <w:top w:val="single" w:sz="4" w:space="0" w:color="auto"/>
              <w:left w:val="single" w:sz="4" w:space="0" w:color="auto"/>
              <w:bottom w:val="single" w:sz="4" w:space="0" w:color="auto"/>
              <w:right w:val="single" w:sz="4" w:space="0" w:color="auto"/>
            </w:tcBorders>
            <w:vAlign w:val="center"/>
          </w:tcPr>
          <w:p w14:paraId="5C93CBBC" w14:textId="6D4673EE" w:rsidR="00257A1A" w:rsidRPr="00D26BDA" w:rsidRDefault="00257A1A" w:rsidP="00236F68">
            <w:pPr>
              <w:ind w:left="57"/>
              <w:contextualSpacing/>
              <w:jc w:val="center"/>
              <w:rPr>
                <w:rFonts w:ascii="Arial" w:hAnsi="Arial" w:cs="Arial"/>
                <w:sz w:val="22"/>
                <w:szCs w:val="22"/>
              </w:rPr>
            </w:pPr>
            <w:r w:rsidRPr="00D26BDA">
              <w:rPr>
                <w:rFonts w:ascii="Arial" w:hAnsi="Arial" w:cs="Arial"/>
                <w:sz w:val="22"/>
                <w:szCs w:val="22"/>
              </w:rPr>
              <w:lastRenderedPageBreak/>
              <w:t>1</w:t>
            </w:r>
          </w:p>
        </w:tc>
        <w:tc>
          <w:tcPr>
            <w:tcW w:w="1276" w:type="dxa"/>
          </w:tcPr>
          <w:p w14:paraId="7F3F6D7B" w14:textId="77777777" w:rsidR="00257A1A" w:rsidRPr="00D26BDA" w:rsidRDefault="00257A1A" w:rsidP="00236F68">
            <w:pPr>
              <w:ind w:left="57"/>
              <w:contextualSpacing/>
              <w:jc w:val="center"/>
              <w:rPr>
                <w:rFonts w:ascii="Arial" w:hAnsi="Arial" w:cs="Arial"/>
                <w:sz w:val="22"/>
                <w:szCs w:val="22"/>
              </w:rPr>
            </w:pPr>
          </w:p>
        </w:tc>
        <w:tc>
          <w:tcPr>
            <w:tcW w:w="850" w:type="dxa"/>
          </w:tcPr>
          <w:p w14:paraId="706E1415" w14:textId="77777777" w:rsidR="00257A1A" w:rsidRPr="00D26BDA" w:rsidRDefault="00257A1A" w:rsidP="00236F68">
            <w:pPr>
              <w:ind w:left="57"/>
              <w:contextualSpacing/>
              <w:jc w:val="center"/>
              <w:rPr>
                <w:rFonts w:ascii="Arial" w:hAnsi="Arial" w:cs="Arial"/>
                <w:sz w:val="22"/>
                <w:szCs w:val="22"/>
              </w:rPr>
            </w:pPr>
          </w:p>
        </w:tc>
        <w:tc>
          <w:tcPr>
            <w:tcW w:w="1276" w:type="dxa"/>
          </w:tcPr>
          <w:p w14:paraId="320153FD" w14:textId="77777777" w:rsidR="00257A1A" w:rsidRPr="00D26BDA" w:rsidRDefault="00257A1A" w:rsidP="00236F68">
            <w:pPr>
              <w:ind w:left="57"/>
              <w:contextualSpacing/>
              <w:jc w:val="center"/>
              <w:rPr>
                <w:rFonts w:ascii="Arial" w:hAnsi="Arial" w:cs="Arial"/>
                <w:sz w:val="22"/>
                <w:szCs w:val="22"/>
              </w:rPr>
            </w:pPr>
          </w:p>
        </w:tc>
        <w:tc>
          <w:tcPr>
            <w:tcW w:w="1276" w:type="dxa"/>
          </w:tcPr>
          <w:p w14:paraId="055C0887" w14:textId="72012BFC" w:rsidR="00257A1A" w:rsidRPr="00D26BDA" w:rsidRDefault="00257A1A" w:rsidP="00236F68">
            <w:pPr>
              <w:ind w:left="57"/>
              <w:contextualSpacing/>
              <w:jc w:val="center"/>
              <w:rPr>
                <w:rFonts w:ascii="Arial" w:hAnsi="Arial" w:cs="Arial"/>
                <w:sz w:val="22"/>
                <w:szCs w:val="22"/>
              </w:rPr>
            </w:pPr>
          </w:p>
        </w:tc>
        <w:tc>
          <w:tcPr>
            <w:tcW w:w="1275" w:type="dxa"/>
          </w:tcPr>
          <w:p w14:paraId="73E6097E" w14:textId="323A65B1" w:rsidR="00257A1A" w:rsidRPr="00D26BDA" w:rsidRDefault="00257A1A" w:rsidP="00236F68">
            <w:pPr>
              <w:ind w:left="57"/>
              <w:contextualSpacing/>
              <w:jc w:val="center"/>
              <w:rPr>
                <w:rFonts w:ascii="Arial" w:hAnsi="Arial" w:cs="Arial"/>
                <w:sz w:val="22"/>
                <w:szCs w:val="22"/>
              </w:rPr>
            </w:pPr>
          </w:p>
        </w:tc>
        <w:tc>
          <w:tcPr>
            <w:tcW w:w="1277" w:type="dxa"/>
          </w:tcPr>
          <w:p w14:paraId="1F38762B" w14:textId="77777777" w:rsidR="00257A1A" w:rsidRPr="00D26BDA" w:rsidRDefault="00257A1A" w:rsidP="00236F68">
            <w:pPr>
              <w:ind w:left="57"/>
              <w:contextualSpacing/>
              <w:jc w:val="center"/>
              <w:rPr>
                <w:rFonts w:ascii="Arial" w:hAnsi="Arial" w:cs="Arial"/>
                <w:sz w:val="22"/>
                <w:szCs w:val="22"/>
              </w:rPr>
            </w:pPr>
          </w:p>
        </w:tc>
        <w:tc>
          <w:tcPr>
            <w:tcW w:w="1276" w:type="dxa"/>
          </w:tcPr>
          <w:p w14:paraId="440399EE" w14:textId="77777777" w:rsidR="00257A1A" w:rsidRPr="00D26BDA" w:rsidRDefault="00257A1A" w:rsidP="00236F68">
            <w:pPr>
              <w:ind w:left="57"/>
              <w:contextualSpacing/>
              <w:jc w:val="center"/>
              <w:rPr>
                <w:rFonts w:ascii="Arial" w:hAnsi="Arial" w:cs="Arial"/>
                <w:sz w:val="22"/>
                <w:szCs w:val="22"/>
              </w:rPr>
            </w:pPr>
          </w:p>
        </w:tc>
      </w:tr>
      <w:tr w:rsidR="005C1119" w:rsidRPr="00012ED3" w14:paraId="0469284A" w14:textId="77777777" w:rsidTr="005C1119">
        <w:trPr>
          <w:trHeight w:val="567"/>
          <w:jc w:val="center"/>
        </w:trPr>
        <w:tc>
          <w:tcPr>
            <w:tcW w:w="10485" w:type="dxa"/>
            <w:gridSpan w:val="7"/>
            <w:tcBorders>
              <w:top w:val="single" w:sz="4" w:space="0" w:color="auto"/>
              <w:left w:val="single" w:sz="4" w:space="0" w:color="auto"/>
              <w:bottom w:val="single" w:sz="4" w:space="0" w:color="auto"/>
            </w:tcBorders>
          </w:tcPr>
          <w:p w14:paraId="6F11CBC2" w14:textId="6E5A2B11" w:rsidR="005C1119" w:rsidRPr="00D26BDA" w:rsidRDefault="005C1119" w:rsidP="000A37E9">
            <w:pPr>
              <w:ind w:left="57"/>
              <w:contextualSpacing/>
              <w:jc w:val="right"/>
              <w:rPr>
                <w:rFonts w:ascii="Arial" w:hAnsi="Arial" w:cs="Arial"/>
                <w:sz w:val="22"/>
                <w:szCs w:val="22"/>
              </w:rPr>
            </w:pPr>
            <w:r>
              <w:rPr>
                <w:rFonts w:ascii="Arial" w:hAnsi="Arial" w:cs="Arial"/>
                <w:b/>
                <w:bCs/>
                <w:sz w:val="22"/>
                <w:szCs w:val="22"/>
              </w:rPr>
              <w:lastRenderedPageBreak/>
              <w:t>Łączna wartość brutto:</w:t>
            </w:r>
          </w:p>
        </w:tc>
        <w:tc>
          <w:tcPr>
            <w:tcW w:w="1276" w:type="dxa"/>
            <w:tcBorders>
              <w:top w:val="single" w:sz="4" w:space="0" w:color="auto"/>
              <w:left w:val="single" w:sz="4" w:space="0" w:color="auto"/>
              <w:bottom w:val="single" w:sz="4" w:space="0" w:color="auto"/>
            </w:tcBorders>
          </w:tcPr>
          <w:p w14:paraId="3CB99B7E" w14:textId="61BB7203" w:rsidR="005C1119" w:rsidRPr="00D26BDA" w:rsidRDefault="005C1119" w:rsidP="000A37E9">
            <w:pPr>
              <w:ind w:left="57"/>
              <w:contextualSpacing/>
              <w:jc w:val="right"/>
              <w:rPr>
                <w:rFonts w:ascii="Arial" w:hAnsi="Arial" w:cs="Arial"/>
                <w:sz w:val="22"/>
                <w:szCs w:val="22"/>
              </w:rPr>
            </w:pPr>
          </w:p>
        </w:tc>
        <w:tc>
          <w:tcPr>
            <w:tcW w:w="3828" w:type="dxa"/>
            <w:gridSpan w:val="3"/>
            <w:shd w:val="clear" w:color="auto" w:fill="F2F2F2" w:themeFill="background1" w:themeFillShade="F2"/>
          </w:tcPr>
          <w:p w14:paraId="378F02BF" w14:textId="77777777" w:rsidR="005C1119" w:rsidRPr="00D26BDA" w:rsidRDefault="005C1119" w:rsidP="00236F68">
            <w:pPr>
              <w:ind w:left="57"/>
              <w:contextualSpacing/>
              <w:jc w:val="center"/>
              <w:rPr>
                <w:rFonts w:ascii="Arial" w:hAnsi="Arial" w:cs="Arial"/>
                <w:sz w:val="22"/>
                <w:szCs w:val="22"/>
              </w:rPr>
            </w:pPr>
          </w:p>
        </w:tc>
      </w:tr>
    </w:tbl>
    <w:p w14:paraId="0E880F6D" w14:textId="77777777" w:rsidR="009E4A4A" w:rsidRDefault="009E4A4A" w:rsidP="0042508D">
      <w:pPr>
        <w:pStyle w:val="Stopka"/>
        <w:spacing w:line="360" w:lineRule="auto"/>
        <w:ind w:right="29"/>
        <w:outlineLvl w:val="0"/>
        <w:rPr>
          <w:rFonts w:ascii="Arial" w:hAnsi="Arial" w:cs="Arial"/>
          <w:sz w:val="22"/>
          <w:szCs w:val="22"/>
        </w:rPr>
      </w:pPr>
    </w:p>
    <w:p w14:paraId="7201EC58" w14:textId="77777777" w:rsidR="004B3436" w:rsidRDefault="004B3436" w:rsidP="0042508D">
      <w:pPr>
        <w:pStyle w:val="Stopka"/>
        <w:spacing w:line="360" w:lineRule="auto"/>
        <w:ind w:right="29"/>
        <w:outlineLvl w:val="0"/>
        <w:rPr>
          <w:rFonts w:ascii="Arial" w:hAnsi="Arial" w:cs="Arial"/>
          <w:sz w:val="22"/>
          <w:szCs w:val="22"/>
        </w:rPr>
      </w:pP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
        <w:gridCol w:w="2281"/>
        <w:gridCol w:w="3261"/>
        <w:gridCol w:w="992"/>
        <w:gridCol w:w="1276"/>
        <w:gridCol w:w="850"/>
        <w:gridCol w:w="1276"/>
        <w:gridCol w:w="1276"/>
        <w:gridCol w:w="1275"/>
        <w:gridCol w:w="1276"/>
        <w:gridCol w:w="1276"/>
      </w:tblGrid>
      <w:tr w:rsidR="00674632" w:rsidRPr="00EC102A" w14:paraId="03BDAD28" w14:textId="32C52658" w:rsidTr="000833A2">
        <w:trPr>
          <w:trHeight w:val="912"/>
          <w:jc w:val="center"/>
        </w:trPr>
        <w:tc>
          <w:tcPr>
            <w:tcW w:w="15588" w:type="dxa"/>
            <w:gridSpan w:val="11"/>
            <w:tcBorders>
              <w:top w:val="single" w:sz="4" w:space="0" w:color="auto"/>
              <w:left w:val="single" w:sz="4" w:space="0" w:color="auto"/>
              <w:bottom w:val="single" w:sz="4" w:space="0" w:color="auto"/>
            </w:tcBorders>
            <w:shd w:val="clear" w:color="auto" w:fill="F2F2F2"/>
          </w:tcPr>
          <w:p w14:paraId="4DEDD11A" w14:textId="54DE6A1E" w:rsidR="00674632" w:rsidRPr="00A37A53" w:rsidRDefault="00674632" w:rsidP="002E6E0A">
            <w:pPr>
              <w:spacing w:line="360" w:lineRule="auto"/>
              <w:jc w:val="center"/>
              <w:rPr>
                <w:rFonts w:ascii="Arial" w:hAnsi="Arial" w:cs="Arial"/>
                <w:b/>
                <w:sz w:val="22"/>
                <w:szCs w:val="22"/>
              </w:rPr>
            </w:pPr>
            <w:r>
              <w:rPr>
                <w:rFonts w:ascii="Arial" w:hAnsi="Arial" w:cs="Arial"/>
                <w:b/>
                <w:sz w:val="22"/>
                <w:szCs w:val="22"/>
              </w:rPr>
              <w:t xml:space="preserve">2.6 </w:t>
            </w:r>
            <w:r w:rsidRPr="00A37A53">
              <w:rPr>
                <w:rFonts w:ascii="Arial" w:hAnsi="Arial" w:cs="Arial"/>
                <w:b/>
                <w:sz w:val="22"/>
                <w:szCs w:val="22"/>
              </w:rPr>
              <w:t>Gmina Nieszawa - SP w Nieszawie</w:t>
            </w:r>
          </w:p>
          <w:p w14:paraId="505CD94E" w14:textId="5C362D72" w:rsidR="00674632" w:rsidRDefault="00674632" w:rsidP="00674632">
            <w:pPr>
              <w:spacing w:line="360" w:lineRule="auto"/>
              <w:jc w:val="center"/>
              <w:rPr>
                <w:rFonts w:ascii="Arial" w:hAnsi="Arial" w:cs="Arial"/>
                <w:b/>
                <w:sz w:val="22"/>
                <w:szCs w:val="22"/>
              </w:rPr>
            </w:pPr>
            <w:r w:rsidRPr="00A37A53">
              <w:rPr>
                <w:rFonts w:ascii="Arial" w:hAnsi="Arial" w:cs="Arial"/>
                <w:bCs/>
                <w:sz w:val="22"/>
                <w:szCs w:val="22"/>
              </w:rPr>
              <w:t xml:space="preserve">Adres dostawy: </w:t>
            </w:r>
            <w:r w:rsidRPr="00674632">
              <w:rPr>
                <w:rFonts w:ascii="Arial" w:hAnsi="Arial" w:cs="Arial"/>
                <w:bCs/>
                <w:sz w:val="22"/>
                <w:szCs w:val="22"/>
              </w:rPr>
              <w:t>ul. Zjazd 5, 87-730 Nieszawa</w:t>
            </w:r>
          </w:p>
        </w:tc>
      </w:tr>
      <w:tr w:rsidR="00674632" w:rsidRPr="00EC102A" w14:paraId="24808D9D" w14:textId="15096F4A"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EA89400" w14:textId="77777777" w:rsidR="00674632" w:rsidRPr="00A37A53" w:rsidRDefault="00674632" w:rsidP="00674632">
            <w:pPr>
              <w:jc w:val="center"/>
              <w:rPr>
                <w:rFonts w:ascii="Arial" w:hAnsi="Arial" w:cs="Arial"/>
                <w:b/>
                <w:sz w:val="22"/>
                <w:szCs w:val="22"/>
              </w:rPr>
            </w:pPr>
            <w:r w:rsidRPr="00A37A53">
              <w:rPr>
                <w:rFonts w:ascii="Arial" w:hAnsi="Arial" w:cs="Arial"/>
                <w:b/>
                <w:sz w:val="22"/>
                <w:szCs w:val="22"/>
              </w:rPr>
              <w:t>Lp.</w:t>
            </w:r>
          </w:p>
        </w:tc>
        <w:tc>
          <w:tcPr>
            <w:tcW w:w="228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4428DE1" w14:textId="77777777" w:rsidR="00674632" w:rsidRPr="00A37A53" w:rsidRDefault="00674632" w:rsidP="00674632">
            <w:pPr>
              <w:jc w:val="center"/>
              <w:rPr>
                <w:rFonts w:ascii="Arial" w:hAnsi="Arial" w:cs="Arial"/>
                <w:b/>
                <w:sz w:val="22"/>
                <w:szCs w:val="22"/>
              </w:rPr>
            </w:pPr>
            <w:r w:rsidRPr="00A37A53">
              <w:rPr>
                <w:rFonts w:ascii="Arial" w:hAnsi="Arial" w:cs="Arial"/>
                <w:b/>
                <w:sz w:val="22"/>
                <w:szCs w:val="22"/>
              </w:rPr>
              <w:t>Nazwa produktu</w:t>
            </w:r>
          </w:p>
        </w:tc>
        <w:tc>
          <w:tcPr>
            <w:tcW w:w="32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49CE53" w14:textId="77777777" w:rsidR="00674632" w:rsidRPr="00A37A53" w:rsidRDefault="00674632" w:rsidP="00674632">
            <w:pPr>
              <w:jc w:val="center"/>
              <w:rPr>
                <w:rFonts w:ascii="Arial" w:hAnsi="Arial" w:cs="Arial"/>
                <w:b/>
                <w:sz w:val="22"/>
                <w:szCs w:val="22"/>
              </w:rPr>
            </w:pPr>
            <w:r w:rsidRPr="00A37A53">
              <w:rPr>
                <w:rFonts w:ascii="Arial" w:hAnsi="Arial" w:cs="Arial"/>
                <w:b/>
                <w:sz w:val="22"/>
                <w:szCs w:val="22"/>
              </w:rPr>
              <w:t xml:space="preserve">Opis </w:t>
            </w:r>
            <w:r w:rsidRPr="00A37A53">
              <w:rPr>
                <w:rFonts w:ascii="Arial" w:hAnsi="Arial" w:cs="Arial"/>
                <w:b/>
                <w:sz w:val="22"/>
                <w:szCs w:val="22"/>
                <w:u w:val="single"/>
              </w:rPr>
              <w:t>minimalnych</w:t>
            </w:r>
            <w:r w:rsidRPr="00A37A53">
              <w:rPr>
                <w:rFonts w:ascii="Arial" w:hAnsi="Arial" w:cs="Arial"/>
                <w:b/>
                <w:sz w:val="22"/>
                <w:szCs w:val="22"/>
              </w:rPr>
              <w:t xml:space="preserve"> wymagań</w:t>
            </w:r>
          </w:p>
        </w:tc>
        <w:tc>
          <w:tcPr>
            <w:tcW w:w="99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7D1AF8" w14:textId="77777777" w:rsidR="00674632" w:rsidRPr="00A37A53" w:rsidRDefault="00674632" w:rsidP="00674632">
            <w:pPr>
              <w:jc w:val="center"/>
              <w:rPr>
                <w:rFonts w:ascii="Arial" w:hAnsi="Arial" w:cs="Arial"/>
                <w:b/>
                <w:sz w:val="22"/>
                <w:szCs w:val="22"/>
              </w:rPr>
            </w:pPr>
            <w:r w:rsidRPr="00A37A53">
              <w:rPr>
                <w:rFonts w:ascii="Arial" w:hAnsi="Arial" w:cs="Arial"/>
                <w:b/>
                <w:sz w:val="22"/>
                <w:szCs w:val="22"/>
              </w:rPr>
              <w:t>Ilość</w:t>
            </w:r>
          </w:p>
        </w:tc>
        <w:tc>
          <w:tcPr>
            <w:tcW w:w="1276" w:type="dxa"/>
          </w:tcPr>
          <w:p w14:paraId="1BEEE282" w14:textId="2C62B8B3" w:rsidR="00674632" w:rsidRPr="00A37A53" w:rsidRDefault="00674632" w:rsidP="00674632">
            <w:pPr>
              <w:jc w:val="center"/>
              <w:rPr>
                <w:rFonts w:ascii="Arial" w:hAnsi="Arial" w:cs="Arial"/>
                <w:b/>
                <w:sz w:val="22"/>
                <w:szCs w:val="22"/>
              </w:rPr>
            </w:pPr>
            <w:r>
              <w:rPr>
                <w:rFonts w:ascii="Arial" w:hAnsi="Arial" w:cs="Arial"/>
                <w:b/>
                <w:sz w:val="20"/>
                <w:szCs w:val="20"/>
              </w:rPr>
              <w:t>Cena jednostkowa netto w zł</w:t>
            </w:r>
          </w:p>
        </w:tc>
        <w:tc>
          <w:tcPr>
            <w:tcW w:w="850" w:type="dxa"/>
          </w:tcPr>
          <w:p w14:paraId="2C8AFC52" w14:textId="62546EFC" w:rsidR="00674632" w:rsidRPr="00501264" w:rsidRDefault="00674632" w:rsidP="00674632">
            <w:pPr>
              <w:jc w:val="center"/>
              <w:rPr>
                <w:rFonts w:ascii="Arial" w:hAnsi="Arial" w:cs="Arial"/>
                <w:b/>
                <w:sz w:val="18"/>
                <w:szCs w:val="18"/>
              </w:rPr>
            </w:pPr>
            <w:r>
              <w:rPr>
                <w:rFonts w:ascii="Arial" w:hAnsi="Arial" w:cs="Arial"/>
                <w:b/>
                <w:sz w:val="18"/>
                <w:szCs w:val="18"/>
              </w:rPr>
              <w:t>Stawka VAT (%)</w:t>
            </w:r>
          </w:p>
        </w:tc>
        <w:tc>
          <w:tcPr>
            <w:tcW w:w="1276" w:type="dxa"/>
          </w:tcPr>
          <w:p w14:paraId="38FD63D1" w14:textId="5C32B015" w:rsidR="00674632" w:rsidRPr="00501264" w:rsidRDefault="00674632" w:rsidP="00674632">
            <w:pPr>
              <w:jc w:val="center"/>
              <w:rPr>
                <w:rFonts w:ascii="Arial" w:hAnsi="Arial" w:cs="Arial"/>
                <w:b/>
                <w:sz w:val="18"/>
                <w:szCs w:val="18"/>
              </w:rPr>
            </w:pPr>
            <w:r>
              <w:rPr>
                <w:rFonts w:ascii="Arial" w:hAnsi="Arial" w:cs="Arial"/>
                <w:b/>
                <w:sz w:val="20"/>
                <w:szCs w:val="20"/>
              </w:rPr>
              <w:t>Cena jednostkowa brutto w zł</w:t>
            </w:r>
          </w:p>
        </w:tc>
        <w:tc>
          <w:tcPr>
            <w:tcW w:w="1276" w:type="dxa"/>
          </w:tcPr>
          <w:p w14:paraId="14600E7C" w14:textId="1F99FD1B" w:rsidR="00674632" w:rsidRPr="00501264" w:rsidRDefault="00674632" w:rsidP="00674632">
            <w:pPr>
              <w:jc w:val="center"/>
              <w:rPr>
                <w:rFonts w:ascii="Arial" w:hAnsi="Arial" w:cs="Arial"/>
                <w:b/>
                <w:sz w:val="18"/>
                <w:szCs w:val="18"/>
              </w:rPr>
            </w:pPr>
            <w:r>
              <w:rPr>
                <w:rFonts w:ascii="Arial" w:hAnsi="Arial" w:cs="Arial"/>
                <w:b/>
                <w:sz w:val="20"/>
                <w:szCs w:val="20"/>
              </w:rPr>
              <w:t>Wartość brutto w zł</w:t>
            </w:r>
          </w:p>
        </w:tc>
        <w:tc>
          <w:tcPr>
            <w:tcW w:w="1275" w:type="dxa"/>
          </w:tcPr>
          <w:p w14:paraId="321D5FCE" w14:textId="34147232" w:rsidR="00674632" w:rsidRPr="00A37A53" w:rsidRDefault="00674632" w:rsidP="00674632">
            <w:pPr>
              <w:jc w:val="center"/>
              <w:rPr>
                <w:rFonts w:ascii="Arial" w:hAnsi="Arial" w:cs="Arial"/>
                <w:b/>
                <w:sz w:val="22"/>
                <w:szCs w:val="22"/>
              </w:rPr>
            </w:pPr>
            <w:r>
              <w:rPr>
                <w:rFonts w:ascii="Arial" w:hAnsi="Arial" w:cs="Arial"/>
                <w:b/>
                <w:sz w:val="20"/>
                <w:szCs w:val="20"/>
              </w:rPr>
              <w:t>Spełnienie wymagań zamawiającego (TAK/NIE)</w:t>
            </w:r>
          </w:p>
        </w:tc>
        <w:tc>
          <w:tcPr>
            <w:tcW w:w="1276" w:type="dxa"/>
          </w:tcPr>
          <w:p w14:paraId="7DB614B1" w14:textId="77777777" w:rsidR="00674632" w:rsidRPr="00501264" w:rsidRDefault="00674632" w:rsidP="00674632">
            <w:pPr>
              <w:jc w:val="center"/>
              <w:rPr>
                <w:rFonts w:ascii="Arial" w:hAnsi="Arial" w:cs="Arial"/>
                <w:b/>
                <w:sz w:val="18"/>
                <w:szCs w:val="18"/>
              </w:rPr>
            </w:pPr>
            <w:r w:rsidRPr="00501264">
              <w:rPr>
                <w:rFonts w:ascii="Arial" w:hAnsi="Arial" w:cs="Arial"/>
                <w:b/>
                <w:sz w:val="18"/>
                <w:szCs w:val="18"/>
              </w:rPr>
              <w:t>Propozycje wykonawcy</w:t>
            </w:r>
          </w:p>
          <w:p w14:paraId="10617FED" w14:textId="4D44C1F6" w:rsidR="00674632" w:rsidRPr="00A37A53" w:rsidRDefault="00674632" w:rsidP="00674632">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c>
          <w:tcPr>
            <w:tcW w:w="1276" w:type="dxa"/>
          </w:tcPr>
          <w:p w14:paraId="25FF1737" w14:textId="4A3F817E" w:rsidR="00674632" w:rsidRPr="00A37A53" w:rsidRDefault="00674632" w:rsidP="00674632">
            <w:pPr>
              <w:jc w:val="center"/>
              <w:rPr>
                <w:rFonts w:ascii="Arial" w:hAnsi="Arial" w:cs="Arial"/>
                <w:b/>
                <w:sz w:val="22"/>
                <w:szCs w:val="22"/>
              </w:rPr>
            </w:pPr>
            <w:r>
              <w:rPr>
                <w:rFonts w:ascii="Arial" w:hAnsi="Arial" w:cs="Arial"/>
                <w:b/>
                <w:sz w:val="20"/>
                <w:szCs w:val="20"/>
              </w:rPr>
              <w:t>Rok produkcji</w:t>
            </w:r>
          </w:p>
        </w:tc>
      </w:tr>
      <w:tr w:rsidR="00674632" w:rsidRPr="00012ED3" w14:paraId="22D7A798" w14:textId="462A6EB3"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72C57AA0" w14:textId="77777777" w:rsidR="00674632" w:rsidRPr="00A37A53" w:rsidRDefault="00674632" w:rsidP="00AC52B2">
            <w:pPr>
              <w:pStyle w:val="Akapitzlist"/>
              <w:numPr>
                <w:ilvl w:val="0"/>
                <w:numId w:val="14"/>
              </w:numPr>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1CFE4DFA" w14:textId="6B918A1A" w:rsidR="00674632" w:rsidRPr="00A37A53" w:rsidRDefault="00674632" w:rsidP="005C2F44">
            <w:pPr>
              <w:ind w:left="57"/>
              <w:contextualSpacing/>
              <w:jc w:val="center"/>
              <w:rPr>
                <w:rFonts w:ascii="Arial" w:hAnsi="Arial" w:cs="Arial"/>
                <w:sz w:val="22"/>
                <w:szCs w:val="22"/>
              </w:rPr>
            </w:pPr>
            <w:r w:rsidRPr="00A37A53">
              <w:rPr>
                <w:rFonts w:ascii="Arial" w:hAnsi="Arial" w:cs="Arial"/>
                <w:color w:val="000000"/>
                <w:sz w:val="22"/>
                <w:szCs w:val="22"/>
              </w:rPr>
              <w:t xml:space="preserve">Zestaw edukacyjny do nauki programowania z wykorzystaniem robotów optycznych, puzzli oraz materiałów </w:t>
            </w:r>
            <w:r w:rsidRPr="00A37A53">
              <w:rPr>
                <w:rFonts w:ascii="Arial" w:hAnsi="Arial" w:cs="Arial"/>
                <w:color w:val="000000"/>
                <w:sz w:val="22"/>
                <w:szCs w:val="22"/>
              </w:rPr>
              <w:lastRenderedPageBreak/>
              <w:t>dydaktycznych – zestaw rozszerzony do pracy grupowej (min. 6 robotów)</w:t>
            </w:r>
          </w:p>
        </w:tc>
        <w:tc>
          <w:tcPr>
            <w:tcW w:w="3261" w:type="dxa"/>
            <w:tcBorders>
              <w:top w:val="single" w:sz="4" w:space="0" w:color="auto"/>
              <w:left w:val="single" w:sz="4" w:space="0" w:color="auto"/>
              <w:bottom w:val="single" w:sz="4" w:space="0" w:color="auto"/>
              <w:right w:val="single" w:sz="4" w:space="0" w:color="auto"/>
            </w:tcBorders>
            <w:vAlign w:val="center"/>
          </w:tcPr>
          <w:p w14:paraId="6302416A" w14:textId="496BF032" w:rsidR="00674632" w:rsidRPr="00A37A53" w:rsidRDefault="00674632" w:rsidP="005C2F44">
            <w:pPr>
              <w:contextualSpacing/>
              <w:rPr>
                <w:rFonts w:ascii="Arial" w:hAnsi="Arial" w:cs="Arial"/>
                <w:sz w:val="22"/>
                <w:szCs w:val="22"/>
              </w:rPr>
            </w:pPr>
            <w:r w:rsidRPr="00A37A53">
              <w:rPr>
                <w:rFonts w:ascii="Arial" w:hAnsi="Arial" w:cs="Arial"/>
                <w:color w:val="000000"/>
                <w:sz w:val="22"/>
                <w:szCs w:val="22"/>
              </w:rPr>
              <w:lastRenderedPageBreak/>
              <w:t xml:space="preserve">Zestaw dydaktyczny przeznaczony do nauki programowania i logicznego myślenia dla uczniów szkół podstawowych, wspierający realizację zajęć w zakresie edukacji STEAM. Zestaw </w:t>
            </w:r>
            <w:r w:rsidRPr="00A37A53">
              <w:rPr>
                <w:rFonts w:ascii="Arial" w:hAnsi="Arial" w:cs="Arial"/>
                <w:color w:val="000000"/>
                <w:sz w:val="22"/>
                <w:szCs w:val="22"/>
              </w:rPr>
              <w:lastRenderedPageBreak/>
              <w:t>umożliwia pracę grupową i indywidualną, zawiera roboty edukacyjne sterowane optycznie, elementy manipulacyjne, materiały papierowe oraz dostęp do platform szkoleniowych.</w:t>
            </w:r>
            <w:r w:rsidRPr="00A37A53">
              <w:rPr>
                <w:rFonts w:ascii="Arial" w:hAnsi="Arial" w:cs="Arial"/>
                <w:color w:val="000000"/>
                <w:sz w:val="22"/>
                <w:szCs w:val="22"/>
              </w:rPr>
              <w:br/>
              <w:t>W skład zestawu wchodzą:</w:t>
            </w:r>
            <w:r w:rsidRPr="00A37A53">
              <w:rPr>
                <w:rFonts w:ascii="Arial" w:hAnsi="Arial" w:cs="Arial"/>
                <w:color w:val="000000"/>
                <w:sz w:val="22"/>
                <w:szCs w:val="22"/>
              </w:rPr>
              <w:br/>
              <w:t>co najmniej 6 robotów edukacyjnych poruszających się po liniach, wyposażonych w czujniki optyczne, programowalnych za pomocą sekwencji kolorów i języka blokowego, z możliwością ładowania przez port USB lub stację indukcyjną, z akumulatorem zapewniającym minimum 200 minut pracy;</w:t>
            </w:r>
            <w:r w:rsidRPr="00A37A53">
              <w:rPr>
                <w:rFonts w:ascii="Arial" w:hAnsi="Arial" w:cs="Arial"/>
                <w:color w:val="000000"/>
                <w:sz w:val="22"/>
                <w:szCs w:val="22"/>
              </w:rPr>
              <w:br/>
              <w:t>zestawy puzzli drewnianych (minimum 6 kompletów po 96 elementów), zawierające elementy proste, zakręty, rozgałęzienia i inne kształty do budowy tras;</w:t>
            </w:r>
            <w:r w:rsidRPr="00A37A53">
              <w:rPr>
                <w:rFonts w:ascii="Arial" w:hAnsi="Arial" w:cs="Arial"/>
                <w:color w:val="000000"/>
                <w:sz w:val="22"/>
                <w:szCs w:val="22"/>
              </w:rPr>
              <w:br/>
              <w:t>co najmniej 6 zestawów puzzli z elementami rozszerzonej rzeczywistości (minimum 12 elementów w każdym zestawie), współpracujących z darmową aplikacją mobilną;</w:t>
            </w:r>
            <w:r w:rsidRPr="00A37A53">
              <w:rPr>
                <w:rFonts w:ascii="Arial" w:hAnsi="Arial" w:cs="Arial"/>
                <w:color w:val="000000"/>
                <w:sz w:val="22"/>
                <w:szCs w:val="22"/>
              </w:rPr>
              <w:br/>
              <w:t xml:space="preserve">minimum 6 plansz edukacyjnych z nadrukowanymi trasami i elementami ułatwiającymi naukę kodowania oraz integrującymi treści </w:t>
            </w:r>
            <w:r w:rsidRPr="00A37A53">
              <w:rPr>
                <w:rFonts w:ascii="Arial" w:hAnsi="Arial" w:cs="Arial"/>
                <w:color w:val="000000"/>
                <w:sz w:val="22"/>
                <w:szCs w:val="22"/>
              </w:rPr>
              <w:lastRenderedPageBreak/>
              <w:t>przyrodnicze, geograficzne i społeczne;</w:t>
            </w:r>
            <w:r w:rsidRPr="00A37A53">
              <w:rPr>
                <w:rFonts w:ascii="Arial" w:hAnsi="Arial" w:cs="Arial"/>
                <w:color w:val="000000"/>
                <w:sz w:val="22"/>
                <w:szCs w:val="22"/>
              </w:rPr>
              <w:br/>
              <w:t>minimum 4 zestawy pisaków w kolorach podstawowych umożliwiające programowanie optyczne bez użycia komputera;</w:t>
            </w:r>
            <w:r w:rsidRPr="00A37A53">
              <w:rPr>
                <w:rFonts w:ascii="Arial" w:hAnsi="Arial" w:cs="Arial"/>
                <w:color w:val="000000"/>
                <w:sz w:val="22"/>
                <w:szCs w:val="22"/>
              </w:rPr>
              <w:br/>
              <w:t>minimum 2 wieloportowe stacje ładujące (HUB USB), przewody, instrukcje szybkiego startu, zestawy kart kodów oraz inne niezbędne akcesoria;</w:t>
            </w:r>
            <w:r w:rsidRPr="00A37A53">
              <w:rPr>
                <w:rFonts w:ascii="Arial" w:hAnsi="Arial" w:cs="Arial"/>
                <w:color w:val="000000"/>
                <w:sz w:val="22"/>
                <w:szCs w:val="22"/>
              </w:rPr>
              <w:br/>
              <w:t>pakiet materiałów dydaktycznych (min. 4 publikacje w wersji papierowej i/lub elektronicznej), dostęp do szkoleń online dla co najmniej 2 nauczycieli oraz dodatkowe materiały szkoleniowe.</w:t>
            </w:r>
          </w:p>
        </w:tc>
        <w:tc>
          <w:tcPr>
            <w:tcW w:w="992" w:type="dxa"/>
            <w:tcBorders>
              <w:top w:val="single" w:sz="4" w:space="0" w:color="auto"/>
              <w:left w:val="single" w:sz="4" w:space="0" w:color="auto"/>
              <w:bottom w:val="single" w:sz="4" w:space="0" w:color="auto"/>
              <w:right w:val="single" w:sz="4" w:space="0" w:color="auto"/>
            </w:tcBorders>
            <w:vAlign w:val="center"/>
          </w:tcPr>
          <w:p w14:paraId="6894784A" w14:textId="0972E87C" w:rsidR="00674632" w:rsidRPr="00A37A53" w:rsidRDefault="00674632" w:rsidP="005C2F44">
            <w:pPr>
              <w:ind w:left="57"/>
              <w:contextualSpacing/>
              <w:jc w:val="center"/>
              <w:rPr>
                <w:rFonts w:ascii="Arial" w:hAnsi="Arial" w:cs="Arial"/>
                <w:sz w:val="22"/>
                <w:szCs w:val="22"/>
              </w:rPr>
            </w:pPr>
            <w:r w:rsidRPr="00A37A53">
              <w:rPr>
                <w:rFonts w:ascii="Arial" w:hAnsi="Arial" w:cs="Arial"/>
                <w:sz w:val="22"/>
                <w:szCs w:val="22"/>
              </w:rPr>
              <w:lastRenderedPageBreak/>
              <w:t>3</w:t>
            </w:r>
          </w:p>
        </w:tc>
        <w:tc>
          <w:tcPr>
            <w:tcW w:w="1276" w:type="dxa"/>
          </w:tcPr>
          <w:p w14:paraId="274F44F8" w14:textId="77777777" w:rsidR="00674632" w:rsidRPr="00A37A53" w:rsidRDefault="00674632" w:rsidP="005C2F44">
            <w:pPr>
              <w:ind w:left="57"/>
              <w:contextualSpacing/>
              <w:jc w:val="center"/>
              <w:rPr>
                <w:rFonts w:ascii="Arial" w:hAnsi="Arial" w:cs="Arial"/>
                <w:sz w:val="22"/>
                <w:szCs w:val="22"/>
              </w:rPr>
            </w:pPr>
          </w:p>
        </w:tc>
        <w:tc>
          <w:tcPr>
            <w:tcW w:w="850" w:type="dxa"/>
          </w:tcPr>
          <w:p w14:paraId="4451AB71" w14:textId="77777777" w:rsidR="00674632" w:rsidRPr="00A37A53" w:rsidRDefault="00674632" w:rsidP="005C2F44">
            <w:pPr>
              <w:ind w:left="57"/>
              <w:contextualSpacing/>
              <w:jc w:val="center"/>
              <w:rPr>
                <w:rFonts w:ascii="Arial" w:hAnsi="Arial" w:cs="Arial"/>
                <w:sz w:val="22"/>
                <w:szCs w:val="22"/>
              </w:rPr>
            </w:pPr>
          </w:p>
        </w:tc>
        <w:tc>
          <w:tcPr>
            <w:tcW w:w="1276" w:type="dxa"/>
          </w:tcPr>
          <w:p w14:paraId="3687AC0A" w14:textId="6AFE9972" w:rsidR="00674632" w:rsidRPr="00A37A53" w:rsidRDefault="00674632" w:rsidP="005C2F44">
            <w:pPr>
              <w:ind w:left="57"/>
              <w:contextualSpacing/>
              <w:jc w:val="center"/>
              <w:rPr>
                <w:rFonts w:ascii="Arial" w:hAnsi="Arial" w:cs="Arial"/>
                <w:sz w:val="22"/>
                <w:szCs w:val="22"/>
              </w:rPr>
            </w:pPr>
          </w:p>
        </w:tc>
        <w:tc>
          <w:tcPr>
            <w:tcW w:w="1276" w:type="dxa"/>
          </w:tcPr>
          <w:p w14:paraId="78676FE6" w14:textId="77777777" w:rsidR="00674632" w:rsidRPr="00A37A53" w:rsidRDefault="00674632" w:rsidP="005C2F44">
            <w:pPr>
              <w:ind w:left="57"/>
              <w:contextualSpacing/>
              <w:jc w:val="center"/>
              <w:rPr>
                <w:rFonts w:ascii="Arial" w:hAnsi="Arial" w:cs="Arial"/>
                <w:sz w:val="22"/>
                <w:szCs w:val="22"/>
              </w:rPr>
            </w:pPr>
          </w:p>
        </w:tc>
        <w:tc>
          <w:tcPr>
            <w:tcW w:w="1275" w:type="dxa"/>
          </w:tcPr>
          <w:p w14:paraId="5CBF993B" w14:textId="44186F02" w:rsidR="00674632" w:rsidRPr="00A37A53" w:rsidRDefault="00674632" w:rsidP="005C2F44">
            <w:pPr>
              <w:ind w:left="57"/>
              <w:contextualSpacing/>
              <w:jc w:val="center"/>
              <w:rPr>
                <w:rFonts w:ascii="Arial" w:hAnsi="Arial" w:cs="Arial"/>
                <w:sz w:val="22"/>
                <w:szCs w:val="22"/>
              </w:rPr>
            </w:pPr>
          </w:p>
        </w:tc>
        <w:tc>
          <w:tcPr>
            <w:tcW w:w="1276" w:type="dxa"/>
          </w:tcPr>
          <w:p w14:paraId="3DB01919" w14:textId="77777777" w:rsidR="00674632" w:rsidRPr="00A37A53" w:rsidRDefault="00674632" w:rsidP="005C2F44">
            <w:pPr>
              <w:ind w:left="57"/>
              <w:contextualSpacing/>
              <w:jc w:val="center"/>
              <w:rPr>
                <w:rFonts w:ascii="Arial" w:hAnsi="Arial" w:cs="Arial"/>
                <w:sz w:val="22"/>
                <w:szCs w:val="22"/>
              </w:rPr>
            </w:pPr>
          </w:p>
        </w:tc>
        <w:tc>
          <w:tcPr>
            <w:tcW w:w="1276" w:type="dxa"/>
          </w:tcPr>
          <w:p w14:paraId="64E59B12" w14:textId="77777777" w:rsidR="00674632" w:rsidRPr="00A37A53" w:rsidRDefault="00674632" w:rsidP="005C2F44">
            <w:pPr>
              <w:ind w:left="57"/>
              <w:contextualSpacing/>
              <w:jc w:val="center"/>
              <w:rPr>
                <w:rFonts w:ascii="Arial" w:hAnsi="Arial" w:cs="Arial"/>
                <w:sz w:val="22"/>
                <w:szCs w:val="22"/>
              </w:rPr>
            </w:pPr>
          </w:p>
        </w:tc>
      </w:tr>
      <w:tr w:rsidR="00674632" w:rsidRPr="00012ED3" w14:paraId="529F11BA" w14:textId="577AFDC5"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46453D99"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6958E614" w14:textId="4CEA859B" w:rsidR="00674632" w:rsidRPr="00A37A53" w:rsidRDefault="00674632" w:rsidP="005C2F44">
            <w:pPr>
              <w:ind w:left="57"/>
              <w:contextualSpacing/>
              <w:jc w:val="center"/>
              <w:rPr>
                <w:rFonts w:ascii="Arial" w:hAnsi="Arial" w:cs="Arial"/>
                <w:sz w:val="22"/>
                <w:szCs w:val="22"/>
              </w:rPr>
            </w:pPr>
            <w:r w:rsidRPr="00A37A53">
              <w:rPr>
                <w:rFonts w:ascii="Arial" w:hAnsi="Arial" w:cs="Arial"/>
                <w:color w:val="000000"/>
                <w:sz w:val="22"/>
                <w:szCs w:val="22"/>
              </w:rPr>
              <w:t>Laptop o przekątnej ekranu min. 16” do zastosowań biurowo-edukacyjnych</w:t>
            </w:r>
          </w:p>
        </w:tc>
        <w:tc>
          <w:tcPr>
            <w:tcW w:w="3261" w:type="dxa"/>
            <w:tcBorders>
              <w:top w:val="single" w:sz="4" w:space="0" w:color="auto"/>
              <w:left w:val="single" w:sz="4" w:space="0" w:color="auto"/>
              <w:bottom w:val="single" w:sz="4" w:space="0" w:color="auto"/>
              <w:right w:val="single" w:sz="4" w:space="0" w:color="auto"/>
            </w:tcBorders>
            <w:vAlign w:val="center"/>
          </w:tcPr>
          <w:p w14:paraId="127F82C2" w14:textId="5C14642C" w:rsidR="00674632" w:rsidRPr="00A37A53" w:rsidRDefault="00674632" w:rsidP="005C2F44">
            <w:pPr>
              <w:ind w:left="57"/>
              <w:contextualSpacing/>
              <w:rPr>
                <w:rFonts w:ascii="Arial" w:hAnsi="Arial" w:cs="Arial"/>
                <w:sz w:val="22"/>
                <w:szCs w:val="22"/>
              </w:rPr>
            </w:pPr>
            <w:r w:rsidRPr="00A37A53">
              <w:rPr>
                <w:rFonts w:ascii="Arial" w:hAnsi="Arial" w:cs="Arial"/>
                <w:color w:val="000000"/>
                <w:sz w:val="22"/>
                <w:szCs w:val="22"/>
              </w:rPr>
              <w:t>Ekran o przekątnej min. 16” z matową matrycą IPS i rozdzielczością min. 1920 × 1200 (WUXGA),</w:t>
            </w:r>
            <w:r w:rsidRPr="00A37A53">
              <w:rPr>
                <w:rFonts w:ascii="Arial" w:hAnsi="Arial" w:cs="Arial"/>
                <w:color w:val="000000"/>
                <w:sz w:val="22"/>
                <w:szCs w:val="22"/>
              </w:rPr>
              <w:br/>
              <w:t>Procesor klasy energooszczędnej, co najmniej 12-rdzeniowy, o taktowaniu bazowym min. 2,0 GHz i trybie turbo min. 4,5 GHz,</w:t>
            </w:r>
            <w:r w:rsidRPr="00A37A53">
              <w:rPr>
                <w:rFonts w:ascii="Arial" w:hAnsi="Arial" w:cs="Arial"/>
                <w:color w:val="000000"/>
                <w:sz w:val="22"/>
                <w:szCs w:val="22"/>
              </w:rPr>
              <w:br/>
              <w:t>Min. 16 GB pamięci RAM typu DDR4 lub DDR5, z możliwością rozbudowy,</w:t>
            </w:r>
            <w:r w:rsidRPr="00A37A53">
              <w:rPr>
                <w:rFonts w:ascii="Arial" w:hAnsi="Arial" w:cs="Arial"/>
                <w:color w:val="000000"/>
                <w:sz w:val="22"/>
                <w:szCs w:val="22"/>
              </w:rPr>
              <w:br/>
              <w:t>Dysk SSD o pojemności min. 512 GB,</w:t>
            </w:r>
            <w:r w:rsidRPr="00A37A53">
              <w:rPr>
                <w:rFonts w:ascii="Arial" w:hAnsi="Arial" w:cs="Arial"/>
                <w:color w:val="000000"/>
                <w:sz w:val="22"/>
                <w:szCs w:val="22"/>
              </w:rPr>
              <w:br/>
              <w:t xml:space="preserve">Zintegrowany układ graficzny obsługujący rozdzielczość co </w:t>
            </w:r>
            <w:r w:rsidRPr="00A37A53">
              <w:rPr>
                <w:rFonts w:ascii="Arial" w:hAnsi="Arial" w:cs="Arial"/>
                <w:color w:val="000000"/>
                <w:sz w:val="22"/>
                <w:szCs w:val="22"/>
              </w:rPr>
              <w:lastRenderedPageBreak/>
              <w:t>najmniej Full HD,</w:t>
            </w:r>
            <w:r w:rsidRPr="00A37A53">
              <w:rPr>
                <w:rFonts w:ascii="Arial" w:hAnsi="Arial" w:cs="Arial"/>
                <w:color w:val="000000"/>
                <w:sz w:val="22"/>
                <w:szCs w:val="22"/>
              </w:rPr>
              <w:br/>
              <w:t>System operacyjny klasy Windows 11 Pro PL lub równoważny (licencja bezterminowa),</w:t>
            </w:r>
            <w:r w:rsidRPr="00A37A53">
              <w:rPr>
                <w:rFonts w:ascii="Arial" w:hAnsi="Arial" w:cs="Arial"/>
                <w:color w:val="000000"/>
                <w:sz w:val="22"/>
                <w:szCs w:val="22"/>
              </w:rPr>
              <w:br/>
              <w:t xml:space="preserve">Klawiatura wyspowa podświetlana z blokiem numerycznym, </w:t>
            </w:r>
            <w:proofErr w:type="spellStart"/>
            <w:r w:rsidRPr="00A37A53">
              <w:rPr>
                <w:rFonts w:ascii="Arial" w:hAnsi="Arial" w:cs="Arial"/>
                <w:color w:val="000000"/>
                <w:sz w:val="22"/>
                <w:szCs w:val="22"/>
              </w:rPr>
              <w:t>touchpad</w:t>
            </w:r>
            <w:proofErr w:type="spellEnd"/>
            <w:r w:rsidRPr="00A37A53">
              <w:rPr>
                <w:rFonts w:ascii="Arial" w:hAnsi="Arial" w:cs="Arial"/>
                <w:color w:val="000000"/>
                <w:sz w:val="22"/>
                <w:szCs w:val="22"/>
              </w:rPr>
              <w:t>, kamera internetowa HD (min. 720p), mikrofon i wbudowane głośniki,</w:t>
            </w:r>
            <w:r w:rsidRPr="00A37A53">
              <w:rPr>
                <w:rFonts w:ascii="Arial" w:hAnsi="Arial" w:cs="Arial"/>
                <w:color w:val="000000"/>
                <w:sz w:val="22"/>
                <w:szCs w:val="22"/>
              </w:rPr>
              <w:br/>
              <w:t xml:space="preserve">Złącza: HDMI, RJ-45, USB 3.1, USB 3.1 TYP-C, USB 2.0, czytnik kart </w:t>
            </w:r>
            <w:proofErr w:type="spellStart"/>
            <w:r w:rsidRPr="00A37A53">
              <w:rPr>
                <w:rFonts w:ascii="Arial" w:hAnsi="Arial" w:cs="Arial"/>
                <w:color w:val="000000"/>
                <w:sz w:val="22"/>
                <w:szCs w:val="22"/>
              </w:rPr>
              <w:t>microSD</w:t>
            </w:r>
            <w:proofErr w:type="spellEnd"/>
            <w:r w:rsidRPr="00A37A53">
              <w:rPr>
                <w:rFonts w:ascii="Arial" w:hAnsi="Arial" w:cs="Arial"/>
                <w:color w:val="000000"/>
                <w:sz w:val="22"/>
                <w:szCs w:val="22"/>
              </w:rPr>
              <w:t xml:space="preserve">, 1 port audio typu </w:t>
            </w:r>
            <w:proofErr w:type="spellStart"/>
            <w:r w:rsidRPr="00A37A53">
              <w:rPr>
                <w:rFonts w:ascii="Arial" w:hAnsi="Arial" w:cs="Arial"/>
                <w:color w:val="000000"/>
                <w:sz w:val="22"/>
                <w:szCs w:val="22"/>
              </w:rPr>
              <w:t>combo</w:t>
            </w:r>
            <w:proofErr w:type="spellEnd"/>
            <w:r w:rsidRPr="00A37A53">
              <w:rPr>
                <w:rFonts w:ascii="Arial" w:hAnsi="Arial" w:cs="Arial"/>
                <w:color w:val="000000"/>
                <w:sz w:val="22"/>
                <w:szCs w:val="22"/>
              </w:rPr>
              <w:t xml:space="preserve"> (słuchawki i mikrofon),</w:t>
            </w:r>
            <w:r w:rsidRPr="00A37A53">
              <w:rPr>
                <w:rFonts w:ascii="Arial" w:hAnsi="Arial" w:cs="Arial"/>
                <w:color w:val="000000"/>
                <w:sz w:val="22"/>
                <w:szCs w:val="22"/>
              </w:rPr>
              <w:br/>
              <w:t>Komunikacja: Wi-Fi (standard co najmniej 802.11ac), Bluetooth min. 5.1,</w:t>
            </w:r>
            <w:r w:rsidRPr="00A37A53">
              <w:rPr>
                <w:rFonts w:ascii="Arial" w:hAnsi="Arial" w:cs="Arial"/>
                <w:color w:val="000000"/>
                <w:sz w:val="22"/>
                <w:szCs w:val="22"/>
              </w:rPr>
              <w:br/>
              <w:t>Bateria umożliwiająca min. 6 godzin pracy biurowej,</w:t>
            </w:r>
            <w:r w:rsidRPr="00A37A53">
              <w:rPr>
                <w:rFonts w:ascii="Arial" w:hAnsi="Arial" w:cs="Arial"/>
                <w:color w:val="000000"/>
                <w:sz w:val="22"/>
                <w:szCs w:val="22"/>
              </w:rPr>
              <w:br/>
              <w:t>W zestawie zasilacz, torba do transportu oraz mysz przewodowa lub bezprzewodowa.</w:t>
            </w:r>
          </w:p>
        </w:tc>
        <w:tc>
          <w:tcPr>
            <w:tcW w:w="992" w:type="dxa"/>
            <w:tcBorders>
              <w:top w:val="single" w:sz="4" w:space="0" w:color="auto"/>
              <w:left w:val="single" w:sz="4" w:space="0" w:color="auto"/>
              <w:bottom w:val="single" w:sz="4" w:space="0" w:color="auto"/>
              <w:right w:val="single" w:sz="4" w:space="0" w:color="auto"/>
            </w:tcBorders>
            <w:vAlign w:val="center"/>
          </w:tcPr>
          <w:p w14:paraId="40C7F8C2" w14:textId="184DA4C2" w:rsidR="00674632" w:rsidRPr="00A37A53" w:rsidRDefault="00674632" w:rsidP="005C2F44">
            <w:pPr>
              <w:ind w:left="57"/>
              <w:contextualSpacing/>
              <w:jc w:val="center"/>
              <w:rPr>
                <w:rFonts w:ascii="Arial" w:hAnsi="Arial" w:cs="Arial"/>
                <w:sz w:val="22"/>
                <w:szCs w:val="22"/>
              </w:rPr>
            </w:pPr>
            <w:r w:rsidRPr="00A37A53">
              <w:rPr>
                <w:rFonts w:ascii="Arial" w:hAnsi="Arial" w:cs="Arial"/>
                <w:sz w:val="22"/>
                <w:szCs w:val="22"/>
              </w:rPr>
              <w:lastRenderedPageBreak/>
              <w:t>8</w:t>
            </w:r>
          </w:p>
        </w:tc>
        <w:tc>
          <w:tcPr>
            <w:tcW w:w="1276" w:type="dxa"/>
          </w:tcPr>
          <w:p w14:paraId="03196D39" w14:textId="77777777" w:rsidR="00674632" w:rsidRPr="00A37A53" w:rsidRDefault="00674632" w:rsidP="005C2F44">
            <w:pPr>
              <w:ind w:left="57"/>
              <w:contextualSpacing/>
              <w:jc w:val="center"/>
              <w:rPr>
                <w:rFonts w:ascii="Arial" w:hAnsi="Arial" w:cs="Arial"/>
                <w:sz w:val="22"/>
                <w:szCs w:val="22"/>
              </w:rPr>
            </w:pPr>
          </w:p>
        </w:tc>
        <w:tc>
          <w:tcPr>
            <w:tcW w:w="850" w:type="dxa"/>
          </w:tcPr>
          <w:p w14:paraId="63D87577" w14:textId="77777777" w:rsidR="00674632" w:rsidRPr="00A37A53" w:rsidRDefault="00674632" w:rsidP="005C2F44">
            <w:pPr>
              <w:ind w:left="57"/>
              <w:contextualSpacing/>
              <w:jc w:val="center"/>
              <w:rPr>
                <w:rFonts w:ascii="Arial" w:hAnsi="Arial" w:cs="Arial"/>
                <w:sz w:val="22"/>
                <w:szCs w:val="22"/>
              </w:rPr>
            </w:pPr>
          </w:p>
        </w:tc>
        <w:tc>
          <w:tcPr>
            <w:tcW w:w="1276" w:type="dxa"/>
          </w:tcPr>
          <w:p w14:paraId="5ECE1779" w14:textId="0C2ADFCD" w:rsidR="00674632" w:rsidRPr="00A37A53" w:rsidRDefault="00674632" w:rsidP="005C2F44">
            <w:pPr>
              <w:ind w:left="57"/>
              <w:contextualSpacing/>
              <w:jc w:val="center"/>
              <w:rPr>
                <w:rFonts w:ascii="Arial" w:hAnsi="Arial" w:cs="Arial"/>
                <w:sz w:val="22"/>
                <w:szCs w:val="22"/>
              </w:rPr>
            </w:pPr>
          </w:p>
        </w:tc>
        <w:tc>
          <w:tcPr>
            <w:tcW w:w="1276" w:type="dxa"/>
          </w:tcPr>
          <w:p w14:paraId="3A86B0E7" w14:textId="77777777" w:rsidR="00674632" w:rsidRPr="00A37A53" w:rsidRDefault="00674632" w:rsidP="005C2F44">
            <w:pPr>
              <w:ind w:left="57"/>
              <w:contextualSpacing/>
              <w:jc w:val="center"/>
              <w:rPr>
                <w:rFonts w:ascii="Arial" w:hAnsi="Arial" w:cs="Arial"/>
                <w:sz w:val="22"/>
                <w:szCs w:val="22"/>
              </w:rPr>
            </w:pPr>
          </w:p>
        </w:tc>
        <w:tc>
          <w:tcPr>
            <w:tcW w:w="1275" w:type="dxa"/>
          </w:tcPr>
          <w:p w14:paraId="1957A972" w14:textId="333CB208" w:rsidR="00674632" w:rsidRPr="00A37A53" w:rsidRDefault="00674632" w:rsidP="005C2F44">
            <w:pPr>
              <w:ind w:left="57"/>
              <w:contextualSpacing/>
              <w:jc w:val="center"/>
              <w:rPr>
                <w:rFonts w:ascii="Arial" w:hAnsi="Arial" w:cs="Arial"/>
                <w:sz w:val="22"/>
                <w:szCs w:val="22"/>
              </w:rPr>
            </w:pPr>
          </w:p>
        </w:tc>
        <w:tc>
          <w:tcPr>
            <w:tcW w:w="1276" w:type="dxa"/>
          </w:tcPr>
          <w:p w14:paraId="7FD364A7" w14:textId="77777777" w:rsidR="00674632" w:rsidRPr="00A37A53" w:rsidRDefault="00674632" w:rsidP="005C2F44">
            <w:pPr>
              <w:ind w:left="57"/>
              <w:contextualSpacing/>
              <w:jc w:val="center"/>
              <w:rPr>
                <w:rFonts w:ascii="Arial" w:hAnsi="Arial" w:cs="Arial"/>
                <w:sz w:val="22"/>
                <w:szCs w:val="22"/>
              </w:rPr>
            </w:pPr>
          </w:p>
        </w:tc>
        <w:tc>
          <w:tcPr>
            <w:tcW w:w="1276" w:type="dxa"/>
          </w:tcPr>
          <w:p w14:paraId="24664E8D" w14:textId="77777777" w:rsidR="00674632" w:rsidRPr="00A37A53" w:rsidRDefault="00674632" w:rsidP="005C2F44">
            <w:pPr>
              <w:ind w:left="57"/>
              <w:contextualSpacing/>
              <w:jc w:val="center"/>
              <w:rPr>
                <w:rFonts w:ascii="Arial" w:hAnsi="Arial" w:cs="Arial"/>
                <w:sz w:val="22"/>
                <w:szCs w:val="22"/>
              </w:rPr>
            </w:pPr>
          </w:p>
        </w:tc>
      </w:tr>
      <w:tr w:rsidR="00674632" w:rsidRPr="00012ED3" w14:paraId="414D383F" w14:textId="03E044DA"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3B77F1F3"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0389C7E7" w14:textId="1553D629" w:rsidR="00674632" w:rsidRPr="00A37A53" w:rsidRDefault="00674632" w:rsidP="005C2F44">
            <w:pPr>
              <w:ind w:left="57"/>
              <w:contextualSpacing/>
              <w:jc w:val="center"/>
              <w:rPr>
                <w:rFonts w:ascii="Arial" w:hAnsi="Arial" w:cs="Arial"/>
                <w:sz w:val="22"/>
                <w:szCs w:val="22"/>
              </w:rPr>
            </w:pPr>
            <w:r w:rsidRPr="00A37A53">
              <w:rPr>
                <w:rFonts w:ascii="Arial" w:hAnsi="Arial" w:cs="Arial"/>
                <w:color w:val="000000"/>
                <w:sz w:val="22"/>
                <w:szCs w:val="22"/>
              </w:rPr>
              <w:t>Pakiet oprogramowania biurowego</w:t>
            </w:r>
          </w:p>
        </w:tc>
        <w:tc>
          <w:tcPr>
            <w:tcW w:w="3261" w:type="dxa"/>
            <w:tcBorders>
              <w:top w:val="single" w:sz="4" w:space="0" w:color="auto"/>
              <w:left w:val="single" w:sz="4" w:space="0" w:color="auto"/>
              <w:bottom w:val="single" w:sz="4" w:space="0" w:color="auto"/>
              <w:right w:val="single" w:sz="4" w:space="0" w:color="auto"/>
            </w:tcBorders>
            <w:vAlign w:val="center"/>
          </w:tcPr>
          <w:p w14:paraId="57C6AD7A" w14:textId="4C4BA521" w:rsidR="00674632" w:rsidRPr="00A37A53" w:rsidRDefault="00674632" w:rsidP="005C2F44">
            <w:pPr>
              <w:ind w:left="57"/>
              <w:contextualSpacing/>
              <w:rPr>
                <w:rFonts w:ascii="Arial" w:hAnsi="Arial" w:cs="Arial"/>
                <w:sz w:val="22"/>
                <w:szCs w:val="22"/>
              </w:rPr>
            </w:pPr>
            <w:r w:rsidRPr="00A37A53">
              <w:rPr>
                <w:rFonts w:ascii="Arial" w:hAnsi="Arial" w:cs="Arial"/>
                <w:color w:val="000000"/>
                <w:sz w:val="22"/>
                <w:szCs w:val="22"/>
              </w:rPr>
              <w:t>Oprogramowanie umożliwia wykonywanie zadań związanych z:</w:t>
            </w:r>
            <w:r w:rsidRPr="00A37A53">
              <w:rPr>
                <w:rFonts w:ascii="Arial" w:hAnsi="Arial" w:cs="Arial"/>
                <w:color w:val="000000"/>
                <w:sz w:val="22"/>
                <w:szCs w:val="22"/>
              </w:rPr>
              <w:br/>
              <w:t>tworzeniem i edycją dokumentów tekstowych,</w:t>
            </w:r>
            <w:r w:rsidRPr="00A37A53">
              <w:rPr>
                <w:rFonts w:ascii="Arial" w:hAnsi="Arial" w:cs="Arial"/>
                <w:color w:val="000000"/>
                <w:sz w:val="22"/>
                <w:szCs w:val="22"/>
              </w:rPr>
              <w:br/>
              <w:t>sporządzaniem analiz, zestawień i raportów w arkuszu kalkulacyjnym,</w:t>
            </w:r>
            <w:r w:rsidRPr="00A37A53">
              <w:rPr>
                <w:rFonts w:ascii="Arial" w:hAnsi="Arial" w:cs="Arial"/>
                <w:color w:val="000000"/>
                <w:sz w:val="22"/>
                <w:szCs w:val="22"/>
              </w:rPr>
              <w:br/>
              <w:t>przygotowywaniem materiałów prezentacyjnych (slajdy, diagramy, multimedia),</w:t>
            </w:r>
            <w:r w:rsidRPr="00A37A53">
              <w:rPr>
                <w:rFonts w:ascii="Arial" w:hAnsi="Arial" w:cs="Arial"/>
                <w:color w:val="000000"/>
                <w:sz w:val="22"/>
                <w:szCs w:val="22"/>
              </w:rPr>
              <w:br/>
              <w:t xml:space="preserve">korzystaniem z narzędzi do </w:t>
            </w:r>
            <w:r w:rsidRPr="00A37A53">
              <w:rPr>
                <w:rFonts w:ascii="Arial" w:hAnsi="Arial" w:cs="Arial"/>
                <w:color w:val="000000"/>
                <w:sz w:val="22"/>
                <w:szCs w:val="22"/>
              </w:rPr>
              <w:lastRenderedPageBreak/>
              <w:t>współpracy (wspólna edycja, śledzenie zmian),</w:t>
            </w:r>
            <w:r w:rsidRPr="00A37A53">
              <w:rPr>
                <w:rFonts w:ascii="Arial" w:hAnsi="Arial" w:cs="Arial"/>
                <w:color w:val="000000"/>
                <w:sz w:val="22"/>
                <w:szCs w:val="22"/>
              </w:rPr>
              <w:br/>
              <w:t xml:space="preserve">wykorzystywaniem inteligentnych funkcji wspierających pracę (np. wyszukiwanie kontekstowe, gotowe szablony), </w:t>
            </w:r>
            <w:r w:rsidRPr="00A37A53">
              <w:rPr>
                <w:rFonts w:ascii="Arial" w:hAnsi="Arial" w:cs="Arial"/>
                <w:color w:val="000000"/>
                <w:sz w:val="22"/>
                <w:szCs w:val="22"/>
              </w:rPr>
              <w:br/>
              <w:t>Parametry techniczne</w:t>
            </w:r>
            <w:r w:rsidRPr="00A37A53">
              <w:rPr>
                <w:rFonts w:ascii="Arial" w:hAnsi="Arial" w:cs="Arial"/>
                <w:color w:val="000000"/>
                <w:sz w:val="22"/>
                <w:szCs w:val="22"/>
              </w:rPr>
              <w:br/>
              <w:t xml:space="preserve">Typ licencji: jednorazowy zakup, aktywacja dla 1 komputera – Windows lub </w:t>
            </w:r>
            <w:proofErr w:type="spellStart"/>
            <w:r w:rsidRPr="00A37A53">
              <w:rPr>
                <w:rFonts w:ascii="Arial" w:hAnsi="Arial" w:cs="Arial"/>
                <w:color w:val="000000"/>
                <w:sz w:val="22"/>
                <w:szCs w:val="22"/>
              </w:rPr>
              <w:t>macOS</w:t>
            </w:r>
            <w:proofErr w:type="spellEnd"/>
            <w:r w:rsidRPr="00A37A53">
              <w:rPr>
                <w:rFonts w:ascii="Arial" w:hAnsi="Arial" w:cs="Arial"/>
                <w:color w:val="000000"/>
                <w:sz w:val="22"/>
                <w:szCs w:val="22"/>
              </w:rPr>
              <w:t>;</w:t>
            </w:r>
            <w:r w:rsidRPr="00A37A53">
              <w:rPr>
                <w:rFonts w:ascii="Arial" w:hAnsi="Arial" w:cs="Arial"/>
                <w:color w:val="000000"/>
                <w:sz w:val="22"/>
                <w:szCs w:val="22"/>
              </w:rPr>
              <w:br/>
              <w:t>Kompatybilność: systemy operacyjne min. Windows 10/</w:t>
            </w:r>
            <w:proofErr w:type="spellStart"/>
            <w:r w:rsidRPr="00A37A53">
              <w:rPr>
                <w:rFonts w:ascii="Arial" w:hAnsi="Arial" w:cs="Arial"/>
                <w:color w:val="000000"/>
                <w:sz w:val="22"/>
                <w:szCs w:val="22"/>
              </w:rPr>
              <w:t>MacOS</w:t>
            </w:r>
            <w:proofErr w:type="spellEnd"/>
            <w:r w:rsidRPr="00A37A53">
              <w:rPr>
                <w:rFonts w:ascii="Arial" w:hAnsi="Arial" w:cs="Arial"/>
                <w:color w:val="000000"/>
                <w:sz w:val="22"/>
                <w:szCs w:val="22"/>
              </w:rPr>
              <w:t xml:space="preserve"> wspierane;</w:t>
            </w:r>
            <w:r w:rsidRPr="00A37A53">
              <w:rPr>
                <w:rFonts w:ascii="Arial" w:hAnsi="Arial" w:cs="Arial"/>
                <w:color w:val="000000"/>
                <w:sz w:val="22"/>
                <w:szCs w:val="22"/>
              </w:rPr>
              <w:br/>
              <w:t>Nośnik dystrybucji: brak fizycznego nośnika („</w:t>
            </w:r>
            <w:proofErr w:type="spellStart"/>
            <w:r w:rsidRPr="00A37A53">
              <w:rPr>
                <w:rFonts w:ascii="Arial" w:hAnsi="Arial" w:cs="Arial"/>
                <w:color w:val="000000"/>
                <w:sz w:val="22"/>
                <w:szCs w:val="22"/>
              </w:rPr>
              <w:t>medialess</w:t>
            </w:r>
            <w:proofErr w:type="spellEnd"/>
            <w:r w:rsidRPr="00A37A53">
              <w:rPr>
                <w:rFonts w:ascii="Arial" w:hAnsi="Arial" w:cs="Arial"/>
                <w:color w:val="000000"/>
                <w:sz w:val="22"/>
                <w:szCs w:val="22"/>
              </w:rPr>
              <w:t>”) – dostarczenie cyfrowego klucza aktywacyjnego wraz z instrukcjami instalacyjnymi,</w:t>
            </w:r>
            <w:r w:rsidRPr="00A37A53">
              <w:rPr>
                <w:rFonts w:ascii="Arial" w:hAnsi="Arial" w:cs="Arial"/>
                <w:color w:val="000000"/>
                <w:sz w:val="22"/>
                <w:szCs w:val="22"/>
              </w:rPr>
              <w:br/>
              <w:t>Aplikacje w pakiecie: co najmniej edytor tekstu, arkusz kalkulacyjny i program do tworzenia prezentacji</w:t>
            </w:r>
          </w:p>
        </w:tc>
        <w:tc>
          <w:tcPr>
            <w:tcW w:w="992" w:type="dxa"/>
            <w:tcBorders>
              <w:top w:val="single" w:sz="4" w:space="0" w:color="auto"/>
              <w:left w:val="single" w:sz="4" w:space="0" w:color="auto"/>
              <w:bottom w:val="single" w:sz="4" w:space="0" w:color="auto"/>
              <w:right w:val="single" w:sz="4" w:space="0" w:color="auto"/>
            </w:tcBorders>
            <w:vAlign w:val="center"/>
          </w:tcPr>
          <w:p w14:paraId="7BFA02E0" w14:textId="75B6536E" w:rsidR="00674632" w:rsidRPr="00A37A53" w:rsidRDefault="00674632" w:rsidP="005C2F44">
            <w:pPr>
              <w:ind w:left="57"/>
              <w:contextualSpacing/>
              <w:jc w:val="center"/>
              <w:rPr>
                <w:rFonts w:ascii="Arial" w:hAnsi="Arial" w:cs="Arial"/>
                <w:sz w:val="22"/>
                <w:szCs w:val="22"/>
              </w:rPr>
            </w:pPr>
            <w:r w:rsidRPr="00A37A53">
              <w:rPr>
                <w:rFonts w:ascii="Arial" w:hAnsi="Arial" w:cs="Arial"/>
                <w:sz w:val="22"/>
                <w:szCs w:val="22"/>
              </w:rPr>
              <w:lastRenderedPageBreak/>
              <w:t>8</w:t>
            </w:r>
          </w:p>
        </w:tc>
        <w:tc>
          <w:tcPr>
            <w:tcW w:w="1276" w:type="dxa"/>
          </w:tcPr>
          <w:p w14:paraId="1E49F074" w14:textId="77777777" w:rsidR="00674632" w:rsidRPr="00A37A53" w:rsidRDefault="00674632" w:rsidP="005C2F44">
            <w:pPr>
              <w:ind w:left="57"/>
              <w:contextualSpacing/>
              <w:jc w:val="center"/>
              <w:rPr>
                <w:rFonts w:ascii="Arial" w:hAnsi="Arial" w:cs="Arial"/>
                <w:sz w:val="22"/>
                <w:szCs w:val="22"/>
              </w:rPr>
            </w:pPr>
          </w:p>
        </w:tc>
        <w:tc>
          <w:tcPr>
            <w:tcW w:w="850" w:type="dxa"/>
          </w:tcPr>
          <w:p w14:paraId="04E80D29" w14:textId="77777777" w:rsidR="00674632" w:rsidRPr="00A37A53" w:rsidRDefault="00674632" w:rsidP="005C2F44">
            <w:pPr>
              <w:ind w:left="57"/>
              <w:contextualSpacing/>
              <w:jc w:val="center"/>
              <w:rPr>
                <w:rFonts w:ascii="Arial" w:hAnsi="Arial" w:cs="Arial"/>
                <w:sz w:val="22"/>
                <w:szCs w:val="22"/>
              </w:rPr>
            </w:pPr>
          </w:p>
        </w:tc>
        <w:tc>
          <w:tcPr>
            <w:tcW w:w="1276" w:type="dxa"/>
          </w:tcPr>
          <w:p w14:paraId="507F0A80" w14:textId="021F46B4" w:rsidR="00674632" w:rsidRPr="00A37A53" w:rsidRDefault="00674632" w:rsidP="005C2F44">
            <w:pPr>
              <w:ind w:left="57"/>
              <w:contextualSpacing/>
              <w:jc w:val="center"/>
              <w:rPr>
                <w:rFonts w:ascii="Arial" w:hAnsi="Arial" w:cs="Arial"/>
                <w:sz w:val="22"/>
                <w:szCs w:val="22"/>
              </w:rPr>
            </w:pPr>
          </w:p>
        </w:tc>
        <w:tc>
          <w:tcPr>
            <w:tcW w:w="1276" w:type="dxa"/>
          </w:tcPr>
          <w:p w14:paraId="3891C85E" w14:textId="77777777" w:rsidR="00674632" w:rsidRPr="00A37A53" w:rsidRDefault="00674632" w:rsidP="005C2F44">
            <w:pPr>
              <w:ind w:left="57"/>
              <w:contextualSpacing/>
              <w:jc w:val="center"/>
              <w:rPr>
                <w:rFonts w:ascii="Arial" w:hAnsi="Arial" w:cs="Arial"/>
                <w:sz w:val="22"/>
                <w:szCs w:val="22"/>
              </w:rPr>
            </w:pPr>
          </w:p>
        </w:tc>
        <w:tc>
          <w:tcPr>
            <w:tcW w:w="1275" w:type="dxa"/>
          </w:tcPr>
          <w:p w14:paraId="1914E9CA" w14:textId="5C3D5925" w:rsidR="00674632" w:rsidRPr="00A37A53" w:rsidRDefault="00674632" w:rsidP="005C2F44">
            <w:pPr>
              <w:ind w:left="57"/>
              <w:contextualSpacing/>
              <w:jc w:val="center"/>
              <w:rPr>
                <w:rFonts w:ascii="Arial" w:hAnsi="Arial" w:cs="Arial"/>
                <w:sz w:val="22"/>
                <w:szCs w:val="22"/>
              </w:rPr>
            </w:pPr>
          </w:p>
        </w:tc>
        <w:tc>
          <w:tcPr>
            <w:tcW w:w="1276" w:type="dxa"/>
          </w:tcPr>
          <w:p w14:paraId="25F5173E" w14:textId="77777777" w:rsidR="00674632" w:rsidRPr="00A37A53" w:rsidRDefault="00674632" w:rsidP="005C2F44">
            <w:pPr>
              <w:ind w:left="57"/>
              <w:contextualSpacing/>
              <w:jc w:val="center"/>
              <w:rPr>
                <w:rFonts w:ascii="Arial" w:hAnsi="Arial" w:cs="Arial"/>
                <w:sz w:val="22"/>
                <w:szCs w:val="22"/>
              </w:rPr>
            </w:pPr>
          </w:p>
        </w:tc>
        <w:tc>
          <w:tcPr>
            <w:tcW w:w="1276" w:type="dxa"/>
          </w:tcPr>
          <w:p w14:paraId="4DBE1990" w14:textId="77777777" w:rsidR="00674632" w:rsidRPr="00A37A53" w:rsidRDefault="00674632" w:rsidP="005C2F44">
            <w:pPr>
              <w:ind w:left="57"/>
              <w:contextualSpacing/>
              <w:jc w:val="center"/>
              <w:rPr>
                <w:rFonts w:ascii="Arial" w:hAnsi="Arial" w:cs="Arial"/>
                <w:sz w:val="22"/>
                <w:szCs w:val="22"/>
              </w:rPr>
            </w:pPr>
          </w:p>
        </w:tc>
      </w:tr>
      <w:tr w:rsidR="00674632" w:rsidRPr="00012ED3" w14:paraId="6057604D" w14:textId="10E79643"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3757E84B"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42776275" w14:textId="0D0AD2B6" w:rsidR="00674632" w:rsidRPr="00A37A53" w:rsidRDefault="00674632" w:rsidP="005C2F44">
            <w:pPr>
              <w:ind w:left="57"/>
              <w:contextualSpacing/>
              <w:jc w:val="center"/>
              <w:rPr>
                <w:rFonts w:ascii="Arial" w:hAnsi="Arial" w:cs="Arial"/>
                <w:sz w:val="22"/>
                <w:szCs w:val="22"/>
              </w:rPr>
            </w:pPr>
            <w:r w:rsidRPr="00A37A53">
              <w:rPr>
                <w:rFonts w:ascii="Arial" w:hAnsi="Arial" w:cs="Arial"/>
                <w:color w:val="000000"/>
                <w:sz w:val="22"/>
                <w:szCs w:val="22"/>
              </w:rPr>
              <w:t>Program antywirusowy</w:t>
            </w:r>
          </w:p>
        </w:tc>
        <w:tc>
          <w:tcPr>
            <w:tcW w:w="3261" w:type="dxa"/>
            <w:tcBorders>
              <w:top w:val="single" w:sz="4" w:space="0" w:color="auto"/>
              <w:left w:val="single" w:sz="4" w:space="0" w:color="auto"/>
              <w:bottom w:val="single" w:sz="4" w:space="0" w:color="auto"/>
              <w:right w:val="single" w:sz="4" w:space="0" w:color="auto"/>
            </w:tcBorders>
            <w:vAlign w:val="center"/>
          </w:tcPr>
          <w:p w14:paraId="7908FAD7" w14:textId="73423CEC" w:rsidR="00674632" w:rsidRPr="00A37A53" w:rsidRDefault="00674632" w:rsidP="005C2F44">
            <w:pPr>
              <w:ind w:left="57"/>
              <w:contextualSpacing/>
              <w:rPr>
                <w:rFonts w:ascii="Arial" w:hAnsi="Arial" w:cs="Arial"/>
                <w:sz w:val="22"/>
                <w:szCs w:val="22"/>
              </w:rPr>
            </w:pPr>
            <w:r w:rsidRPr="00A37A53">
              <w:rPr>
                <w:rFonts w:ascii="Arial" w:hAnsi="Arial" w:cs="Arial"/>
                <w:color w:val="000000"/>
                <w:sz w:val="22"/>
                <w:szCs w:val="22"/>
              </w:rPr>
              <w:t>Oprogramowanie w polskiej wersji językowej zabezpieczające komputer przed zagrożeniami internetowymi oraz chroniące prywatność użytkownika. W skład pakietu wchodzi:</w:t>
            </w:r>
            <w:r w:rsidRPr="00A37A53">
              <w:rPr>
                <w:rFonts w:ascii="Arial" w:hAnsi="Arial" w:cs="Arial"/>
                <w:color w:val="000000"/>
                <w:sz w:val="22"/>
                <w:szCs w:val="22"/>
              </w:rPr>
              <w:br/>
              <w:t xml:space="preserve">ochrona antywirusowa i </w:t>
            </w:r>
            <w:proofErr w:type="spellStart"/>
            <w:r w:rsidRPr="00A37A53">
              <w:rPr>
                <w:rFonts w:ascii="Arial" w:hAnsi="Arial" w:cs="Arial"/>
                <w:color w:val="000000"/>
                <w:sz w:val="22"/>
                <w:szCs w:val="22"/>
              </w:rPr>
              <w:t>antymalware</w:t>
            </w:r>
            <w:proofErr w:type="spellEnd"/>
            <w:r w:rsidRPr="00A37A53">
              <w:rPr>
                <w:rFonts w:ascii="Arial" w:hAnsi="Arial" w:cs="Arial"/>
                <w:color w:val="000000"/>
                <w:sz w:val="22"/>
                <w:szCs w:val="22"/>
              </w:rPr>
              <w:t xml:space="preserve"> w czasie rzeczywistym;</w:t>
            </w:r>
            <w:r w:rsidRPr="00A37A53">
              <w:rPr>
                <w:rFonts w:ascii="Arial" w:hAnsi="Arial" w:cs="Arial"/>
                <w:color w:val="000000"/>
                <w:sz w:val="22"/>
                <w:szCs w:val="22"/>
              </w:rPr>
              <w:br/>
              <w:t xml:space="preserve">wirtualna sieć prywatna (VPN) szyfrująca ruch i maskująca </w:t>
            </w:r>
            <w:r w:rsidRPr="00A37A53">
              <w:rPr>
                <w:rFonts w:ascii="Arial" w:hAnsi="Arial" w:cs="Arial"/>
                <w:color w:val="000000"/>
                <w:sz w:val="22"/>
                <w:szCs w:val="22"/>
              </w:rPr>
              <w:lastRenderedPageBreak/>
              <w:t>adres IP;</w:t>
            </w:r>
            <w:r w:rsidRPr="00A37A53">
              <w:rPr>
                <w:rFonts w:ascii="Arial" w:hAnsi="Arial" w:cs="Arial"/>
                <w:color w:val="000000"/>
                <w:sz w:val="22"/>
                <w:szCs w:val="22"/>
              </w:rPr>
              <w:br/>
              <w:t>menedżer haseł umożliwiający bezpieczne przechowywanie i generowanie silnych haseł;</w:t>
            </w:r>
            <w:r w:rsidRPr="00A37A53">
              <w:rPr>
                <w:rFonts w:ascii="Arial" w:hAnsi="Arial" w:cs="Arial"/>
                <w:color w:val="000000"/>
                <w:sz w:val="22"/>
                <w:szCs w:val="22"/>
              </w:rPr>
              <w:br/>
              <w:t>kopia zapasowa danych (min. 10 GB miejsca w chmurze);</w:t>
            </w:r>
            <w:r w:rsidRPr="00A37A53">
              <w:rPr>
                <w:rFonts w:ascii="Arial" w:hAnsi="Arial" w:cs="Arial"/>
                <w:color w:val="000000"/>
                <w:sz w:val="22"/>
                <w:szCs w:val="22"/>
              </w:rPr>
              <w:br/>
              <w:t>ochrona urządzenia przed dostępem zdalnym (kamera, mikrofon);</w:t>
            </w:r>
            <w:r w:rsidRPr="00A37A53">
              <w:rPr>
                <w:rFonts w:ascii="Arial" w:hAnsi="Arial" w:cs="Arial"/>
                <w:color w:val="000000"/>
                <w:sz w:val="22"/>
                <w:szCs w:val="22"/>
              </w:rPr>
              <w:br/>
              <w:t>klucz licencyjny na instalację na jednym komputerze z systemem Windows — okres licencji 1 rok.</w:t>
            </w:r>
          </w:p>
        </w:tc>
        <w:tc>
          <w:tcPr>
            <w:tcW w:w="992" w:type="dxa"/>
            <w:tcBorders>
              <w:top w:val="single" w:sz="4" w:space="0" w:color="auto"/>
              <w:left w:val="single" w:sz="4" w:space="0" w:color="auto"/>
              <w:bottom w:val="single" w:sz="4" w:space="0" w:color="auto"/>
              <w:right w:val="single" w:sz="4" w:space="0" w:color="auto"/>
            </w:tcBorders>
            <w:vAlign w:val="center"/>
          </w:tcPr>
          <w:p w14:paraId="688C103A" w14:textId="0E333BAD" w:rsidR="00674632" w:rsidRPr="00A37A53" w:rsidRDefault="00674632" w:rsidP="005C2F44">
            <w:pPr>
              <w:ind w:left="57"/>
              <w:contextualSpacing/>
              <w:jc w:val="center"/>
              <w:rPr>
                <w:rFonts w:ascii="Arial" w:hAnsi="Arial" w:cs="Arial"/>
                <w:sz w:val="22"/>
                <w:szCs w:val="22"/>
              </w:rPr>
            </w:pPr>
            <w:r w:rsidRPr="00A37A53">
              <w:rPr>
                <w:rFonts w:ascii="Arial" w:hAnsi="Arial" w:cs="Arial"/>
                <w:sz w:val="22"/>
                <w:szCs w:val="22"/>
              </w:rPr>
              <w:lastRenderedPageBreak/>
              <w:t>8</w:t>
            </w:r>
          </w:p>
        </w:tc>
        <w:tc>
          <w:tcPr>
            <w:tcW w:w="1276" w:type="dxa"/>
          </w:tcPr>
          <w:p w14:paraId="5B088F94" w14:textId="77777777" w:rsidR="00674632" w:rsidRPr="00A37A53" w:rsidRDefault="00674632" w:rsidP="005C2F44">
            <w:pPr>
              <w:ind w:left="57"/>
              <w:contextualSpacing/>
              <w:jc w:val="center"/>
              <w:rPr>
                <w:rFonts w:ascii="Arial" w:hAnsi="Arial" w:cs="Arial"/>
                <w:sz w:val="22"/>
                <w:szCs w:val="22"/>
              </w:rPr>
            </w:pPr>
          </w:p>
        </w:tc>
        <w:tc>
          <w:tcPr>
            <w:tcW w:w="850" w:type="dxa"/>
          </w:tcPr>
          <w:p w14:paraId="1933F02F" w14:textId="77777777" w:rsidR="00674632" w:rsidRPr="00A37A53" w:rsidRDefault="00674632" w:rsidP="005C2F44">
            <w:pPr>
              <w:ind w:left="57"/>
              <w:contextualSpacing/>
              <w:jc w:val="center"/>
              <w:rPr>
                <w:rFonts w:ascii="Arial" w:hAnsi="Arial" w:cs="Arial"/>
                <w:sz w:val="22"/>
                <w:szCs w:val="22"/>
              </w:rPr>
            </w:pPr>
          </w:p>
        </w:tc>
        <w:tc>
          <w:tcPr>
            <w:tcW w:w="1276" w:type="dxa"/>
          </w:tcPr>
          <w:p w14:paraId="2ECDB215" w14:textId="554D7FFD" w:rsidR="00674632" w:rsidRPr="00A37A53" w:rsidRDefault="00674632" w:rsidP="005C2F44">
            <w:pPr>
              <w:ind w:left="57"/>
              <w:contextualSpacing/>
              <w:jc w:val="center"/>
              <w:rPr>
                <w:rFonts w:ascii="Arial" w:hAnsi="Arial" w:cs="Arial"/>
                <w:sz w:val="22"/>
                <w:szCs w:val="22"/>
              </w:rPr>
            </w:pPr>
          </w:p>
        </w:tc>
        <w:tc>
          <w:tcPr>
            <w:tcW w:w="1276" w:type="dxa"/>
          </w:tcPr>
          <w:p w14:paraId="3634BADA" w14:textId="77777777" w:rsidR="00674632" w:rsidRPr="00A37A53" w:rsidRDefault="00674632" w:rsidP="005C2F44">
            <w:pPr>
              <w:ind w:left="57"/>
              <w:contextualSpacing/>
              <w:jc w:val="center"/>
              <w:rPr>
                <w:rFonts w:ascii="Arial" w:hAnsi="Arial" w:cs="Arial"/>
                <w:sz w:val="22"/>
                <w:szCs w:val="22"/>
              </w:rPr>
            </w:pPr>
          </w:p>
        </w:tc>
        <w:tc>
          <w:tcPr>
            <w:tcW w:w="1275" w:type="dxa"/>
          </w:tcPr>
          <w:p w14:paraId="56F22596" w14:textId="4BC09584" w:rsidR="00674632" w:rsidRPr="00A37A53" w:rsidRDefault="00674632" w:rsidP="005C2F44">
            <w:pPr>
              <w:ind w:left="57"/>
              <w:contextualSpacing/>
              <w:jc w:val="center"/>
              <w:rPr>
                <w:rFonts w:ascii="Arial" w:hAnsi="Arial" w:cs="Arial"/>
                <w:sz w:val="22"/>
                <w:szCs w:val="22"/>
              </w:rPr>
            </w:pPr>
          </w:p>
        </w:tc>
        <w:tc>
          <w:tcPr>
            <w:tcW w:w="1276" w:type="dxa"/>
          </w:tcPr>
          <w:p w14:paraId="2016906E" w14:textId="77777777" w:rsidR="00674632" w:rsidRPr="00A37A53" w:rsidRDefault="00674632" w:rsidP="005C2F44">
            <w:pPr>
              <w:ind w:left="57"/>
              <w:contextualSpacing/>
              <w:jc w:val="center"/>
              <w:rPr>
                <w:rFonts w:ascii="Arial" w:hAnsi="Arial" w:cs="Arial"/>
                <w:sz w:val="22"/>
                <w:szCs w:val="22"/>
              </w:rPr>
            </w:pPr>
          </w:p>
        </w:tc>
        <w:tc>
          <w:tcPr>
            <w:tcW w:w="1276" w:type="dxa"/>
          </w:tcPr>
          <w:p w14:paraId="1F7C3FDD" w14:textId="77777777" w:rsidR="00674632" w:rsidRPr="00A37A53" w:rsidRDefault="00674632" w:rsidP="005C2F44">
            <w:pPr>
              <w:ind w:left="57"/>
              <w:contextualSpacing/>
              <w:jc w:val="center"/>
              <w:rPr>
                <w:rFonts w:ascii="Arial" w:hAnsi="Arial" w:cs="Arial"/>
                <w:sz w:val="22"/>
                <w:szCs w:val="22"/>
              </w:rPr>
            </w:pPr>
          </w:p>
        </w:tc>
      </w:tr>
      <w:tr w:rsidR="00674632" w:rsidRPr="00012ED3" w14:paraId="5B807E9C" w14:textId="7CAACB9C"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371529F8"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41F7DC7F" w14:textId="4F281B66" w:rsidR="00674632" w:rsidRPr="00A37A53" w:rsidRDefault="00674632" w:rsidP="005C2F44">
            <w:pPr>
              <w:ind w:left="57"/>
              <w:contextualSpacing/>
              <w:jc w:val="center"/>
              <w:rPr>
                <w:rFonts w:ascii="Arial" w:hAnsi="Arial" w:cs="Arial"/>
                <w:sz w:val="22"/>
                <w:szCs w:val="22"/>
              </w:rPr>
            </w:pPr>
            <w:r w:rsidRPr="00A37A53">
              <w:rPr>
                <w:rFonts w:ascii="Arial" w:hAnsi="Arial" w:cs="Arial"/>
                <w:color w:val="000000"/>
                <w:sz w:val="22"/>
                <w:szCs w:val="22"/>
              </w:rPr>
              <w:t>Bezprzewodowa mysz optyczna z łącznością Bluetooth i radiową dla użytkowania biurowego</w:t>
            </w:r>
          </w:p>
        </w:tc>
        <w:tc>
          <w:tcPr>
            <w:tcW w:w="3261" w:type="dxa"/>
            <w:tcBorders>
              <w:top w:val="single" w:sz="4" w:space="0" w:color="auto"/>
              <w:left w:val="single" w:sz="4" w:space="0" w:color="auto"/>
              <w:bottom w:val="single" w:sz="4" w:space="0" w:color="auto"/>
              <w:right w:val="single" w:sz="4" w:space="0" w:color="auto"/>
            </w:tcBorders>
            <w:vAlign w:val="center"/>
          </w:tcPr>
          <w:p w14:paraId="5CD2BFF6" w14:textId="705309B3" w:rsidR="00674632" w:rsidRPr="00A37A53" w:rsidRDefault="00200F3E" w:rsidP="005C2F44">
            <w:pPr>
              <w:ind w:left="57"/>
              <w:contextualSpacing/>
              <w:rPr>
                <w:rFonts w:ascii="Arial" w:hAnsi="Arial" w:cs="Arial"/>
                <w:sz w:val="22"/>
                <w:szCs w:val="22"/>
              </w:rPr>
            </w:pPr>
            <w:r w:rsidRPr="00D26BDA">
              <w:rPr>
                <w:rFonts w:ascii="Arial" w:hAnsi="Arial" w:cs="Arial"/>
                <w:color w:val="000000"/>
                <w:sz w:val="22"/>
                <w:szCs w:val="22"/>
              </w:rPr>
              <w:t>Mysz optyczna o rozdzielczości min. 3 600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w:t>
            </w:r>
            <w:r w:rsidRPr="00D26BDA">
              <w:rPr>
                <w:rFonts w:ascii="Arial" w:hAnsi="Arial" w:cs="Arial"/>
                <w:color w:val="000000"/>
                <w:sz w:val="22"/>
                <w:szCs w:val="22"/>
              </w:rPr>
              <w:br/>
              <w:t>Łączność bezprzewodowa: podwójna — Bluetooth oraz adapter radiowy 2,4 GHz,</w:t>
            </w:r>
            <w:r w:rsidRPr="00D26BDA">
              <w:rPr>
                <w:rFonts w:ascii="Arial" w:hAnsi="Arial" w:cs="Arial"/>
                <w:color w:val="000000"/>
                <w:sz w:val="22"/>
                <w:szCs w:val="22"/>
              </w:rPr>
              <w:br/>
              <w:t>Rolka przewijania</w:t>
            </w:r>
            <w:r w:rsidRPr="00D26BDA">
              <w:rPr>
                <w:rFonts w:ascii="Arial" w:hAnsi="Arial" w:cs="Arial"/>
                <w:color w:val="000000"/>
                <w:sz w:val="22"/>
                <w:szCs w:val="22"/>
              </w:rPr>
              <w:br/>
              <w:t>Zasilanie:  jedną baterią AA (LR6), zapewniającą minimum 12 miesięcy działania bez wymiany, ergonomiczny kształt dostosowany do pracy prawą i lewą ręką</w:t>
            </w:r>
          </w:p>
        </w:tc>
        <w:tc>
          <w:tcPr>
            <w:tcW w:w="992" w:type="dxa"/>
            <w:tcBorders>
              <w:top w:val="single" w:sz="4" w:space="0" w:color="auto"/>
              <w:left w:val="single" w:sz="4" w:space="0" w:color="auto"/>
              <w:bottom w:val="single" w:sz="4" w:space="0" w:color="auto"/>
              <w:right w:val="single" w:sz="4" w:space="0" w:color="auto"/>
            </w:tcBorders>
            <w:vAlign w:val="center"/>
          </w:tcPr>
          <w:p w14:paraId="1C1B39AE" w14:textId="5E85038F" w:rsidR="00674632" w:rsidRPr="00A37A53" w:rsidRDefault="00674632" w:rsidP="005C2F44">
            <w:pPr>
              <w:ind w:left="57"/>
              <w:contextualSpacing/>
              <w:jc w:val="center"/>
              <w:rPr>
                <w:rFonts w:ascii="Arial" w:hAnsi="Arial" w:cs="Arial"/>
                <w:sz w:val="22"/>
                <w:szCs w:val="22"/>
              </w:rPr>
            </w:pPr>
            <w:r w:rsidRPr="00A37A53">
              <w:rPr>
                <w:rFonts w:ascii="Arial" w:hAnsi="Arial" w:cs="Arial"/>
                <w:sz w:val="22"/>
                <w:szCs w:val="22"/>
              </w:rPr>
              <w:t>8</w:t>
            </w:r>
          </w:p>
        </w:tc>
        <w:tc>
          <w:tcPr>
            <w:tcW w:w="1276" w:type="dxa"/>
          </w:tcPr>
          <w:p w14:paraId="27CC7B84" w14:textId="77777777" w:rsidR="00674632" w:rsidRPr="00A37A53" w:rsidRDefault="00674632" w:rsidP="005C2F44">
            <w:pPr>
              <w:ind w:left="57"/>
              <w:contextualSpacing/>
              <w:jc w:val="center"/>
              <w:rPr>
                <w:rFonts w:ascii="Arial" w:hAnsi="Arial" w:cs="Arial"/>
                <w:sz w:val="22"/>
                <w:szCs w:val="22"/>
              </w:rPr>
            </w:pPr>
          </w:p>
        </w:tc>
        <w:tc>
          <w:tcPr>
            <w:tcW w:w="850" w:type="dxa"/>
          </w:tcPr>
          <w:p w14:paraId="130EB6AA" w14:textId="77777777" w:rsidR="00674632" w:rsidRPr="00A37A53" w:rsidRDefault="00674632" w:rsidP="005C2F44">
            <w:pPr>
              <w:ind w:left="57"/>
              <w:contextualSpacing/>
              <w:jc w:val="center"/>
              <w:rPr>
                <w:rFonts w:ascii="Arial" w:hAnsi="Arial" w:cs="Arial"/>
                <w:sz w:val="22"/>
                <w:szCs w:val="22"/>
              </w:rPr>
            </w:pPr>
          </w:p>
        </w:tc>
        <w:tc>
          <w:tcPr>
            <w:tcW w:w="1276" w:type="dxa"/>
          </w:tcPr>
          <w:p w14:paraId="3A542B06" w14:textId="7891F91D" w:rsidR="00674632" w:rsidRPr="00A37A53" w:rsidRDefault="00674632" w:rsidP="005C2F44">
            <w:pPr>
              <w:ind w:left="57"/>
              <w:contextualSpacing/>
              <w:jc w:val="center"/>
              <w:rPr>
                <w:rFonts w:ascii="Arial" w:hAnsi="Arial" w:cs="Arial"/>
                <w:sz w:val="22"/>
                <w:szCs w:val="22"/>
              </w:rPr>
            </w:pPr>
          </w:p>
        </w:tc>
        <w:tc>
          <w:tcPr>
            <w:tcW w:w="1276" w:type="dxa"/>
          </w:tcPr>
          <w:p w14:paraId="7C5E84D9" w14:textId="77777777" w:rsidR="00674632" w:rsidRPr="00A37A53" w:rsidRDefault="00674632" w:rsidP="005C2F44">
            <w:pPr>
              <w:ind w:left="57"/>
              <w:contextualSpacing/>
              <w:jc w:val="center"/>
              <w:rPr>
                <w:rFonts w:ascii="Arial" w:hAnsi="Arial" w:cs="Arial"/>
                <w:sz w:val="22"/>
                <w:szCs w:val="22"/>
              </w:rPr>
            </w:pPr>
          </w:p>
        </w:tc>
        <w:tc>
          <w:tcPr>
            <w:tcW w:w="1275" w:type="dxa"/>
          </w:tcPr>
          <w:p w14:paraId="5D523775" w14:textId="1FF10521" w:rsidR="00674632" w:rsidRPr="00A37A53" w:rsidRDefault="00674632" w:rsidP="005C2F44">
            <w:pPr>
              <w:ind w:left="57"/>
              <w:contextualSpacing/>
              <w:jc w:val="center"/>
              <w:rPr>
                <w:rFonts w:ascii="Arial" w:hAnsi="Arial" w:cs="Arial"/>
                <w:sz w:val="22"/>
                <w:szCs w:val="22"/>
              </w:rPr>
            </w:pPr>
          </w:p>
        </w:tc>
        <w:tc>
          <w:tcPr>
            <w:tcW w:w="1276" w:type="dxa"/>
          </w:tcPr>
          <w:p w14:paraId="16A9DB7B" w14:textId="77777777" w:rsidR="00674632" w:rsidRPr="00A37A53" w:rsidRDefault="00674632" w:rsidP="005C2F44">
            <w:pPr>
              <w:ind w:left="57"/>
              <w:contextualSpacing/>
              <w:jc w:val="center"/>
              <w:rPr>
                <w:rFonts w:ascii="Arial" w:hAnsi="Arial" w:cs="Arial"/>
                <w:sz w:val="22"/>
                <w:szCs w:val="22"/>
              </w:rPr>
            </w:pPr>
          </w:p>
        </w:tc>
        <w:tc>
          <w:tcPr>
            <w:tcW w:w="1276" w:type="dxa"/>
          </w:tcPr>
          <w:p w14:paraId="3F522711" w14:textId="77777777" w:rsidR="00674632" w:rsidRPr="00A37A53" w:rsidRDefault="00674632" w:rsidP="005C2F44">
            <w:pPr>
              <w:ind w:left="57"/>
              <w:contextualSpacing/>
              <w:jc w:val="center"/>
              <w:rPr>
                <w:rFonts w:ascii="Arial" w:hAnsi="Arial" w:cs="Arial"/>
                <w:sz w:val="22"/>
                <w:szCs w:val="22"/>
              </w:rPr>
            </w:pPr>
          </w:p>
        </w:tc>
      </w:tr>
      <w:tr w:rsidR="00674632" w:rsidRPr="00012ED3" w14:paraId="385C367F" w14:textId="4DB199B5"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191A72A2"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26AC605C" w14:textId="0C0A4B66" w:rsidR="00674632" w:rsidRPr="00A37A53" w:rsidRDefault="00674632" w:rsidP="005C2F44">
            <w:pPr>
              <w:ind w:left="57"/>
              <w:contextualSpacing/>
              <w:jc w:val="center"/>
              <w:rPr>
                <w:rFonts w:ascii="Arial" w:hAnsi="Arial" w:cs="Arial"/>
                <w:sz w:val="22"/>
                <w:szCs w:val="22"/>
              </w:rPr>
            </w:pPr>
            <w:r w:rsidRPr="00A37A53">
              <w:rPr>
                <w:rFonts w:ascii="Arial" w:hAnsi="Arial" w:cs="Arial"/>
                <w:color w:val="000000"/>
                <w:sz w:val="22"/>
                <w:szCs w:val="22"/>
              </w:rPr>
              <w:t>Podkładka pod mysz</w:t>
            </w:r>
          </w:p>
        </w:tc>
        <w:tc>
          <w:tcPr>
            <w:tcW w:w="3261" w:type="dxa"/>
            <w:tcBorders>
              <w:top w:val="single" w:sz="4" w:space="0" w:color="auto"/>
              <w:left w:val="single" w:sz="4" w:space="0" w:color="auto"/>
              <w:bottom w:val="single" w:sz="4" w:space="0" w:color="auto"/>
              <w:right w:val="single" w:sz="4" w:space="0" w:color="auto"/>
            </w:tcBorders>
            <w:vAlign w:val="center"/>
          </w:tcPr>
          <w:p w14:paraId="3DF9630B" w14:textId="01FB2FD9" w:rsidR="00674632" w:rsidRPr="00A37A53" w:rsidRDefault="00674632" w:rsidP="005C2F44">
            <w:pPr>
              <w:ind w:left="57"/>
              <w:contextualSpacing/>
              <w:rPr>
                <w:rFonts w:ascii="Arial" w:hAnsi="Arial" w:cs="Arial"/>
                <w:sz w:val="22"/>
                <w:szCs w:val="22"/>
              </w:rPr>
            </w:pPr>
            <w:r w:rsidRPr="00A37A53">
              <w:rPr>
                <w:rFonts w:ascii="Arial" w:hAnsi="Arial" w:cs="Arial"/>
                <w:color w:val="000000"/>
                <w:sz w:val="22"/>
                <w:szCs w:val="22"/>
              </w:rPr>
              <w:t xml:space="preserve">Materiałowa powierzchnia z </w:t>
            </w:r>
            <w:proofErr w:type="spellStart"/>
            <w:r w:rsidRPr="00A37A53">
              <w:rPr>
                <w:rFonts w:ascii="Arial" w:hAnsi="Arial" w:cs="Arial"/>
                <w:color w:val="000000"/>
                <w:sz w:val="22"/>
                <w:szCs w:val="22"/>
              </w:rPr>
              <w:t>mikrowłókniny</w:t>
            </w:r>
            <w:proofErr w:type="spellEnd"/>
            <w:r w:rsidRPr="00A37A53">
              <w:rPr>
                <w:rFonts w:ascii="Arial" w:hAnsi="Arial" w:cs="Arial"/>
                <w:color w:val="000000"/>
                <w:sz w:val="22"/>
                <w:szCs w:val="22"/>
              </w:rPr>
              <w:t xml:space="preserve">, </w:t>
            </w:r>
            <w:r w:rsidRPr="00A37A53">
              <w:rPr>
                <w:rFonts w:ascii="Arial" w:hAnsi="Arial" w:cs="Arial"/>
                <w:color w:val="000000"/>
                <w:sz w:val="22"/>
                <w:szCs w:val="22"/>
              </w:rPr>
              <w:br/>
              <w:t>Warstwa bazowa wykonana z antypoślizgowej gumy lub neoprenu,</w:t>
            </w:r>
            <w:r w:rsidRPr="00A37A53">
              <w:rPr>
                <w:rFonts w:ascii="Arial" w:hAnsi="Arial" w:cs="Arial"/>
                <w:color w:val="000000"/>
                <w:sz w:val="22"/>
                <w:szCs w:val="22"/>
              </w:rPr>
              <w:br/>
              <w:t>Wymiary produktu: szerokość co najmniej 320 mm, głębokość co najmniej 270 mm, grubość 2 mm</w:t>
            </w:r>
          </w:p>
        </w:tc>
        <w:tc>
          <w:tcPr>
            <w:tcW w:w="992" w:type="dxa"/>
            <w:tcBorders>
              <w:top w:val="single" w:sz="4" w:space="0" w:color="auto"/>
              <w:left w:val="single" w:sz="4" w:space="0" w:color="auto"/>
              <w:bottom w:val="single" w:sz="4" w:space="0" w:color="auto"/>
              <w:right w:val="single" w:sz="4" w:space="0" w:color="auto"/>
            </w:tcBorders>
            <w:vAlign w:val="center"/>
          </w:tcPr>
          <w:p w14:paraId="23596AA0" w14:textId="13F7DAE9" w:rsidR="00674632" w:rsidRPr="00A37A53" w:rsidRDefault="00674632" w:rsidP="005C2F44">
            <w:pPr>
              <w:ind w:left="57"/>
              <w:contextualSpacing/>
              <w:jc w:val="center"/>
              <w:rPr>
                <w:rFonts w:ascii="Arial" w:hAnsi="Arial" w:cs="Arial"/>
                <w:sz w:val="22"/>
                <w:szCs w:val="22"/>
              </w:rPr>
            </w:pPr>
            <w:r w:rsidRPr="00A37A53">
              <w:rPr>
                <w:rFonts w:ascii="Arial" w:hAnsi="Arial" w:cs="Arial"/>
                <w:sz w:val="22"/>
                <w:szCs w:val="22"/>
              </w:rPr>
              <w:t>8</w:t>
            </w:r>
          </w:p>
        </w:tc>
        <w:tc>
          <w:tcPr>
            <w:tcW w:w="1276" w:type="dxa"/>
          </w:tcPr>
          <w:p w14:paraId="46F16851" w14:textId="77777777" w:rsidR="00674632" w:rsidRPr="00A37A53" w:rsidRDefault="00674632" w:rsidP="005C2F44">
            <w:pPr>
              <w:ind w:left="57"/>
              <w:contextualSpacing/>
              <w:jc w:val="center"/>
              <w:rPr>
                <w:rFonts w:ascii="Arial" w:hAnsi="Arial" w:cs="Arial"/>
                <w:sz w:val="22"/>
                <w:szCs w:val="22"/>
              </w:rPr>
            </w:pPr>
          </w:p>
        </w:tc>
        <w:tc>
          <w:tcPr>
            <w:tcW w:w="850" w:type="dxa"/>
          </w:tcPr>
          <w:p w14:paraId="3EA718D1" w14:textId="77777777" w:rsidR="00674632" w:rsidRPr="00A37A53" w:rsidRDefault="00674632" w:rsidP="005C2F44">
            <w:pPr>
              <w:ind w:left="57"/>
              <w:contextualSpacing/>
              <w:jc w:val="center"/>
              <w:rPr>
                <w:rFonts w:ascii="Arial" w:hAnsi="Arial" w:cs="Arial"/>
                <w:sz w:val="22"/>
                <w:szCs w:val="22"/>
              </w:rPr>
            </w:pPr>
          </w:p>
        </w:tc>
        <w:tc>
          <w:tcPr>
            <w:tcW w:w="1276" w:type="dxa"/>
          </w:tcPr>
          <w:p w14:paraId="7E38D64C" w14:textId="3682453D" w:rsidR="00674632" w:rsidRPr="00A37A53" w:rsidRDefault="00674632" w:rsidP="005C2F44">
            <w:pPr>
              <w:ind w:left="57"/>
              <w:contextualSpacing/>
              <w:jc w:val="center"/>
              <w:rPr>
                <w:rFonts w:ascii="Arial" w:hAnsi="Arial" w:cs="Arial"/>
                <w:sz w:val="22"/>
                <w:szCs w:val="22"/>
              </w:rPr>
            </w:pPr>
          </w:p>
        </w:tc>
        <w:tc>
          <w:tcPr>
            <w:tcW w:w="1276" w:type="dxa"/>
          </w:tcPr>
          <w:p w14:paraId="240DD677" w14:textId="77777777" w:rsidR="00674632" w:rsidRPr="00A37A53" w:rsidRDefault="00674632" w:rsidP="005C2F44">
            <w:pPr>
              <w:ind w:left="57"/>
              <w:contextualSpacing/>
              <w:jc w:val="center"/>
              <w:rPr>
                <w:rFonts w:ascii="Arial" w:hAnsi="Arial" w:cs="Arial"/>
                <w:sz w:val="22"/>
                <w:szCs w:val="22"/>
              </w:rPr>
            </w:pPr>
          </w:p>
        </w:tc>
        <w:tc>
          <w:tcPr>
            <w:tcW w:w="1275" w:type="dxa"/>
          </w:tcPr>
          <w:p w14:paraId="7CCB9D1D" w14:textId="511B6C12" w:rsidR="00674632" w:rsidRPr="00A37A53" w:rsidRDefault="00674632" w:rsidP="005C2F44">
            <w:pPr>
              <w:ind w:left="57"/>
              <w:contextualSpacing/>
              <w:jc w:val="center"/>
              <w:rPr>
                <w:rFonts w:ascii="Arial" w:hAnsi="Arial" w:cs="Arial"/>
                <w:sz w:val="22"/>
                <w:szCs w:val="22"/>
              </w:rPr>
            </w:pPr>
          </w:p>
        </w:tc>
        <w:tc>
          <w:tcPr>
            <w:tcW w:w="1276" w:type="dxa"/>
          </w:tcPr>
          <w:p w14:paraId="2A944DEA" w14:textId="77777777" w:rsidR="00674632" w:rsidRPr="00A37A53" w:rsidRDefault="00674632" w:rsidP="005C2F44">
            <w:pPr>
              <w:ind w:left="57"/>
              <w:contextualSpacing/>
              <w:jc w:val="center"/>
              <w:rPr>
                <w:rFonts w:ascii="Arial" w:hAnsi="Arial" w:cs="Arial"/>
                <w:sz w:val="22"/>
                <w:szCs w:val="22"/>
              </w:rPr>
            </w:pPr>
          </w:p>
        </w:tc>
        <w:tc>
          <w:tcPr>
            <w:tcW w:w="1276" w:type="dxa"/>
          </w:tcPr>
          <w:p w14:paraId="31628920" w14:textId="77777777" w:rsidR="00674632" w:rsidRPr="00A37A53" w:rsidRDefault="00674632" w:rsidP="005C2F44">
            <w:pPr>
              <w:ind w:left="57"/>
              <w:contextualSpacing/>
              <w:jc w:val="center"/>
              <w:rPr>
                <w:rFonts w:ascii="Arial" w:hAnsi="Arial" w:cs="Arial"/>
                <w:sz w:val="22"/>
                <w:szCs w:val="22"/>
              </w:rPr>
            </w:pPr>
          </w:p>
        </w:tc>
      </w:tr>
      <w:tr w:rsidR="00674632" w:rsidRPr="00012ED3" w14:paraId="102FF85F" w14:textId="2C335855"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49577A26"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3BF5F0E7" w14:textId="1C673641" w:rsidR="00674632" w:rsidRPr="00A37A53" w:rsidRDefault="00674632" w:rsidP="005C2F44">
            <w:pPr>
              <w:ind w:left="57"/>
              <w:contextualSpacing/>
              <w:jc w:val="center"/>
              <w:rPr>
                <w:rFonts w:ascii="Arial" w:hAnsi="Arial" w:cs="Arial"/>
                <w:sz w:val="22"/>
                <w:szCs w:val="22"/>
              </w:rPr>
            </w:pPr>
            <w:r w:rsidRPr="00A37A53">
              <w:rPr>
                <w:rFonts w:ascii="Arial" w:hAnsi="Arial" w:cs="Arial"/>
                <w:color w:val="000000"/>
                <w:sz w:val="22"/>
                <w:szCs w:val="22"/>
              </w:rPr>
              <w:t xml:space="preserve">Laptop o przekątnej ekranu min. 16” do zastosowań </w:t>
            </w:r>
            <w:r w:rsidRPr="00A37A53">
              <w:rPr>
                <w:rFonts w:ascii="Arial" w:hAnsi="Arial" w:cs="Arial"/>
                <w:color w:val="000000"/>
                <w:sz w:val="22"/>
                <w:szCs w:val="22"/>
              </w:rPr>
              <w:lastRenderedPageBreak/>
              <w:t>biurowo-edukacyjnych</w:t>
            </w:r>
          </w:p>
        </w:tc>
        <w:tc>
          <w:tcPr>
            <w:tcW w:w="3261" w:type="dxa"/>
            <w:tcBorders>
              <w:top w:val="single" w:sz="4" w:space="0" w:color="auto"/>
              <w:left w:val="single" w:sz="4" w:space="0" w:color="auto"/>
              <w:bottom w:val="single" w:sz="4" w:space="0" w:color="auto"/>
              <w:right w:val="single" w:sz="4" w:space="0" w:color="auto"/>
            </w:tcBorders>
            <w:vAlign w:val="center"/>
          </w:tcPr>
          <w:p w14:paraId="6527AA61" w14:textId="3E992BB7" w:rsidR="00674632" w:rsidRPr="00A37A53" w:rsidRDefault="00674632" w:rsidP="005C2F44">
            <w:pPr>
              <w:ind w:left="57"/>
              <w:contextualSpacing/>
              <w:rPr>
                <w:rFonts w:ascii="Arial" w:hAnsi="Arial" w:cs="Arial"/>
                <w:sz w:val="22"/>
                <w:szCs w:val="22"/>
              </w:rPr>
            </w:pPr>
            <w:r w:rsidRPr="00A37A53">
              <w:rPr>
                <w:rFonts w:ascii="Arial" w:hAnsi="Arial" w:cs="Arial"/>
                <w:color w:val="000000"/>
                <w:sz w:val="22"/>
                <w:szCs w:val="22"/>
              </w:rPr>
              <w:lastRenderedPageBreak/>
              <w:t xml:space="preserve">Ekran o przekątnej min. 16” z matową matrycą IPS i rozdzielczością min. 1920 × </w:t>
            </w:r>
            <w:r w:rsidRPr="00A37A53">
              <w:rPr>
                <w:rFonts w:ascii="Arial" w:hAnsi="Arial" w:cs="Arial"/>
                <w:color w:val="000000"/>
                <w:sz w:val="22"/>
                <w:szCs w:val="22"/>
              </w:rPr>
              <w:lastRenderedPageBreak/>
              <w:t>1200 (WUXGA),</w:t>
            </w:r>
            <w:r w:rsidRPr="00A37A53">
              <w:rPr>
                <w:rFonts w:ascii="Arial" w:hAnsi="Arial" w:cs="Arial"/>
                <w:color w:val="000000"/>
                <w:sz w:val="22"/>
                <w:szCs w:val="22"/>
              </w:rPr>
              <w:br/>
              <w:t>Procesor klasy energooszczędnej, co najmniej 12-rdzeniowy, o taktowaniu bazowym min. 2,0 GHz i trybie turbo min. 4,5 GHz,</w:t>
            </w:r>
            <w:r w:rsidRPr="00A37A53">
              <w:rPr>
                <w:rFonts w:ascii="Arial" w:hAnsi="Arial" w:cs="Arial"/>
                <w:color w:val="000000"/>
                <w:sz w:val="22"/>
                <w:szCs w:val="22"/>
              </w:rPr>
              <w:br/>
              <w:t>Min. 16 GB pamięci RAM typu DDR4 lub DDR5, z możliwością rozbudowy,</w:t>
            </w:r>
            <w:r w:rsidRPr="00A37A53">
              <w:rPr>
                <w:rFonts w:ascii="Arial" w:hAnsi="Arial" w:cs="Arial"/>
                <w:color w:val="000000"/>
                <w:sz w:val="22"/>
                <w:szCs w:val="22"/>
              </w:rPr>
              <w:br/>
              <w:t>Dysk SSD o pojemności min. 512 GB,</w:t>
            </w:r>
            <w:r w:rsidRPr="00A37A53">
              <w:rPr>
                <w:rFonts w:ascii="Arial" w:hAnsi="Arial" w:cs="Arial"/>
                <w:color w:val="000000"/>
                <w:sz w:val="22"/>
                <w:szCs w:val="22"/>
              </w:rPr>
              <w:br/>
              <w:t>Zintegrowany układ graficzny obsługujący rozdzielczość co najmniej Full HD,</w:t>
            </w:r>
            <w:r w:rsidRPr="00A37A53">
              <w:rPr>
                <w:rFonts w:ascii="Arial" w:hAnsi="Arial" w:cs="Arial"/>
                <w:color w:val="000000"/>
                <w:sz w:val="22"/>
                <w:szCs w:val="22"/>
              </w:rPr>
              <w:br/>
              <w:t>System operacyjny klasy Windows 11 Pro PL lub równoważny (licencja bezterminowa),</w:t>
            </w:r>
            <w:r w:rsidRPr="00A37A53">
              <w:rPr>
                <w:rFonts w:ascii="Arial" w:hAnsi="Arial" w:cs="Arial"/>
                <w:color w:val="000000"/>
                <w:sz w:val="22"/>
                <w:szCs w:val="22"/>
              </w:rPr>
              <w:br/>
              <w:t xml:space="preserve">Klawiatura wyspowa podświetlana z blokiem numerycznym, </w:t>
            </w:r>
            <w:proofErr w:type="spellStart"/>
            <w:r w:rsidRPr="00A37A53">
              <w:rPr>
                <w:rFonts w:ascii="Arial" w:hAnsi="Arial" w:cs="Arial"/>
                <w:color w:val="000000"/>
                <w:sz w:val="22"/>
                <w:szCs w:val="22"/>
              </w:rPr>
              <w:t>touchpad</w:t>
            </w:r>
            <w:proofErr w:type="spellEnd"/>
            <w:r w:rsidRPr="00A37A53">
              <w:rPr>
                <w:rFonts w:ascii="Arial" w:hAnsi="Arial" w:cs="Arial"/>
                <w:color w:val="000000"/>
                <w:sz w:val="22"/>
                <w:szCs w:val="22"/>
              </w:rPr>
              <w:t>, kamera internetowa HD (min. 720p), mikrofon i wbudowane głośniki,</w:t>
            </w:r>
            <w:r w:rsidRPr="00A37A53">
              <w:rPr>
                <w:rFonts w:ascii="Arial" w:hAnsi="Arial" w:cs="Arial"/>
                <w:color w:val="000000"/>
                <w:sz w:val="22"/>
                <w:szCs w:val="22"/>
              </w:rPr>
              <w:br/>
              <w:t xml:space="preserve">Złącza: HDMI, RJ-45, USB 3.1, USB 3.1 TYP-C, USB 2.0, czytnik kart </w:t>
            </w:r>
            <w:proofErr w:type="spellStart"/>
            <w:r w:rsidRPr="00A37A53">
              <w:rPr>
                <w:rFonts w:ascii="Arial" w:hAnsi="Arial" w:cs="Arial"/>
                <w:color w:val="000000"/>
                <w:sz w:val="22"/>
                <w:szCs w:val="22"/>
              </w:rPr>
              <w:t>microSD</w:t>
            </w:r>
            <w:proofErr w:type="spellEnd"/>
            <w:r w:rsidRPr="00A37A53">
              <w:rPr>
                <w:rFonts w:ascii="Arial" w:hAnsi="Arial" w:cs="Arial"/>
                <w:color w:val="000000"/>
                <w:sz w:val="22"/>
                <w:szCs w:val="22"/>
              </w:rPr>
              <w:t xml:space="preserve">, 1 port audio typu </w:t>
            </w:r>
            <w:proofErr w:type="spellStart"/>
            <w:r w:rsidRPr="00A37A53">
              <w:rPr>
                <w:rFonts w:ascii="Arial" w:hAnsi="Arial" w:cs="Arial"/>
                <w:color w:val="000000"/>
                <w:sz w:val="22"/>
                <w:szCs w:val="22"/>
              </w:rPr>
              <w:t>combo</w:t>
            </w:r>
            <w:proofErr w:type="spellEnd"/>
            <w:r w:rsidRPr="00A37A53">
              <w:rPr>
                <w:rFonts w:ascii="Arial" w:hAnsi="Arial" w:cs="Arial"/>
                <w:color w:val="000000"/>
                <w:sz w:val="22"/>
                <w:szCs w:val="22"/>
              </w:rPr>
              <w:t xml:space="preserve"> (słuchawki i mikrofon),</w:t>
            </w:r>
            <w:r w:rsidRPr="00A37A53">
              <w:rPr>
                <w:rFonts w:ascii="Arial" w:hAnsi="Arial" w:cs="Arial"/>
                <w:color w:val="000000"/>
                <w:sz w:val="22"/>
                <w:szCs w:val="22"/>
              </w:rPr>
              <w:br/>
              <w:t>Komunikacja: Wi-Fi (standard co najmniej 802.11ac), Bluetooth min. 5.1,</w:t>
            </w:r>
            <w:r w:rsidRPr="00A37A53">
              <w:rPr>
                <w:rFonts w:ascii="Arial" w:hAnsi="Arial" w:cs="Arial"/>
                <w:color w:val="000000"/>
                <w:sz w:val="22"/>
                <w:szCs w:val="22"/>
              </w:rPr>
              <w:br/>
              <w:t>Bateria umożliwiająca min. 6 godzin pracy biurowej,</w:t>
            </w:r>
            <w:r w:rsidRPr="00A37A53">
              <w:rPr>
                <w:rFonts w:ascii="Arial" w:hAnsi="Arial" w:cs="Arial"/>
                <w:color w:val="000000"/>
                <w:sz w:val="22"/>
                <w:szCs w:val="22"/>
              </w:rPr>
              <w:br/>
              <w:t xml:space="preserve">W zestawie zasilacz, torba do transportu oraz mysz </w:t>
            </w:r>
            <w:r w:rsidRPr="00A37A53">
              <w:rPr>
                <w:rFonts w:ascii="Arial" w:hAnsi="Arial" w:cs="Arial"/>
                <w:color w:val="000000"/>
                <w:sz w:val="22"/>
                <w:szCs w:val="22"/>
              </w:rPr>
              <w:lastRenderedPageBreak/>
              <w:t>przewodowa lub bezprzewodowa.</w:t>
            </w:r>
          </w:p>
        </w:tc>
        <w:tc>
          <w:tcPr>
            <w:tcW w:w="992" w:type="dxa"/>
            <w:tcBorders>
              <w:top w:val="single" w:sz="4" w:space="0" w:color="auto"/>
              <w:left w:val="single" w:sz="4" w:space="0" w:color="auto"/>
              <w:bottom w:val="single" w:sz="4" w:space="0" w:color="auto"/>
              <w:right w:val="single" w:sz="4" w:space="0" w:color="auto"/>
            </w:tcBorders>
            <w:vAlign w:val="center"/>
          </w:tcPr>
          <w:p w14:paraId="3DC02A9F" w14:textId="2695D524" w:rsidR="00674632" w:rsidRPr="00A37A53" w:rsidRDefault="00674632" w:rsidP="005C2F44">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276" w:type="dxa"/>
          </w:tcPr>
          <w:p w14:paraId="2FF43D64" w14:textId="77777777" w:rsidR="00674632" w:rsidRPr="00A37A53" w:rsidRDefault="00674632" w:rsidP="005C2F44">
            <w:pPr>
              <w:ind w:left="57"/>
              <w:contextualSpacing/>
              <w:jc w:val="center"/>
              <w:rPr>
                <w:rFonts w:ascii="Arial" w:hAnsi="Arial" w:cs="Arial"/>
                <w:sz w:val="22"/>
                <w:szCs w:val="22"/>
              </w:rPr>
            </w:pPr>
          </w:p>
        </w:tc>
        <w:tc>
          <w:tcPr>
            <w:tcW w:w="850" w:type="dxa"/>
          </w:tcPr>
          <w:p w14:paraId="7C1A838C" w14:textId="77777777" w:rsidR="00674632" w:rsidRPr="00A37A53" w:rsidRDefault="00674632" w:rsidP="005C2F44">
            <w:pPr>
              <w:ind w:left="57"/>
              <w:contextualSpacing/>
              <w:jc w:val="center"/>
              <w:rPr>
                <w:rFonts w:ascii="Arial" w:hAnsi="Arial" w:cs="Arial"/>
                <w:sz w:val="22"/>
                <w:szCs w:val="22"/>
              </w:rPr>
            </w:pPr>
          </w:p>
        </w:tc>
        <w:tc>
          <w:tcPr>
            <w:tcW w:w="1276" w:type="dxa"/>
          </w:tcPr>
          <w:p w14:paraId="496C9BEF" w14:textId="2B6FD3BB" w:rsidR="00674632" w:rsidRPr="00A37A53" w:rsidRDefault="00674632" w:rsidP="005C2F44">
            <w:pPr>
              <w:ind w:left="57"/>
              <w:contextualSpacing/>
              <w:jc w:val="center"/>
              <w:rPr>
                <w:rFonts w:ascii="Arial" w:hAnsi="Arial" w:cs="Arial"/>
                <w:sz w:val="22"/>
                <w:szCs w:val="22"/>
              </w:rPr>
            </w:pPr>
          </w:p>
        </w:tc>
        <w:tc>
          <w:tcPr>
            <w:tcW w:w="1276" w:type="dxa"/>
          </w:tcPr>
          <w:p w14:paraId="32AB417B" w14:textId="77777777" w:rsidR="00674632" w:rsidRPr="00A37A53" w:rsidRDefault="00674632" w:rsidP="005C2F44">
            <w:pPr>
              <w:ind w:left="57"/>
              <w:contextualSpacing/>
              <w:jc w:val="center"/>
              <w:rPr>
                <w:rFonts w:ascii="Arial" w:hAnsi="Arial" w:cs="Arial"/>
                <w:sz w:val="22"/>
                <w:szCs w:val="22"/>
              </w:rPr>
            </w:pPr>
          </w:p>
        </w:tc>
        <w:tc>
          <w:tcPr>
            <w:tcW w:w="1275" w:type="dxa"/>
          </w:tcPr>
          <w:p w14:paraId="765015C4" w14:textId="41E96A99" w:rsidR="00674632" w:rsidRPr="00A37A53" w:rsidRDefault="00674632" w:rsidP="005C2F44">
            <w:pPr>
              <w:ind w:left="57"/>
              <w:contextualSpacing/>
              <w:jc w:val="center"/>
              <w:rPr>
                <w:rFonts w:ascii="Arial" w:hAnsi="Arial" w:cs="Arial"/>
                <w:sz w:val="22"/>
                <w:szCs w:val="22"/>
              </w:rPr>
            </w:pPr>
          </w:p>
        </w:tc>
        <w:tc>
          <w:tcPr>
            <w:tcW w:w="1276" w:type="dxa"/>
          </w:tcPr>
          <w:p w14:paraId="7433A92D" w14:textId="77777777" w:rsidR="00674632" w:rsidRPr="00A37A53" w:rsidRDefault="00674632" w:rsidP="005C2F44">
            <w:pPr>
              <w:ind w:left="57"/>
              <w:contextualSpacing/>
              <w:jc w:val="center"/>
              <w:rPr>
                <w:rFonts w:ascii="Arial" w:hAnsi="Arial" w:cs="Arial"/>
                <w:sz w:val="22"/>
                <w:szCs w:val="22"/>
              </w:rPr>
            </w:pPr>
          </w:p>
        </w:tc>
        <w:tc>
          <w:tcPr>
            <w:tcW w:w="1276" w:type="dxa"/>
          </w:tcPr>
          <w:p w14:paraId="48D08833" w14:textId="77777777" w:rsidR="00674632" w:rsidRPr="00A37A53" w:rsidRDefault="00674632" w:rsidP="005C2F44">
            <w:pPr>
              <w:ind w:left="57"/>
              <w:contextualSpacing/>
              <w:jc w:val="center"/>
              <w:rPr>
                <w:rFonts w:ascii="Arial" w:hAnsi="Arial" w:cs="Arial"/>
                <w:sz w:val="22"/>
                <w:szCs w:val="22"/>
              </w:rPr>
            </w:pPr>
          </w:p>
        </w:tc>
      </w:tr>
      <w:tr w:rsidR="00674632" w:rsidRPr="00012ED3" w14:paraId="514029E2" w14:textId="0305E5C5"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6E5411A8"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2A365AAF" w14:textId="152EDCA1" w:rsidR="00674632" w:rsidRPr="00A37A53" w:rsidRDefault="00674632" w:rsidP="005C2F44">
            <w:pPr>
              <w:ind w:left="57"/>
              <w:contextualSpacing/>
              <w:jc w:val="center"/>
              <w:rPr>
                <w:rFonts w:ascii="Arial" w:hAnsi="Arial" w:cs="Arial"/>
                <w:sz w:val="22"/>
                <w:szCs w:val="22"/>
              </w:rPr>
            </w:pPr>
            <w:r w:rsidRPr="00A37A53">
              <w:rPr>
                <w:rFonts w:ascii="Arial" w:hAnsi="Arial" w:cs="Arial"/>
                <w:color w:val="000000"/>
                <w:sz w:val="22"/>
                <w:szCs w:val="22"/>
              </w:rPr>
              <w:t>Drukarka monochromatyczna formatu A4 z automatycznym dupleksem</w:t>
            </w:r>
          </w:p>
        </w:tc>
        <w:tc>
          <w:tcPr>
            <w:tcW w:w="3261" w:type="dxa"/>
            <w:tcBorders>
              <w:top w:val="single" w:sz="4" w:space="0" w:color="auto"/>
              <w:left w:val="single" w:sz="4" w:space="0" w:color="auto"/>
              <w:bottom w:val="single" w:sz="4" w:space="0" w:color="auto"/>
              <w:right w:val="single" w:sz="4" w:space="0" w:color="auto"/>
            </w:tcBorders>
            <w:vAlign w:val="center"/>
          </w:tcPr>
          <w:p w14:paraId="0241C0C6" w14:textId="41D2DB77" w:rsidR="00674632" w:rsidRPr="00A37A53" w:rsidRDefault="00674632" w:rsidP="005C2F44">
            <w:pPr>
              <w:ind w:left="57"/>
              <w:contextualSpacing/>
              <w:rPr>
                <w:rFonts w:ascii="Arial" w:hAnsi="Arial" w:cs="Arial"/>
                <w:sz w:val="22"/>
                <w:szCs w:val="22"/>
              </w:rPr>
            </w:pPr>
            <w:r w:rsidRPr="00A37A53">
              <w:rPr>
                <w:rFonts w:ascii="Arial" w:hAnsi="Arial" w:cs="Arial"/>
                <w:color w:val="000000"/>
                <w:sz w:val="22"/>
                <w:szCs w:val="22"/>
              </w:rPr>
              <w:t>Technologia druku: laserowa, monochromatyczna,</w:t>
            </w:r>
            <w:r w:rsidRPr="00A37A53">
              <w:rPr>
                <w:rFonts w:ascii="Arial" w:hAnsi="Arial" w:cs="Arial"/>
                <w:color w:val="000000"/>
                <w:sz w:val="22"/>
                <w:szCs w:val="22"/>
              </w:rPr>
              <w:br/>
              <w:t>obsługiwany format: A4,</w:t>
            </w:r>
            <w:r w:rsidRPr="00A37A53">
              <w:rPr>
                <w:rFonts w:ascii="Arial" w:hAnsi="Arial" w:cs="Arial"/>
                <w:color w:val="000000"/>
                <w:sz w:val="22"/>
                <w:szCs w:val="22"/>
              </w:rPr>
              <w:br/>
              <w:t xml:space="preserve">rozdzielczość druku: min. 1200 × 1200 </w:t>
            </w:r>
            <w:proofErr w:type="spellStart"/>
            <w:r w:rsidRPr="00A37A53">
              <w:rPr>
                <w:rFonts w:ascii="Arial" w:hAnsi="Arial" w:cs="Arial"/>
                <w:color w:val="000000"/>
                <w:sz w:val="22"/>
                <w:szCs w:val="22"/>
              </w:rPr>
              <w:t>dpi</w:t>
            </w:r>
            <w:proofErr w:type="spellEnd"/>
            <w:r w:rsidRPr="00A37A53">
              <w:rPr>
                <w:rFonts w:ascii="Arial" w:hAnsi="Arial" w:cs="Arial"/>
                <w:color w:val="000000"/>
                <w:sz w:val="22"/>
                <w:szCs w:val="22"/>
              </w:rPr>
              <w:t>,</w:t>
            </w:r>
            <w:r w:rsidRPr="00A37A53">
              <w:rPr>
                <w:rFonts w:ascii="Arial" w:hAnsi="Arial" w:cs="Arial"/>
                <w:color w:val="000000"/>
                <w:sz w:val="22"/>
                <w:szCs w:val="22"/>
              </w:rPr>
              <w:br/>
              <w:t>prędkość druku: min. 35 stron na minutę w trybie jednostronnym (A4),</w:t>
            </w:r>
            <w:r w:rsidRPr="00A37A53">
              <w:rPr>
                <w:rFonts w:ascii="Arial" w:hAnsi="Arial" w:cs="Arial"/>
                <w:color w:val="000000"/>
                <w:sz w:val="22"/>
                <w:szCs w:val="22"/>
              </w:rPr>
              <w:br/>
              <w:t>funkcje dodatkowe: automatyczne drukowanie dwustronne (dupleks),</w:t>
            </w:r>
            <w:r w:rsidRPr="00A37A53">
              <w:rPr>
                <w:rFonts w:ascii="Arial" w:hAnsi="Arial" w:cs="Arial"/>
                <w:color w:val="000000"/>
                <w:sz w:val="22"/>
                <w:szCs w:val="22"/>
              </w:rPr>
              <w:br/>
              <w:t>pojemność podajników papieru: min. 250 arkuszy,</w:t>
            </w:r>
            <w:r w:rsidRPr="00A37A53">
              <w:rPr>
                <w:rFonts w:ascii="Arial" w:hAnsi="Arial" w:cs="Arial"/>
                <w:color w:val="000000"/>
                <w:sz w:val="22"/>
                <w:szCs w:val="22"/>
              </w:rPr>
              <w:br/>
              <w:t>interfejsy: USB 2.0 oraz port sieciowy Ethernet 10/100/1000,</w:t>
            </w:r>
            <w:r w:rsidRPr="00A37A53">
              <w:rPr>
                <w:rFonts w:ascii="Arial" w:hAnsi="Arial" w:cs="Arial"/>
                <w:color w:val="000000"/>
                <w:sz w:val="22"/>
                <w:szCs w:val="22"/>
              </w:rPr>
              <w:br/>
              <w:t xml:space="preserve">obsługiwane systemy operacyjne: Windows 10 lub nowszy, Linux, </w:t>
            </w:r>
            <w:proofErr w:type="spellStart"/>
            <w:r w:rsidRPr="00A37A53">
              <w:rPr>
                <w:rFonts w:ascii="Arial" w:hAnsi="Arial" w:cs="Arial"/>
                <w:color w:val="000000"/>
                <w:sz w:val="22"/>
                <w:szCs w:val="22"/>
              </w:rPr>
              <w:t>macOS</w:t>
            </w:r>
            <w:proofErr w:type="spellEnd"/>
            <w:r w:rsidRPr="00A37A53">
              <w:rPr>
                <w:rFonts w:ascii="Arial" w:hAnsi="Arial" w:cs="Arial"/>
                <w:color w:val="000000"/>
                <w:sz w:val="22"/>
                <w:szCs w:val="22"/>
              </w:rPr>
              <w:t>,</w:t>
            </w:r>
            <w:r w:rsidRPr="00A37A53">
              <w:rPr>
                <w:rFonts w:ascii="Arial" w:hAnsi="Arial" w:cs="Arial"/>
                <w:color w:val="000000"/>
                <w:sz w:val="22"/>
                <w:szCs w:val="22"/>
              </w:rPr>
              <w:br/>
              <w:t xml:space="preserve">obsługa języków drukowania: min. PCL 6 i </w:t>
            </w:r>
            <w:proofErr w:type="spellStart"/>
            <w:r w:rsidRPr="00A37A53">
              <w:rPr>
                <w:rFonts w:ascii="Arial" w:hAnsi="Arial" w:cs="Arial"/>
                <w:color w:val="000000"/>
                <w:sz w:val="22"/>
                <w:szCs w:val="22"/>
              </w:rPr>
              <w:t>PostScript</w:t>
            </w:r>
            <w:proofErr w:type="spellEnd"/>
            <w:r w:rsidRPr="00A37A53">
              <w:rPr>
                <w:rFonts w:ascii="Arial" w:hAnsi="Arial" w:cs="Arial"/>
                <w:color w:val="000000"/>
                <w:sz w:val="22"/>
                <w:szCs w:val="22"/>
              </w:rPr>
              <w:t xml:space="preserve"> 3 lub równoważne,</w:t>
            </w:r>
            <w:r w:rsidRPr="00A37A53">
              <w:rPr>
                <w:rFonts w:ascii="Arial" w:hAnsi="Arial" w:cs="Arial"/>
                <w:color w:val="000000"/>
                <w:sz w:val="22"/>
                <w:szCs w:val="22"/>
              </w:rPr>
              <w:br/>
              <w:t>wymiary urządzenia: max. 400 × 400 × 300 mm,</w:t>
            </w:r>
            <w:r w:rsidRPr="00A37A53">
              <w:rPr>
                <w:rFonts w:ascii="Arial" w:hAnsi="Arial" w:cs="Arial"/>
                <w:color w:val="000000"/>
                <w:sz w:val="22"/>
                <w:szCs w:val="22"/>
              </w:rPr>
              <w:br/>
              <w:t xml:space="preserve">głośność pracy: max. 50 </w:t>
            </w:r>
            <w:proofErr w:type="spellStart"/>
            <w:r w:rsidRPr="00A37A53">
              <w:rPr>
                <w:rFonts w:ascii="Arial" w:hAnsi="Arial" w:cs="Arial"/>
                <w:color w:val="000000"/>
                <w:sz w:val="22"/>
                <w:szCs w:val="22"/>
              </w:rPr>
              <w:t>dB</w:t>
            </w:r>
            <w:proofErr w:type="spellEnd"/>
            <w:r w:rsidRPr="00A37A53">
              <w:rPr>
                <w:rFonts w:ascii="Arial" w:hAnsi="Arial" w:cs="Arial"/>
                <w:color w:val="000000"/>
                <w:sz w:val="22"/>
                <w:szCs w:val="22"/>
              </w:rPr>
              <w:t xml:space="preserve"> podczas drukowania,</w:t>
            </w:r>
            <w:r w:rsidRPr="00A37A53">
              <w:rPr>
                <w:rFonts w:ascii="Arial" w:hAnsi="Arial" w:cs="Arial"/>
                <w:color w:val="000000"/>
                <w:sz w:val="22"/>
                <w:szCs w:val="22"/>
              </w:rPr>
              <w:br/>
              <w:t>gwarancja: min. 24 miesiące.</w:t>
            </w:r>
          </w:p>
        </w:tc>
        <w:tc>
          <w:tcPr>
            <w:tcW w:w="992" w:type="dxa"/>
            <w:tcBorders>
              <w:top w:val="single" w:sz="4" w:space="0" w:color="auto"/>
              <w:left w:val="single" w:sz="4" w:space="0" w:color="auto"/>
              <w:bottom w:val="single" w:sz="4" w:space="0" w:color="auto"/>
              <w:right w:val="single" w:sz="4" w:space="0" w:color="auto"/>
            </w:tcBorders>
            <w:vAlign w:val="center"/>
          </w:tcPr>
          <w:p w14:paraId="2F8D0D33" w14:textId="5D1E9E44" w:rsidR="00674632" w:rsidRPr="00A37A53" w:rsidRDefault="00674632" w:rsidP="005C2F44">
            <w:pPr>
              <w:ind w:left="57"/>
              <w:contextualSpacing/>
              <w:jc w:val="center"/>
              <w:rPr>
                <w:rFonts w:ascii="Arial" w:hAnsi="Arial" w:cs="Arial"/>
                <w:sz w:val="22"/>
                <w:szCs w:val="22"/>
              </w:rPr>
            </w:pPr>
            <w:r w:rsidRPr="00A37A53">
              <w:rPr>
                <w:rFonts w:ascii="Arial" w:hAnsi="Arial" w:cs="Arial"/>
                <w:sz w:val="22"/>
                <w:szCs w:val="22"/>
              </w:rPr>
              <w:t>1</w:t>
            </w:r>
          </w:p>
        </w:tc>
        <w:tc>
          <w:tcPr>
            <w:tcW w:w="1276" w:type="dxa"/>
          </w:tcPr>
          <w:p w14:paraId="0F2E7867" w14:textId="77777777" w:rsidR="00674632" w:rsidRPr="00A37A53" w:rsidRDefault="00674632" w:rsidP="005C2F44">
            <w:pPr>
              <w:ind w:left="57"/>
              <w:contextualSpacing/>
              <w:jc w:val="center"/>
              <w:rPr>
                <w:rFonts w:ascii="Arial" w:hAnsi="Arial" w:cs="Arial"/>
                <w:sz w:val="22"/>
                <w:szCs w:val="22"/>
              </w:rPr>
            </w:pPr>
          </w:p>
        </w:tc>
        <w:tc>
          <w:tcPr>
            <w:tcW w:w="850" w:type="dxa"/>
          </w:tcPr>
          <w:p w14:paraId="420EC31D" w14:textId="77777777" w:rsidR="00674632" w:rsidRPr="00A37A53" w:rsidRDefault="00674632" w:rsidP="005C2F44">
            <w:pPr>
              <w:ind w:left="57"/>
              <w:contextualSpacing/>
              <w:jc w:val="center"/>
              <w:rPr>
                <w:rFonts w:ascii="Arial" w:hAnsi="Arial" w:cs="Arial"/>
                <w:sz w:val="22"/>
                <w:szCs w:val="22"/>
              </w:rPr>
            </w:pPr>
          </w:p>
        </w:tc>
        <w:tc>
          <w:tcPr>
            <w:tcW w:w="1276" w:type="dxa"/>
          </w:tcPr>
          <w:p w14:paraId="2F5759D6" w14:textId="2035912A" w:rsidR="00674632" w:rsidRPr="00A37A53" w:rsidRDefault="00674632" w:rsidP="005C2F44">
            <w:pPr>
              <w:ind w:left="57"/>
              <w:contextualSpacing/>
              <w:jc w:val="center"/>
              <w:rPr>
                <w:rFonts w:ascii="Arial" w:hAnsi="Arial" w:cs="Arial"/>
                <w:sz w:val="22"/>
                <w:szCs w:val="22"/>
              </w:rPr>
            </w:pPr>
          </w:p>
        </w:tc>
        <w:tc>
          <w:tcPr>
            <w:tcW w:w="1276" w:type="dxa"/>
          </w:tcPr>
          <w:p w14:paraId="4DF21643" w14:textId="77777777" w:rsidR="00674632" w:rsidRPr="00A37A53" w:rsidRDefault="00674632" w:rsidP="005C2F44">
            <w:pPr>
              <w:ind w:left="57"/>
              <w:contextualSpacing/>
              <w:jc w:val="center"/>
              <w:rPr>
                <w:rFonts w:ascii="Arial" w:hAnsi="Arial" w:cs="Arial"/>
                <w:sz w:val="22"/>
                <w:szCs w:val="22"/>
              </w:rPr>
            </w:pPr>
          </w:p>
        </w:tc>
        <w:tc>
          <w:tcPr>
            <w:tcW w:w="1275" w:type="dxa"/>
          </w:tcPr>
          <w:p w14:paraId="701F686E" w14:textId="6EFBD39D" w:rsidR="00674632" w:rsidRPr="00A37A53" w:rsidRDefault="00674632" w:rsidP="005C2F44">
            <w:pPr>
              <w:ind w:left="57"/>
              <w:contextualSpacing/>
              <w:jc w:val="center"/>
              <w:rPr>
                <w:rFonts w:ascii="Arial" w:hAnsi="Arial" w:cs="Arial"/>
                <w:sz w:val="22"/>
                <w:szCs w:val="22"/>
              </w:rPr>
            </w:pPr>
          </w:p>
        </w:tc>
        <w:tc>
          <w:tcPr>
            <w:tcW w:w="1276" w:type="dxa"/>
          </w:tcPr>
          <w:p w14:paraId="56B42B85" w14:textId="77777777" w:rsidR="00674632" w:rsidRPr="00A37A53" w:rsidRDefault="00674632" w:rsidP="005C2F44">
            <w:pPr>
              <w:ind w:left="57"/>
              <w:contextualSpacing/>
              <w:jc w:val="center"/>
              <w:rPr>
                <w:rFonts w:ascii="Arial" w:hAnsi="Arial" w:cs="Arial"/>
                <w:sz w:val="22"/>
                <w:szCs w:val="22"/>
              </w:rPr>
            </w:pPr>
          </w:p>
        </w:tc>
        <w:tc>
          <w:tcPr>
            <w:tcW w:w="1276" w:type="dxa"/>
          </w:tcPr>
          <w:p w14:paraId="144C76DC" w14:textId="77777777" w:rsidR="00674632" w:rsidRPr="00A37A53" w:rsidRDefault="00674632" w:rsidP="005C2F44">
            <w:pPr>
              <w:ind w:left="57"/>
              <w:contextualSpacing/>
              <w:jc w:val="center"/>
              <w:rPr>
                <w:rFonts w:ascii="Arial" w:hAnsi="Arial" w:cs="Arial"/>
                <w:sz w:val="22"/>
                <w:szCs w:val="22"/>
              </w:rPr>
            </w:pPr>
          </w:p>
        </w:tc>
      </w:tr>
      <w:tr w:rsidR="00674632" w:rsidRPr="00012ED3" w14:paraId="49B0DBA0" w14:textId="5478838E"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066D16F5"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22167957" w14:textId="513A28F0" w:rsidR="00674632" w:rsidRPr="00A37A53" w:rsidRDefault="00674632" w:rsidP="005C2F44">
            <w:pPr>
              <w:ind w:left="57"/>
              <w:contextualSpacing/>
              <w:jc w:val="center"/>
              <w:rPr>
                <w:rFonts w:ascii="Arial" w:hAnsi="Arial" w:cs="Arial"/>
                <w:sz w:val="22"/>
                <w:szCs w:val="22"/>
              </w:rPr>
            </w:pPr>
            <w:r w:rsidRPr="00A37A53">
              <w:rPr>
                <w:rFonts w:ascii="Arial" w:hAnsi="Arial" w:cs="Arial"/>
                <w:color w:val="000000"/>
                <w:sz w:val="22"/>
                <w:szCs w:val="22"/>
              </w:rPr>
              <w:t>Interaktywna „podłoga multimedialna”</w:t>
            </w:r>
          </w:p>
        </w:tc>
        <w:tc>
          <w:tcPr>
            <w:tcW w:w="3261" w:type="dxa"/>
            <w:tcBorders>
              <w:top w:val="single" w:sz="4" w:space="0" w:color="auto"/>
              <w:left w:val="single" w:sz="4" w:space="0" w:color="auto"/>
              <w:bottom w:val="single" w:sz="4" w:space="0" w:color="auto"/>
              <w:right w:val="single" w:sz="4" w:space="0" w:color="auto"/>
            </w:tcBorders>
            <w:vAlign w:val="center"/>
          </w:tcPr>
          <w:p w14:paraId="5339CB42" w14:textId="3F416EAE" w:rsidR="00674632" w:rsidRPr="00A37A53" w:rsidRDefault="00674632" w:rsidP="005C2F44">
            <w:pPr>
              <w:ind w:left="57"/>
              <w:contextualSpacing/>
              <w:rPr>
                <w:rFonts w:ascii="Arial" w:hAnsi="Arial" w:cs="Arial"/>
                <w:sz w:val="22"/>
                <w:szCs w:val="22"/>
              </w:rPr>
            </w:pPr>
            <w:r w:rsidRPr="00A37A53">
              <w:rPr>
                <w:rFonts w:ascii="Arial" w:hAnsi="Arial" w:cs="Arial"/>
                <w:color w:val="000000"/>
                <w:sz w:val="22"/>
                <w:szCs w:val="22"/>
              </w:rPr>
              <w:t>Ogólne funkcje:</w:t>
            </w:r>
            <w:r w:rsidRPr="00A37A53">
              <w:rPr>
                <w:rFonts w:ascii="Arial" w:hAnsi="Arial" w:cs="Arial"/>
                <w:color w:val="000000"/>
                <w:sz w:val="22"/>
                <w:szCs w:val="22"/>
              </w:rPr>
              <w:br/>
              <w:t xml:space="preserve">wyświetlanie animacji i gier na powierzchni podłogi za pomocą zintegrowanego projektora i czujników ruchu </w:t>
            </w:r>
            <w:r w:rsidRPr="00A37A53">
              <w:rPr>
                <w:rFonts w:ascii="Arial" w:hAnsi="Arial" w:cs="Arial"/>
                <w:color w:val="000000"/>
                <w:sz w:val="22"/>
                <w:szCs w:val="22"/>
              </w:rPr>
              <w:br/>
              <w:t xml:space="preserve">sterowanie gestami lub pilotem — w pełni </w:t>
            </w:r>
            <w:r w:rsidRPr="00A37A53">
              <w:rPr>
                <w:rFonts w:ascii="Arial" w:hAnsi="Arial" w:cs="Arial"/>
                <w:color w:val="000000"/>
                <w:sz w:val="22"/>
                <w:szCs w:val="22"/>
              </w:rPr>
              <w:lastRenderedPageBreak/>
              <w:t>interaktywne, bez konieczności dotykania urządzenia</w:t>
            </w:r>
            <w:r w:rsidRPr="00A37A53">
              <w:rPr>
                <w:rFonts w:ascii="Arial" w:hAnsi="Arial" w:cs="Arial"/>
                <w:color w:val="000000"/>
                <w:sz w:val="22"/>
                <w:szCs w:val="22"/>
              </w:rPr>
              <w:br/>
              <w:t>pakiet startowy obejmujący co najmniej 100 gier i zabaw ruchowych</w:t>
            </w:r>
            <w:r w:rsidRPr="00A37A53">
              <w:rPr>
                <w:rFonts w:ascii="Arial" w:hAnsi="Arial" w:cs="Arial"/>
                <w:color w:val="000000"/>
                <w:sz w:val="22"/>
                <w:szCs w:val="22"/>
              </w:rPr>
              <w:br/>
              <w:t>Parametry techniczne:</w:t>
            </w:r>
            <w:r w:rsidRPr="00A37A53">
              <w:rPr>
                <w:rFonts w:ascii="Arial" w:hAnsi="Arial" w:cs="Arial"/>
                <w:color w:val="000000"/>
                <w:sz w:val="22"/>
                <w:szCs w:val="22"/>
              </w:rPr>
              <w:br/>
              <w:t>konstrukcja typu „</w:t>
            </w:r>
            <w:proofErr w:type="spellStart"/>
            <w:r w:rsidRPr="00A37A53">
              <w:rPr>
                <w:rFonts w:ascii="Arial" w:hAnsi="Arial" w:cs="Arial"/>
                <w:color w:val="000000"/>
                <w:sz w:val="22"/>
                <w:szCs w:val="22"/>
              </w:rPr>
              <w:t>all</w:t>
            </w:r>
            <w:proofErr w:type="spellEnd"/>
            <w:r w:rsidRPr="00A37A53">
              <w:rPr>
                <w:rFonts w:ascii="Arial" w:hAnsi="Arial" w:cs="Arial"/>
                <w:color w:val="000000"/>
                <w:sz w:val="22"/>
                <w:szCs w:val="22"/>
              </w:rPr>
              <w:noBreakHyphen/>
              <w:t>in</w:t>
            </w:r>
            <w:r w:rsidRPr="00A37A53">
              <w:rPr>
                <w:rFonts w:ascii="Arial" w:hAnsi="Arial" w:cs="Arial"/>
                <w:color w:val="000000"/>
                <w:sz w:val="22"/>
                <w:szCs w:val="22"/>
              </w:rPr>
              <w:noBreakHyphen/>
              <w:t xml:space="preserve">one” (projektor, komputer, czujniki, głośniki w jednej obudowie) </w:t>
            </w:r>
            <w:r w:rsidRPr="00A37A53">
              <w:rPr>
                <w:rFonts w:ascii="Arial" w:hAnsi="Arial" w:cs="Arial"/>
                <w:color w:val="000000"/>
                <w:sz w:val="22"/>
                <w:szCs w:val="22"/>
              </w:rPr>
              <w:br/>
              <w:t xml:space="preserve">projektor z lampą o żywotności min. 4 000 h, jasnością min. 3 200 ANSI lumenów, rozdzielczością co najmniej 1280 × 800 (16:10) </w:t>
            </w:r>
            <w:r w:rsidRPr="00A37A53">
              <w:rPr>
                <w:rFonts w:ascii="Arial" w:hAnsi="Arial" w:cs="Arial"/>
                <w:color w:val="000000"/>
                <w:sz w:val="22"/>
                <w:szCs w:val="22"/>
              </w:rPr>
              <w:br/>
              <w:t xml:space="preserve">czujniki ruchu i detektor cieni umożliwiające reagowanie na obiekty (również dotyk) </w:t>
            </w:r>
            <w:r w:rsidRPr="00A37A53">
              <w:rPr>
                <w:rFonts w:ascii="Arial" w:hAnsi="Arial" w:cs="Arial"/>
                <w:color w:val="000000"/>
                <w:sz w:val="22"/>
                <w:szCs w:val="22"/>
              </w:rPr>
              <w:br/>
              <w:t>wbudowany komputer z 2× USB</w:t>
            </w:r>
            <w:r w:rsidRPr="00A37A53">
              <w:rPr>
                <w:rFonts w:ascii="Arial" w:hAnsi="Arial" w:cs="Arial"/>
                <w:color w:val="000000"/>
                <w:sz w:val="22"/>
                <w:szCs w:val="22"/>
              </w:rPr>
              <w:noBreakHyphen/>
              <w:t>3.0, LAN (RJ</w:t>
            </w:r>
            <w:r w:rsidRPr="00A37A53">
              <w:rPr>
                <w:rFonts w:ascii="Arial" w:hAnsi="Arial" w:cs="Arial"/>
                <w:color w:val="000000"/>
                <w:sz w:val="22"/>
                <w:szCs w:val="22"/>
              </w:rPr>
              <w:noBreakHyphen/>
              <w:t>45), Wi</w:t>
            </w:r>
            <w:r w:rsidRPr="00A37A53">
              <w:rPr>
                <w:rFonts w:ascii="Arial" w:hAnsi="Arial" w:cs="Arial"/>
                <w:color w:val="000000"/>
                <w:sz w:val="22"/>
                <w:szCs w:val="22"/>
              </w:rPr>
              <w:noBreakHyphen/>
              <w:t>Fi; uchwyt sufitowy regulowany</w:t>
            </w:r>
            <w:r w:rsidRPr="00A37A53">
              <w:rPr>
                <w:rFonts w:ascii="Arial" w:hAnsi="Arial" w:cs="Arial"/>
                <w:color w:val="000000"/>
                <w:sz w:val="22"/>
                <w:szCs w:val="22"/>
              </w:rPr>
              <w:br/>
              <w:t>Wymiary "wyświetlanego obszaru" to ok. 3,6 x 2,3 m (dla ok. 3 m wysokości podwieszonego urządzenia)</w:t>
            </w:r>
          </w:p>
        </w:tc>
        <w:tc>
          <w:tcPr>
            <w:tcW w:w="992" w:type="dxa"/>
            <w:tcBorders>
              <w:top w:val="single" w:sz="4" w:space="0" w:color="auto"/>
              <w:left w:val="single" w:sz="4" w:space="0" w:color="auto"/>
              <w:bottom w:val="single" w:sz="4" w:space="0" w:color="auto"/>
              <w:right w:val="single" w:sz="4" w:space="0" w:color="auto"/>
            </w:tcBorders>
            <w:vAlign w:val="center"/>
          </w:tcPr>
          <w:p w14:paraId="6B3775D8" w14:textId="7AAA8EE3" w:rsidR="00674632" w:rsidRPr="00A37A53" w:rsidRDefault="00674632" w:rsidP="005C2F44">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276" w:type="dxa"/>
          </w:tcPr>
          <w:p w14:paraId="63AFF30D" w14:textId="77777777" w:rsidR="00674632" w:rsidRPr="00A37A53" w:rsidRDefault="00674632" w:rsidP="005C2F44">
            <w:pPr>
              <w:ind w:left="57"/>
              <w:contextualSpacing/>
              <w:jc w:val="center"/>
              <w:rPr>
                <w:rFonts w:ascii="Arial" w:hAnsi="Arial" w:cs="Arial"/>
                <w:sz w:val="22"/>
                <w:szCs w:val="22"/>
              </w:rPr>
            </w:pPr>
          </w:p>
        </w:tc>
        <w:tc>
          <w:tcPr>
            <w:tcW w:w="850" w:type="dxa"/>
          </w:tcPr>
          <w:p w14:paraId="3B383D5F" w14:textId="77777777" w:rsidR="00674632" w:rsidRPr="00A37A53" w:rsidRDefault="00674632" w:rsidP="005C2F44">
            <w:pPr>
              <w:ind w:left="57"/>
              <w:contextualSpacing/>
              <w:jc w:val="center"/>
              <w:rPr>
                <w:rFonts w:ascii="Arial" w:hAnsi="Arial" w:cs="Arial"/>
                <w:sz w:val="22"/>
                <w:szCs w:val="22"/>
              </w:rPr>
            </w:pPr>
          </w:p>
        </w:tc>
        <w:tc>
          <w:tcPr>
            <w:tcW w:w="1276" w:type="dxa"/>
          </w:tcPr>
          <w:p w14:paraId="31CEE643" w14:textId="4B5FF49E" w:rsidR="00674632" w:rsidRPr="00A37A53" w:rsidRDefault="00674632" w:rsidP="005C2F44">
            <w:pPr>
              <w:ind w:left="57"/>
              <w:contextualSpacing/>
              <w:jc w:val="center"/>
              <w:rPr>
                <w:rFonts w:ascii="Arial" w:hAnsi="Arial" w:cs="Arial"/>
                <w:sz w:val="22"/>
                <w:szCs w:val="22"/>
              </w:rPr>
            </w:pPr>
          </w:p>
        </w:tc>
        <w:tc>
          <w:tcPr>
            <w:tcW w:w="1276" w:type="dxa"/>
          </w:tcPr>
          <w:p w14:paraId="2D9F66A1" w14:textId="77777777" w:rsidR="00674632" w:rsidRPr="00A37A53" w:rsidRDefault="00674632" w:rsidP="005C2F44">
            <w:pPr>
              <w:ind w:left="57"/>
              <w:contextualSpacing/>
              <w:jc w:val="center"/>
              <w:rPr>
                <w:rFonts w:ascii="Arial" w:hAnsi="Arial" w:cs="Arial"/>
                <w:sz w:val="22"/>
                <w:szCs w:val="22"/>
              </w:rPr>
            </w:pPr>
          </w:p>
        </w:tc>
        <w:tc>
          <w:tcPr>
            <w:tcW w:w="1275" w:type="dxa"/>
          </w:tcPr>
          <w:p w14:paraId="221579E0" w14:textId="5B4CD54A" w:rsidR="00674632" w:rsidRPr="00A37A53" w:rsidRDefault="00674632" w:rsidP="005C2F44">
            <w:pPr>
              <w:ind w:left="57"/>
              <w:contextualSpacing/>
              <w:jc w:val="center"/>
              <w:rPr>
                <w:rFonts w:ascii="Arial" w:hAnsi="Arial" w:cs="Arial"/>
                <w:sz w:val="22"/>
                <w:szCs w:val="22"/>
              </w:rPr>
            </w:pPr>
          </w:p>
        </w:tc>
        <w:tc>
          <w:tcPr>
            <w:tcW w:w="1276" w:type="dxa"/>
          </w:tcPr>
          <w:p w14:paraId="02869CB0" w14:textId="77777777" w:rsidR="00674632" w:rsidRPr="00A37A53" w:rsidRDefault="00674632" w:rsidP="005C2F44">
            <w:pPr>
              <w:ind w:left="57"/>
              <w:contextualSpacing/>
              <w:jc w:val="center"/>
              <w:rPr>
                <w:rFonts w:ascii="Arial" w:hAnsi="Arial" w:cs="Arial"/>
                <w:sz w:val="22"/>
                <w:szCs w:val="22"/>
              </w:rPr>
            </w:pPr>
          </w:p>
        </w:tc>
        <w:tc>
          <w:tcPr>
            <w:tcW w:w="1276" w:type="dxa"/>
          </w:tcPr>
          <w:p w14:paraId="2E5BC0D1" w14:textId="77777777" w:rsidR="00674632" w:rsidRPr="00A37A53" w:rsidRDefault="00674632" w:rsidP="005C2F44">
            <w:pPr>
              <w:ind w:left="57"/>
              <w:contextualSpacing/>
              <w:jc w:val="center"/>
              <w:rPr>
                <w:rFonts w:ascii="Arial" w:hAnsi="Arial" w:cs="Arial"/>
                <w:sz w:val="22"/>
                <w:szCs w:val="22"/>
              </w:rPr>
            </w:pPr>
          </w:p>
        </w:tc>
      </w:tr>
      <w:tr w:rsidR="00674632" w:rsidRPr="00012ED3" w14:paraId="0824AE99" w14:textId="1100F0CA"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58E146AA"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5560C890" w14:textId="4C3FEDD7" w:rsidR="00674632" w:rsidRPr="00A37A53" w:rsidRDefault="00674632" w:rsidP="005C2F44">
            <w:pPr>
              <w:ind w:left="57"/>
              <w:contextualSpacing/>
              <w:jc w:val="center"/>
              <w:rPr>
                <w:rFonts w:ascii="Arial" w:hAnsi="Arial" w:cs="Arial"/>
                <w:sz w:val="22"/>
                <w:szCs w:val="22"/>
              </w:rPr>
            </w:pPr>
            <w:r w:rsidRPr="00A37A53">
              <w:rPr>
                <w:rFonts w:ascii="Arial" w:hAnsi="Arial" w:cs="Arial"/>
                <w:color w:val="000000"/>
                <w:sz w:val="22"/>
                <w:szCs w:val="22"/>
              </w:rPr>
              <w:t>Zestaw quizów dydaktycznych dla klas 4–8 przeznaczony do użycia z interaktywną „podłogą multimedialną”</w:t>
            </w:r>
          </w:p>
        </w:tc>
        <w:tc>
          <w:tcPr>
            <w:tcW w:w="3261" w:type="dxa"/>
            <w:tcBorders>
              <w:top w:val="single" w:sz="4" w:space="0" w:color="auto"/>
              <w:left w:val="single" w:sz="4" w:space="0" w:color="auto"/>
              <w:bottom w:val="single" w:sz="4" w:space="0" w:color="auto"/>
              <w:right w:val="single" w:sz="4" w:space="0" w:color="auto"/>
            </w:tcBorders>
            <w:vAlign w:val="center"/>
          </w:tcPr>
          <w:p w14:paraId="7CFB3039" w14:textId="4B9428C5" w:rsidR="00674632" w:rsidRPr="00A37A53" w:rsidRDefault="00674632" w:rsidP="005C2F44">
            <w:pPr>
              <w:ind w:left="57"/>
              <w:contextualSpacing/>
              <w:rPr>
                <w:rFonts w:ascii="Arial" w:hAnsi="Arial" w:cs="Arial"/>
                <w:sz w:val="22"/>
                <w:szCs w:val="22"/>
              </w:rPr>
            </w:pPr>
            <w:r w:rsidRPr="00A37A53">
              <w:rPr>
                <w:rFonts w:ascii="Arial" w:hAnsi="Arial" w:cs="Arial"/>
                <w:color w:val="000000"/>
                <w:sz w:val="22"/>
                <w:szCs w:val="22"/>
              </w:rPr>
              <w:t>Pakiet quizów edukacyjnych stanowi rozszerzenie oprogramowania „interaktywnej podłogi”  zaprojektowany do nauczania aktywnego z wykorzystaniem powierzchni projekcyjnej i detekcji ruchu:</w:t>
            </w:r>
            <w:r w:rsidRPr="00A37A53">
              <w:rPr>
                <w:rFonts w:ascii="Arial" w:hAnsi="Arial" w:cs="Arial"/>
                <w:color w:val="000000"/>
                <w:sz w:val="22"/>
                <w:szCs w:val="22"/>
              </w:rPr>
              <w:br/>
              <w:t xml:space="preserve">dedykowany uczniom klas IV–VIII szkoły podstawowej; zawiera 48 interaktywnych gier typu quiz, zgodnych z </w:t>
            </w:r>
            <w:r w:rsidRPr="00A37A53">
              <w:rPr>
                <w:rFonts w:ascii="Arial" w:hAnsi="Arial" w:cs="Arial"/>
                <w:color w:val="000000"/>
                <w:sz w:val="22"/>
                <w:szCs w:val="22"/>
              </w:rPr>
              <w:lastRenderedPageBreak/>
              <w:t xml:space="preserve">podstawą programową </w:t>
            </w:r>
            <w:r w:rsidRPr="00A37A53">
              <w:rPr>
                <w:rFonts w:ascii="Arial" w:hAnsi="Arial" w:cs="Arial"/>
                <w:color w:val="000000"/>
                <w:sz w:val="22"/>
                <w:szCs w:val="22"/>
              </w:rPr>
              <w:br/>
              <w:t xml:space="preserve">tematyka gier obejmuje: matematykę, przyrodę, język polski, historię, muzykę, plastyki, fizykę, chemię, biologię, geografię oraz język angielski </w:t>
            </w:r>
          </w:p>
        </w:tc>
        <w:tc>
          <w:tcPr>
            <w:tcW w:w="992" w:type="dxa"/>
            <w:tcBorders>
              <w:top w:val="single" w:sz="4" w:space="0" w:color="auto"/>
              <w:left w:val="single" w:sz="4" w:space="0" w:color="auto"/>
              <w:bottom w:val="single" w:sz="4" w:space="0" w:color="auto"/>
              <w:right w:val="single" w:sz="4" w:space="0" w:color="auto"/>
            </w:tcBorders>
            <w:vAlign w:val="center"/>
          </w:tcPr>
          <w:p w14:paraId="4B75FAD6" w14:textId="7C3881CA" w:rsidR="00674632" w:rsidRPr="00A37A53" w:rsidRDefault="00674632" w:rsidP="005C2F44">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276" w:type="dxa"/>
          </w:tcPr>
          <w:p w14:paraId="1D202CEA" w14:textId="77777777" w:rsidR="00674632" w:rsidRPr="00A37A53" w:rsidRDefault="00674632" w:rsidP="005C2F44">
            <w:pPr>
              <w:ind w:left="57"/>
              <w:contextualSpacing/>
              <w:jc w:val="center"/>
              <w:rPr>
                <w:rFonts w:ascii="Arial" w:hAnsi="Arial" w:cs="Arial"/>
                <w:sz w:val="22"/>
                <w:szCs w:val="22"/>
              </w:rPr>
            </w:pPr>
          </w:p>
        </w:tc>
        <w:tc>
          <w:tcPr>
            <w:tcW w:w="850" w:type="dxa"/>
          </w:tcPr>
          <w:p w14:paraId="7EEDA24E" w14:textId="77777777" w:rsidR="00674632" w:rsidRPr="00A37A53" w:rsidRDefault="00674632" w:rsidP="005C2F44">
            <w:pPr>
              <w:ind w:left="57"/>
              <w:contextualSpacing/>
              <w:jc w:val="center"/>
              <w:rPr>
                <w:rFonts w:ascii="Arial" w:hAnsi="Arial" w:cs="Arial"/>
                <w:sz w:val="22"/>
                <w:szCs w:val="22"/>
              </w:rPr>
            </w:pPr>
          </w:p>
        </w:tc>
        <w:tc>
          <w:tcPr>
            <w:tcW w:w="1276" w:type="dxa"/>
          </w:tcPr>
          <w:p w14:paraId="4D35439E" w14:textId="77973588" w:rsidR="00674632" w:rsidRPr="00A37A53" w:rsidRDefault="00674632" w:rsidP="005C2F44">
            <w:pPr>
              <w:ind w:left="57"/>
              <w:contextualSpacing/>
              <w:jc w:val="center"/>
              <w:rPr>
                <w:rFonts w:ascii="Arial" w:hAnsi="Arial" w:cs="Arial"/>
                <w:sz w:val="22"/>
                <w:szCs w:val="22"/>
              </w:rPr>
            </w:pPr>
          </w:p>
        </w:tc>
        <w:tc>
          <w:tcPr>
            <w:tcW w:w="1276" w:type="dxa"/>
          </w:tcPr>
          <w:p w14:paraId="0C05B3A0" w14:textId="77777777" w:rsidR="00674632" w:rsidRPr="00A37A53" w:rsidRDefault="00674632" w:rsidP="005C2F44">
            <w:pPr>
              <w:ind w:left="57"/>
              <w:contextualSpacing/>
              <w:jc w:val="center"/>
              <w:rPr>
                <w:rFonts w:ascii="Arial" w:hAnsi="Arial" w:cs="Arial"/>
                <w:sz w:val="22"/>
                <w:szCs w:val="22"/>
              </w:rPr>
            </w:pPr>
          </w:p>
        </w:tc>
        <w:tc>
          <w:tcPr>
            <w:tcW w:w="1275" w:type="dxa"/>
          </w:tcPr>
          <w:p w14:paraId="3DF1AA1C" w14:textId="5730F3CC" w:rsidR="00674632" w:rsidRPr="00A37A53" w:rsidRDefault="00674632" w:rsidP="005C2F44">
            <w:pPr>
              <w:ind w:left="57"/>
              <w:contextualSpacing/>
              <w:jc w:val="center"/>
              <w:rPr>
                <w:rFonts w:ascii="Arial" w:hAnsi="Arial" w:cs="Arial"/>
                <w:sz w:val="22"/>
                <w:szCs w:val="22"/>
              </w:rPr>
            </w:pPr>
          </w:p>
        </w:tc>
        <w:tc>
          <w:tcPr>
            <w:tcW w:w="1276" w:type="dxa"/>
          </w:tcPr>
          <w:p w14:paraId="03E66F3E" w14:textId="77777777" w:rsidR="00674632" w:rsidRPr="00A37A53" w:rsidRDefault="00674632" w:rsidP="005C2F44">
            <w:pPr>
              <w:ind w:left="57"/>
              <w:contextualSpacing/>
              <w:jc w:val="center"/>
              <w:rPr>
                <w:rFonts w:ascii="Arial" w:hAnsi="Arial" w:cs="Arial"/>
                <w:sz w:val="22"/>
                <w:szCs w:val="22"/>
              </w:rPr>
            </w:pPr>
          </w:p>
        </w:tc>
        <w:tc>
          <w:tcPr>
            <w:tcW w:w="1276" w:type="dxa"/>
          </w:tcPr>
          <w:p w14:paraId="6C222735" w14:textId="77777777" w:rsidR="00674632" w:rsidRPr="00A37A53" w:rsidRDefault="00674632" w:rsidP="005C2F44">
            <w:pPr>
              <w:ind w:left="57"/>
              <w:contextualSpacing/>
              <w:jc w:val="center"/>
              <w:rPr>
                <w:rFonts w:ascii="Arial" w:hAnsi="Arial" w:cs="Arial"/>
                <w:sz w:val="22"/>
                <w:szCs w:val="22"/>
              </w:rPr>
            </w:pPr>
          </w:p>
        </w:tc>
      </w:tr>
      <w:tr w:rsidR="00674632" w:rsidRPr="00012ED3" w14:paraId="1E715437" w14:textId="75471470"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7EFA29F2"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5E281A0E" w14:textId="0DECFB57" w:rsidR="00674632" w:rsidRPr="00A37A53" w:rsidRDefault="00674632" w:rsidP="005C2F44">
            <w:pPr>
              <w:ind w:left="57"/>
              <w:contextualSpacing/>
              <w:jc w:val="center"/>
              <w:rPr>
                <w:rFonts w:ascii="Arial" w:hAnsi="Arial" w:cs="Arial"/>
                <w:sz w:val="22"/>
                <w:szCs w:val="22"/>
              </w:rPr>
            </w:pPr>
            <w:r w:rsidRPr="00A37A53">
              <w:rPr>
                <w:rFonts w:ascii="Arial" w:hAnsi="Arial" w:cs="Arial"/>
                <w:color w:val="000000"/>
                <w:sz w:val="22"/>
                <w:szCs w:val="22"/>
              </w:rPr>
              <w:t>Pakiet interaktywnych gier terapeutycznych i edukacyjnych przeznaczony do użycia z interaktywną „podłogą multimedialną”</w:t>
            </w:r>
          </w:p>
        </w:tc>
        <w:tc>
          <w:tcPr>
            <w:tcW w:w="3261" w:type="dxa"/>
            <w:tcBorders>
              <w:top w:val="single" w:sz="4" w:space="0" w:color="auto"/>
              <w:left w:val="single" w:sz="4" w:space="0" w:color="auto"/>
              <w:bottom w:val="single" w:sz="4" w:space="0" w:color="auto"/>
              <w:right w:val="single" w:sz="4" w:space="0" w:color="auto"/>
            </w:tcBorders>
            <w:vAlign w:val="center"/>
          </w:tcPr>
          <w:p w14:paraId="437C6FB7" w14:textId="5772F00D" w:rsidR="00674632" w:rsidRPr="00A37A53" w:rsidRDefault="00674632" w:rsidP="005C2F44">
            <w:pPr>
              <w:ind w:left="57"/>
              <w:contextualSpacing/>
              <w:rPr>
                <w:rFonts w:ascii="Arial" w:hAnsi="Arial" w:cs="Arial"/>
                <w:sz w:val="22"/>
                <w:szCs w:val="22"/>
              </w:rPr>
            </w:pPr>
            <w:r w:rsidRPr="00A37A53">
              <w:rPr>
                <w:rFonts w:ascii="Arial" w:hAnsi="Arial" w:cs="Arial"/>
                <w:color w:val="000000"/>
                <w:sz w:val="22"/>
                <w:szCs w:val="22"/>
              </w:rPr>
              <w:t>Pakiet zawiera 25 interaktywnych gier/warsztatów zaprojektowanych do pracy z dziećmi mającymi trudności edukacyjne — służących terapii funkcji poznawczych, percepcji i koncentracji — przeznaczony do użytku z "podłogą multimedialną"</w:t>
            </w:r>
            <w:r w:rsidRPr="00A37A53">
              <w:rPr>
                <w:rFonts w:ascii="Arial" w:hAnsi="Arial" w:cs="Arial"/>
                <w:color w:val="000000"/>
                <w:sz w:val="22"/>
                <w:szCs w:val="22"/>
              </w:rPr>
              <w:br/>
              <w:t>Zakres funkcji terapeutycznych</w:t>
            </w:r>
            <w:r w:rsidRPr="00A37A53">
              <w:rPr>
                <w:rFonts w:ascii="Arial" w:hAnsi="Arial" w:cs="Arial"/>
                <w:color w:val="000000"/>
                <w:sz w:val="22"/>
                <w:szCs w:val="22"/>
              </w:rPr>
              <w:br/>
              <w:t>usprawnianie wzrokowo</w:t>
            </w:r>
            <w:r w:rsidRPr="00A37A53">
              <w:rPr>
                <w:rFonts w:ascii="Arial" w:hAnsi="Arial" w:cs="Arial"/>
                <w:color w:val="000000"/>
                <w:sz w:val="22"/>
                <w:szCs w:val="22"/>
              </w:rPr>
              <w:noBreakHyphen/>
              <w:t>kinestetycznej percepcji, rozróżniania detali, orientacji przestrzennej, percepcji słuchowej, klasyfikowania i grupowania danych oraz wspieranie doskonalenia umiejętności czytania </w:t>
            </w:r>
          </w:p>
        </w:tc>
        <w:tc>
          <w:tcPr>
            <w:tcW w:w="992" w:type="dxa"/>
            <w:tcBorders>
              <w:top w:val="single" w:sz="4" w:space="0" w:color="auto"/>
              <w:left w:val="single" w:sz="4" w:space="0" w:color="auto"/>
              <w:bottom w:val="single" w:sz="4" w:space="0" w:color="auto"/>
              <w:right w:val="single" w:sz="4" w:space="0" w:color="auto"/>
            </w:tcBorders>
            <w:vAlign w:val="center"/>
          </w:tcPr>
          <w:p w14:paraId="17D69726" w14:textId="1ED80ECE" w:rsidR="00674632" w:rsidRPr="00A37A53" w:rsidRDefault="00674632" w:rsidP="005C2F44">
            <w:pPr>
              <w:ind w:left="57"/>
              <w:contextualSpacing/>
              <w:jc w:val="center"/>
              <w:rPr>
                <w:rFonts w:ascii="Arial" w:hAnsi="Arial" w:cs="Arial"/>
                <w:sz w:val="22"/>
                <w:szCs w:val="22"/>
              </w:rPr>
            </w:pPr>
            <w:r w:rsidRPr="00A37A53">
              <w:rPr>
                <w:rFonts w:ascii="Arial" w:hAnsi="Arial" w:cs="Arial"/>
                <w:sz w:val="22"/>
                <w:szCs w:val="22"/>
              </w:rPr>
              <w:t>1</w:t>
            </w:r>
          </w:p>
        </w:tc>
        <w:tc>
          <w:tcPr>
            <w:tcW w:w="1276" w:type="dxa"/>
          </w:tcPr>
          <w:p w14:paraId="07558F72" w14:textId="77777777" w:rsidR="00674632" w:rsidRPr="00A37A53" w:rsidRDefault="00674632" w:rsidP="005C2F44">
            <w:pPr>
              <w:ind w:left="57"/>
              <w:contextualSpacing/>
              <w:jc w:val="center"/>
              <w:rPr>
                <w:rFonts w:ascii="Arial" w:hAnsi="Arial" w:cs="Arial"/>
                <w:sz w:val="22"/>
                <w:szCs w:val="22"/>
              </w:rPr>
            </w:pPr>
          </w:p>
        </w:tc>
        <w:tc>
          <w:tcPr>
            <w:tcW w:w="850" w:type="dxa"/>
          </w:tcPr>
          <w:p w14:paraId="14C39DBE" w14:textId="77777777" w:rsidR="00674632" w:rsidRPr="00A37A53" w:rsidRDefault="00674632" w:rsidP="005C2F44">
            <w:pPr>
              <w:ind w:left="57"/>
              <w:contextualSpacing/>
              <w:jc w:val="center"/>
              <w:rPr>
                <w:rFonts w:ascii="Arial" w:hAnsi="Arial" w:cs="Arial"/>
                <w:sz w:val="22"/>
                <w:szCs w:val="22"/>
              </w:rPr>
            </w:pPr>
          </w:p>
        </w:tc>
        <w:tc>
          <w:tcPr>
            <w:tcW w:w="1276" w:type="dxa"/>
          </w:tcPr>
          <w:p w14:paraId="4FCD916E" w14:textId="7D788CEF" w:rsidR="00674632" w:rsidRPr="00A37A53" w:rsidRDefault="00674632" w:rsidP="005C2F44">
            <w:pPr>
              <w:ind w:left="57"/>
              <w:contextualSpacing/>
              <w:jc w:val="center"/>
              <w:rPr>
                <w:rFonts w:ascii="Arial" w:hAnsi="Arial" w:cs="Arial"/>
                <w:sz w:val="22"/>
                <w:szCs w:val="22"/>
              </w:rPr>
            </w:pPr>
          </w:p>
        </w:tc>
        <w:tc>
          <w:tcPr>
            <w:tcW w:w="1276" w:type="dxa"/>
          </w:tcPr>
          <w:p w14:paraId="1E322DAF" w14:textId="77777777" w:rsidR="00674632" w:rsidRPr="00A37A53" w:rsidRDefault="00674632" w:rsidP="005C2F44">
            <w:pPr>
              <w:ind w:left="57"/>
              <w:contextualSpacing/>
              <w:jc w:val="center"/>
              <w:rPr>
                <w:rFonts w:ascii="Arial" w:hAnsi="Arial" w:cs="Arial"/>
                <w:sz w:val="22"/>
                <w:szCs w:val="22"/>
              </w:rPr>
            </w:pPr>
          </w:p>
        </w:tc>
        <w:tc>
          <w:tcPr>
            <w:tcW w:w="1275" w:type="dxa"/>
          </w:tcPr>
          <w:p w14:paraId="58A67906" w14:textId="51C8C4C9" w:rsidR="00674632" w:rsidRPr="00A37A53" w:rsidRDefault="00674632" w:rsidP="005C2F44">
            <w:pPr>
              <w:ind w:left="57"/>
              <w:contextualSpacing/>
              <w:jc w:val="center"/>
              <w:rPr>
                <w:rFonts w:ascii="Arial" w:hAnsi="Arial" w:cs="Arial"/>
                <w:sz w:val="22"/>
                <w:szCs w:val="22"/>
              </w:rPr>
            </w:pPr>
          </w:p>
        </w:tc>
        <w:tc>
          <w:tcPr>
            <w:tcW w:w="1276" w:type="dxa"/>
          </w:tcPr>
          <w:p w14:paraId="3422C1C4" w14:textId="77777777" w:rsidR="00674632" w:rsidRPr="00A37A53" w:rsidRDefault="00674632" w:rsidP="005C2F44">
            <w:pPr>
              <w:ind w:left="57"/>
              <w:contextualSpacing/>
              <w:jc w:val="center"/>
              <w:rPr>
                <w:rFonts w:ascii="Arial" w:hAnsi="Arial" w:cs="Arial"/>
                <w:sz w:val="22"/>
                <w:szCs w:val="22"/>
              </w:rPr>
            </w:pPr>
          </w:p>
        </w:tc>
        <w:tc>
          <w:tcPr>
            <w:tcW w:w="1276" w:type="dxa"/>
          </w:tcPr>
          <w:p w14:paraId="42E7F404" w14:textId="77777777" w:rsidR="00674632" w:rsidRPr="00A37A53" w:rsidRDefault="00674632" w:rsidP="005C2F44">
            <w:pPr>
              <w:ind w:left="57"/>
              <w:contextualSpacing/>
              <w:jc w:val="center"/>
              <w:rPr>
                <w:rFonts w:ascii="Arial" w:hAnsi="Arial" w:cs="Arial"/>
                <w:sz w:val="22"/>
                <w:szCs w:val="22"/>
              </w:rPr>
            </w:pPr>
          </w:p>
        </w:tc>
      </w:tr>
      <w:tr w:rsidR="002D3A94" w:rsidRPr="00012ED3" w14:paraId="5B8B48C1" w14:textId="57890383"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2F070471" w14:textId="77777777" w:rsidR="002D3A94" w:rsidRPr="00A37A53" w:rsidRDefault="002D3A94" w:rsidP="002D3A94">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3B4229EF" w14:textId="6F700C72" w:rsidR="002D3A94" w:rsidRPr="00A37A53" w:rsidRDefault="002D3A94" w:rsidP="002D3A94">
            <w:pPr>
              <w:ind w:left="57"/>
              <w:contextualSpacing/>
              <w:jc w:val="center"/>
              <w:rPr>
                <w:rFonts w:ascii="Arial" w:hAnsi="Arial" w:cs="Arial"/>
                <w:sz w:val="22"/>
                <w:szCs w:val="22"/>
              </w:rPr>
            </w:pPr>
            <w:r w:rsidRPr="00A37A53">
              <w:rPr>
                <w:rFonts w:ascii="Arial" w:hAnsi="Arial" w:cs="Arial"/>
                <w:color w:val="000000"/>
                <w:sz w:val="22"/>
                <w:szCs w:val="22"/>
              </w:rPr>
              <w:t>Monitor dotykowy interaktywny min. 75″</w:t>
            </w:r>
          </w:p>
        </w:tc>
        <w:tc>
          <w:tcPr>
            <w:tcW w:w="3261" w:type="dxa"/>
            <w:tcBorders>
              <w:top w:val="single" w:sz="4" w:space="0" w:color="auto"/>
              <w:left w:val="single" w:sz="4" w:space="0" w:color="auto"/>
              <w:bottom w:val="single" w:sz="4" w:space="0" w:color="auto"/>
              <w:right w:val="single" w:sz="4" w:space="0" w:color="auto"/>
            </w:tcBorders>
            <w:vAlign w:val="center"/>
          </w:tcPr>
          <w:p w14:paraId="091175AB" w14:textId="77777777" w:rsidR="002D3A94" w:rsidRPr="00934638" w:rsidRDefault="002D3A94" w:rsidP="002D3A94">
            <w:pPr>
              <w:rPr>
                <w:rFonts w:ascii="Arial" w:hAnsi="Arial" w:cs="Arial"/>
                <w:sz w:val="22"/>
                <w:szCs w:val="22"/>
              </w:rPr>
            </w:pPr>
            <w:r w:rsidRPr="000A5A37">
              <w:rPr>
                <w:rFonts w:ascii="Arial" w:hAnsi="Arial" w:cs="Arial"/>
                <w:sz w:val="22"/>
                <w:szCs w:val="22"/>
              </w:rPr>
              <w:t xml:space="preserve">Monitor interaktywny o przekątnej min. 75 cali, w proporcjach 16:9, z matrycą typu DLED i rozdzielczością 4K (Ultra HD – 3840 × 2160 pikseli), z technologią dotykową obsługującą min. 20 punktów jednoczesnego dotyku. Wyposażony w dwa </w:t>
            </w:r>
            <w:r w:rsidRPr="000A5A37">
              <w:rPr>
                <w:rFonts w:ascii="Arial" w:hAnsi="Arial" w:cs="Arial"/>
                <w:sz w:val="22"/>
                <w:szCs w:val="22"/>
              </w:rPr>
              <w:lastRenderedPageBreak/>
              <w:t>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7DDBE9E9" w14:textId="77777777" w:rsidR="002D3A94" w:rsidRPr="00934638" w:rsidRDefault="002D3A94" w:rsidP="002D3A94">
            <w:pPr>
              <w:rPr>
                <w:rFonts w:ascii="Arial" w:hAnsi="Arial" w:cs="Arial"/>
                <w:sz w:val="22"/>
                <w:szCs w:val="22"/>
              </w:rPr>
            </w:pPr>
            <w:r w:rsidRPr="00934638">
              <w:rPr>
                <w:rFonts w:ascii="Arial" w:hAnsi="Arial" w:cs="Arial"/>
                <w:sz w:val="22"/>
                <w:szCs w:val="22"/>
              </w:rPr>
              <w:t>-  Pisanie - rysik, palec dłoń</w:t>
            </w:r>
          </w:p>
          <w:p w14:paraId="78A98E75" w14:textId="77777777" w:rsidR="002D3A94" w:rsidRPr="00934638" w:rsidRDefault="002D3A94" w:rsidP="002D3A94">
            <w:pPr>
              <w:rPr>
                <w:rFonts w:ascii="Arial" w:hAnsi="Arial" w:cs="Arial"/>
                <w:sz w:val="22"/>
                <w:szCs w:val="22"/>
              </w:rPr>
            </w:pPr>
            <w:r w:rsidRPr="00934638">
              <w:rPr>
                <w:rFonts w:ascii="Arial" w:hAnsi="Arial" w:cs="Arial"/>
                <w:sz w:val="22"/>
                <w:szCs w:val="22"/>
              </w:rPr>
              <w:t>- Funkcje rozpoznawania i zamiana pisania i figur geometrycznych</w:t>
            </w:r>
          </w:p>
          <w:p w14:paraId="1BCB1C03" w14:textId="77777777" w:rsidR="002D3A94" w:rsidRPr="00934638" w:rsidRDefault="002D3A94" w:rsidP="002D3A94">
            <w:pPr>
              <w:rPr>
                <w:rFonts w:ascii="Arial" w:hAnsi="Arial" w:cs="Arial"/>
                <w:sz w:val="22"/>
                <w:szCs w:val="22"/>
              </w:rPr>
            </w:pPr>
            <w:r w:rsidRPr="00934638">
              <w:rPr>
                <w:rFonts w:ascii="Arial" w:hAnsi="Arial" w:cs="Arial"/>
                <w:sz w:val="22"/>
                <w:szCs w:val="22"/>
              </w:rPr>
              <w:t>- Funkcja notatki</w:t>
            </w:r>
          </w:p>
          <w:p w14:paraId="59FE5C28" w14:textId="77777777" w:rsidR="002D3A94" w:rsidRPr="00934638" w:rsidRDefault="002D3A94" w:rsidP="002D3A94">
            <w:pPr>
              <w:rPr>
                <w:rFonts w:ascii="Arial" w:hAnsi="Arial" w:cs="Arial"/>
                <w:sz w:val="22"/>
                <w:szCs w:val="22"/>
              </w:rPr>
            </w:pPr>
            <w:r w:rsidRPr="00934638">
              <w:rPr>
                <w:rFonts w:ascii="Arial" w:hAnsi="Arial" w:cs="Arial"/>
                <w:sz w:val="22"/>
                <w:szCs w:val="22"/>
              </w:rPr>
              <w:t>- Przybory geometryczne: linijka, ekierka, kątomierz</w:t>
            </w:r>
          </w:p>
          <w:p w14:paraId="0E2245CC" w14:textId="77777777" w:rsidR="002D3A94" w:rsidRPr="00934638" w:rsidRDefault="002D3A94" w:rsidP="002D3A94">
            <w:pPr>
              <w:rPr>
                <w:rFonts w:ascii="Arial" w:hAnsi="Arial" w:cs="Arial"/>
                <w:sz w:val="22"/>
                <w:szCs w:val="22"/>
              </w:rPr>
            </w:pPr>
            <w:r w:rsidRPr="00934638">
              <w:rPr>
                <w:rFonts w:ascii="Arial" w:hAnsi="Arial" w:cs="Arial"/>
                <w:sz w:val="22"/>
                <w:szCs w:val="22"/>
              </w:rPr>
              <w:t>- Podział tablicy</w:t>
            </w:r>
          </w:p>
          <w:p w14:paraId="53DC5FBA" w14:textId="77777777" w:rsidR="002D3A94" w:rsidRPr="00934638" w:rsidRDefault="002D3A94" w:rsidP="002D3A94">
            <w:pPr>
              <w:rPr>
                <w:rFonts w:ascii="Arial" w:hAnsi="Arial" w:cs="Arial"/>
                <w:sz w:val="22"/>
                <w:szCs w:val="22"/>
              </w:rPr>
            </w:pPr>
            <w:r w:rsidRPr="00934638">
              <w:rPr>
                <w:rFonts w:ascii="Arial" w:hAnsi="Arial" w:cs="Arial"/>
                <w:sz w:val="22"/>
                <w:szCs w:val="22"/>
              </w:rPr>
              <w:t>- Zapis aktywnej tablicy</w:t>
            </w:r>
          </w:p>
          <w:p w14:paraId="744F8937" w14:textId="48513A63" w:rsidR="002D3A94" w:rsidRPr="00A37A53" w:rsidRDefault="002D3A94" w:rsidP="002D3A94">
            <w:pPr>
              <w:ind w:left="57"/>
              <w:contextualSpacing/>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tc>
        <w:tc>
          <w:tcPr>
            <w:tcW w:w="992" w:type="dxa"/>
            <w:tcBorders>
              <w:top w:val="single" w:sz="4" w:space="0" w:color="auto"/>
              <w:left w:val="single" w:sz="4" w:space="0" w:color="auto"/>
              <w:bottom w:val="single" w:sz="4" w:space="0" w:color="auto"/>
              <w:right w:val="single" w:sz="4" w:space="0" w:color="auto"/>
            </w:tcBorders>
            <w:vAlign w:val="center"/>
          </w:tcPr>
          <w:p w14:paraId="2A50098E" w14:textId="61BCC861" w:rsidR="002D3A94" w:rsidRPr="00A37A53" w:rsidRDefault="002D3A94" w:rsidP="002D3A94">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276" w:type="dxa"/>
          </w:tcPr>
          <w:p w14:paraId="7C770242" w14:textId="77777777" w:rsidR="002D3A94" w:rsidRPr="00A37A53" w:rsidRDefault="002D3A94" w:rsidP="002D3A94">
            <w:pPr>
              <w:ind w:left="57"/>
              <w:contextualSpacing/>
              <w:jc w:val="center"/>
              <w:rPr>
                <w:rFonts w:ascii="Arial" w:hAnsi="Arial" w:cs="Arial"/>
                <w:sz w:val="22"/>
                <w:szCs w:val="22"/>
              </w:rPr>
            </w:pPr>
          </w:p>
        </w:tc>
        <w:tc>
          <w:tcPr>
            <w:tcW w:w="850" w:type="dxa"/>
          </w:tcPr>
          <w:p w14:paraId="7555108B" w14:textId="77777777" w:rsidR="002D3A94" w:rsidRPr="00A37A53" w:rsidRDefault="002D3A94" w:rsidP="002D3A94">
            <w:pPr>
              <w:ind w:left="57"/>
              <w:contextualSpacing/>
              <w:jc w:val="center"/>
              <w:rPr>
                <w:rFonts w:ascii="Arial" w:hAnsi="Arial" w:cs="Arial"/>
                <w:sz w:val="22"/>
                <w:szCs w:val="22"/>
              </w:rPr>
            </w:pPr>
          </w:p>
        </w:tc>
        <w:tc>
          <w:tcPr>
            <w:tcW w:w="1276" w:type="dxa"/>
          </w:tcPr>
          <w:p w14:paraId="6A7AE8ED" w14:textId="2F8751AC" w:rsidR="002D3A94" w:rsidRPr="00A37A53" w:rsidRDefault="002D3A94" w:rsidP="002D3A94">
            <w:pPr>
              <w:ind w:left="57"/>
              <w:contextualSpacing/>
              <w:jc w:val="center"/>
              <w:rPr>
                <w:rFonts w:ascii="Arial" w:hAnsi="Arial" w:cs="Arial"/>
                <w:sz w:val="22"/>
                <w:szCs w:val="22"/>
              </w:rPr>
            </w:pPr>
          </w:p>
        </w:tc>
        <w:tc>
          <w:tcPr>
            <w:tcW w:w="1276" w:type="dxa"/>
          </w:tcPr>
          <w:p w14:paraId="1782BE69" w14:textId="77777777" w:rsidR="002D3A94" w:rsidRPr="00A37A53" w:rsidRDefault="002D3A94" w:rsidP="002D3A94">
            <w:pPr>
              <w:ind w:left="57"/>
              <w:contextualSpacing/>
              <w:jc w:val="center"/>
              <w:rPr>
                <w:rFonts w:ascii="Arial" w:hAnsi="Arial" w:cs="Arial"/>
                <w:sz w:val="22"/>
                <w:szCs w:val="22"/>
              </w:rPr>
            </w:pPr>
          </w:p>
        </w:tc>
        <w:tc>
          <w:tcPr>
            <w:tcW w:w="1275" w:type="dxa"/>
          </w:tcPr>
          <w:p w14:paraId="434E4A36" w14:textId="060F642D" w:rsidR="002D3A94" w:rsidRPr="00A37A53" w:rsidRDefault="002D3A94" w:rsidP="002D3A94">
            <w:pPr>
              <w:ind w:left="57"/>
              <w:contextualSpacing/>
              <w:jc w:val="center"/>
              <w:rPr>
                <w:rFonts w:ascii="Arial" w:hAnsi="Arial" w:cs="Arial"/>
                <w:sz w:val="22"/>
                <w:szCs w:val="22"/>
              </w:rPr>
            </w:pPr>
          </w:p>
        </w:tc>
        <w:tc>
          <w:tcPr>
            <w:tcW w:w="1276" w:type="dxa"/>
          </w:tcPr>
          <w:p w14:paraId="526B6F25" w14:textId="77777777" w:rsidR="002D3A94" w:rsidRPr="00A37A53" w:rsidRDefault="002D3A94" w:rsidP="002D3A94">
            <w:pPr>
              <w:ind w:left="57"/>
              <w:contextualSpacing/>
              <w:jc w:val="center"/>
              <w:rPr>
                <w:rFonts w:ascii="Arial" w:hAnsi="Arial" w:cs="Arial"/>
                <w:sz w:val="22"/>
                <w:szCs w:val="22"/>
              </w:rPr>
            </w:pPr>
          </w:p>
        </w:tc>
        <w:tc>
          <w:tcPr>
            <w:tcW w:w="1276" w:type="dxa"/>
          </w:tcPr>
          <w:p w14:paraId="3E588C0F" w14:textId="77777777" w:rsidR="002D3A94" w:rsidRPr="00A37A53" w:rsidRDefault="002D3A94" w:rsidP="002D3A94">
            <w:pPr>
              <w:ind w:left="57"/>
              <w:contextualSpacing/>
              <w:jc w:val="center"/>
              <w:rPr>
                <w:rFonts w:ascii="Arial" w:hAnsi="Arial" w:cs="Arial"/>
                <w:sz w:val="22"/>
                <w:szCs w:val="22"/>
              </w:rPr>
            </w:pPr>
          </w:p>
        </w:tc>
      </w:tr>
      <w:tr w:rsidR="00674632" w:rsidRPr="00012ED3" w14:paraId="2AED3315" w14:textId="660202A0"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051F0BFB"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131B4446" w14:textId="33348E11" w:rsidR="00674632" w:rsidRPr="00A37A53" w:rsidRDefault="00674632" w:rsidP="00F925F6">
            <w:pPr>
              <w:ind w:left="57"/>
              <w:contextualSpacing/>
              <w:jc w:val="center"/>
              <w:rPr>
                <w:rFonts w:ascii="Arial" w:hAnsi="Arial" w:cs="Arial"/>
                <w:sz w:val="22"/>
                <w:szCs w:val="22"/>
              </w:rPr>
            </w:pPr>
            <w:r w:rsidRPr="00A37A53">
              <w:rPr>
                <w:rFonts w:ascii="Arial" w:hAnsi="Arial" w:cs="Arial"/>
                <w:color w:val="000000"/>
                <w:sz w:val="22"/>
                <w:szCs w:val="22"/>
              </w:rPr>
              <w:t>Multimedialny zestaw dydaktyczny do nauki matematyki dla klas 4–8 szkoły podstawowej — licencja sieciowa</w:t>
            </w:r>
          </w:p>
        </w:tc>
        <w:tc>
          <w:tcPr>
            <w:tcW w:w="3261" w:type="dxa"/>
            <w:tcBorders>
              <w:top w:val="single" w:sz="4" w:space="0" w:color="auto"/>
              <w:left w:val="single" w:sz="4" w:space="0" w:color="auto"/>
              <w:bottom w:val="single" w:sz="4" w:space="0" w:color="auto"/>
              <w:right w:val="single" w:sz="4" w:space="0" w:color="auto"/>
            </w:tcBorders>
            <w:vAlign w:val="center"/>
          </w:tcPr>
          <w:p w14:paraId="1816EBBA" w14:textId="023AFC05" w:rsidR="00674632" w:rsidRPr="00A37A53" w:rsidRDefault="00674632" w:rsidP="00F925F6">
            <w:pPr>
              <w:ind w:left="57"/>
              <w:contextualSpacing/>
              <w:rPr>
                <w:rFonts w:ascii="Arial" w:hAnsi="Arial" w:cs="Arial"/>
                <w:sz w:val="22"/>
                <w:szCs w:val="22"/>
              </w:rPr>
            </w:pPr>
            <w:r w:rsidRPr="00A37A53">
              <w:rPr>
                <w:rFonts w:ascii="Arial" w:hAnsi="Arial" w:cs="Arial"/>
                <w:color w:val="000000"/>
                <w:sz w:val="22"/>
                <w:szCs w:val="22"/>
              </w:rPr>
              <w:t>Multimedialny pakiet edukacyjny służący do wspomagania nauczania matematyki w klasach IV–VIII szkoły podstawowej, zgodny z aktualną podstawą programową.</w:t>
            </w:r>
            <w:r w:rsidRPr="00A37A53">
              <w:rPr>
                <w:rFonts w:ascii="Arial" w:hAnsi="Arial" w:cs="Arial"/>
                <w:color w:val="000000"/>
                <w:sz w:val="22"/>
                <w:szCs w:val="22"/>
              </w:rPr>
              <w:br/>
              <w:t>Charakterystyka:</w:t>
            </w:r>
            <w:r w:rsidRPr="00A37A53">
              <w:rPr>
                <w:rFonts w:ascii="Arial" w:hAnsi="Arial" w:cs="Arial"/>
                <w:color w:val="000000"/>
                <w:sz w:val="22"/>
                <w:szCs w:val="22"/>
              </w:rPr>
              <w:br/>
              <w:t>zawiera ponad 800 interaktywnych ćwiczeń, animacji i symulacji,</w:t>
            </w:r>
            <w:r w:rsidRPr="00A37A53">
              <w:rPr>
                <w:rFonts w:ascii="Arial" w:hAnsi="Arial" w:cs="Arial"/>
                <w:color w:val="000000"/>
                <w:sz w:val="22"/>
                <w:szCs w:val="22"/>
              </w:rPr>
              <w:br/>
              <w:t>wspiera naukę m.in. geometrii, algebry, procentów, równań, ułamków, osi liczbowej, układów współrzędnych,</w:t>
            </w:r>
            <w:r w:rsidRPr="00A37A53">
              <w:rPr>
                <w:rFonts w:ascii="Arial" w:hAnsi="Arial" w:cs="Arial"/>
                <w:color w:val="000000"/>
                <w:sz w:val="22"/>
                <w:szCs w:val="22"/>
              </w:rPr>
              <w:br/>
              <w:t>interaktywne plansze edukacyjne do wykorzystania na monitorach dotykowych i tablicach interaktywnych,</w:t>
            </w:r>
            <w:r w:rsidRPr="00A37A53">
              <w:rPr>
                <w:rFonts w:ascii="Arial" w:hAnsi="Arial" w:cs="Arial"/>
                <w:color w:val="000000"/>
                <w:sz w:val="22"/>
                <w:szCs w:val="22"/>
              </w:rPr>
              <w:br/>
              <w:t>narzędzia wspomagające obliczenia: kalkulator, linijka, kątomierz, siatki figur,</w:t>
            </w:r>
            <w:r w:rsidRPr="00A37A53">
              <w:rPr>
                <w:rFonts w:ascii="Arial" w:hAnsi="Arial" w:cs="Arial"/>
                <w:color w:val="000000"/>
                <w:sz w:val="22"/>
                <w:szCs w:val="22"/>
              </w:rPr>
              <w:br/>
              <w:t>przystosowany do pracy z uczniami o różnych potrzebach edukacyjnych.</w:t>
            </w:r>
            <w:r w:rsidRPr="00A37A53">
              <w:rPr>
                <w:rFonts w:ascii="Arial" w:hAnsi="Arial" w:cs="Arial"/>
                <w:color w:val="000000"/>
                <w:sz w:val="22"/>
                <w:szCs w:val="22"/>
              </w:rPr>
              <w:br/>
              <w:t>Zawartość:</w:t>
            </w:r>
            <w:r w:rsidRPr="00A37A53">
              <w:rPr>
                <w:rFonts w:ascii="Arial" w:hAnsi="Arial" w:cs="Arial"/>
                <w:color w:val="000000"/>
                <w:sz w:val="22"/>
                <w:szCs w:val="22"/>
              </w:rPr>
              <w:br/>
              <w:t>licencja bezterminowa dla 20 stanowisk w sieci lokalnej,</w:t>
            </w:r>
            <w:r w:rsidRPr="00A37A53">
              <w:rPr>
                <w:rFonts w:ascii="Arial" w:hAnsi="Arial" w:cs="Arial"/>
                <w:color w:val="000000"/>
                <w:sz w:val="22"/>
                <w:szCs w:val="22"/>
              </w:rPr>
              <w:br/>
              <w:t>możliwość monitorowania postępów uczniów, eksport wyników,</w:t>
            </w:r>
            <w:r w:rsidRPr="00A37A53">
              <w:rPr>
                <w:rFonts w:ascii="Arial" w:hAnsi="Arial" w:cs="Arial"/>
                <w:color w:val="000000"/>
                <w:sz w:val="22"/>
                <w:szCs w:val="22"/>
              </w:rPr>
              <w:br/>
              <w:t>instrukcja użytkownika, kompatybilność z rzutnikiem i tablicą interaktywną.</w:t>
            </w:r>
          </w:p>
        </w:tc>
        <w:tc>
          <w:tcPr>
            <w:tcW w:w="992" w:type="dxa"/>
            <w:tcBorders>
              <w:top w:val="single" w:sz="4" w:space="0" w:color="auto"/>
              <w:left w:val="single" w:sz="4" w:space="0" w:color="auto"/>
              <w:bottom w:val="single" w:sz="4" w:space="0" w:color="auto"/>
              <w:right w:val="single" w:sz="4" w:space="0" w:color="auto"/>
            </w:tcBorders>
            <w:vAlign w:val="center"/>
          </w:tcPr>
          <w:p w14:paraId="425DFE2F" w14:textId="7841BA2A" w:rsidR="00674632" w:rsidRPr="00A37A53" w:rsidRDefault="00674632" w:rsidP="00F925F6">
            <w:pPr>
              <w:ind w:left="57"/>
              <w:contextualSpacing/>
              <w:jc w:val="center"/>
              <w:rPr>
                <w:rFonts w:ascii="Arial" w:hAnsi="Arial" w:cs="Arial"/>
                <w:sz w:val="22"/>
                <w:szCs w:val="22"/>
              </w:rPr>
            </w:pPr>
            <w:r w:rsidRPr="00A37A53">
              <w:rPr>
                <w:rFonts w:ascii="Arial" w:hAnsi="Arial" w:cs="Arial"/>
                <w:sz w:val="22"/>
                <w:szCs w:val="22"/>
              </w:rPr>
              <w:t>1</w:t>
            </w:r>
          </w:p>
        </w:tc>
        <w:tc>
          <w:tcPr>
            <w:tcW w:w="1276" w:type="dxa"/>
          </w:tcPr>
          <w:p w14:paraId="6B91A32E" w14:textId="77777777" w:rsidR="00674632" w:rsidRPr="00A37A53" w:rsidRDefault="00674632" w:rsidP="00F925F6">
            <w:pPr>
              <w:ind w:left="57"/>
              <w:contextualSpacing/>
              <w:jc w:val="center"/>
              <w:rPr>
                <w:rFonts w:ascii="Arial" w:hAnsi="Arial" w:cs="Arial"/>
                <w:sz w:val="22"/>
                <w:szCs w:val="22"/>
              </w:rPr>
            </w:pPr>
          </w:p>
        </w:tc>
        <w:tc>
          <w:tcPr>
            <w:tcW w:w="850" w:type="dxa"/>
          </w:tcPr>
          <w:p w14:paraId="5633136A" w14:textId="77777777" w:rsidR="00674632" w:rsidRPr="00A37A53" w:rsidRDefault="00674632" w:rsidP="00F925F6">
            <w:pPr>
              <w:ind w:left="57"/>
              <w:contextualSpacing/>
              <w:jc w:val="center"/>
              <w:rPr>
                <w:rFonts w:ascii="Arial" w:hAnsi="Arial" w:cs="Arial"/>
                <w:sz w:val="22"/>
                <w:szCs w:val="22"/>
              </w:rPr>
            </w:pPr>
          </w:p>
        </w:tc>
        <w:tc>
          <w:tcPr>
            <w:tcW w:w="1276" w:type="dxa"/>
          </w:tcPr>
          <w:p w14:paraId="1EE1DA1B" w14:textId="5B689543" w:rsidR="00674632" w:rsidRPr="00A37A53" w:rsidRDefault="00674632" w:rsidP="00F925F6">
            <w:pPr>
              <w:ind w:left="57"/>
              <w:contextualSpacing/>
              <w:jc w:val="center"/>
              <w:rPr>
                <w:rFonts w:ascii="Arial" w:hAnsi="Arial" w:cs="Arial"/>
                <w:sz w:val="22"/>
                <w:szCs w:val="22"/>
              </w:rPr>
            </w:pPr>
          </w:p>
        </w:tc>
        <w:tc>
          <w:tcPr>
            <w:tcW w:w="1276" w:type="dxa"/>
          </w:tcPr>
          <w:p w14:paraId="69C0B35D" w14:textId="77777777" w:rsidR="00674632" w:rsidRPr="00A37A53" w:rsidRDefault="00674632" w:rsidP="00F925F6">
            <w:pPr>
              <w:ind w:left="57"/>
              <w:contextualSpacing/>
              <w:jc w:val="center"/>
              <w:rPr>
                <w:rFonts w:ascii="Arial" w:hAnsi="Arial" w:cs="Arial"/>
                <w:sz w:val="22"/>
                <w:szCs w:val="22"/>
              </w:rPr>
            </w:pPr>
          </w:p>
        </w:tc>
        <w:tc>
          <w:tcPr>
            <w:tcW w:w="1275" w:type="dxa"/>
          </w:tcPr>
          <w:p w14:paraId="6940B9AC" w14:textId="0DCF6E21" w:rsidR="00674632" w:rsidRPr="00A37A53" w:rsidRDefault="00674632" w:rsidP="00F925F6">
            <w:pPr>
              <w:ind w:left="57"/>
              <w:contextualSpacing/>
              <w:jc w:val="center"/>
              <w:rPr>
                <w:rFonts w:ascii="Arial" w:hAnsi="Arial" w:cs="Arial"/>
                <w:sz w:val="22"/>
                <w:szCs w:val="22"/>
              </w:rPr>
            </w:pPr>
          </w:p>
        </w:tc>
        <w:tc>
          <w:tcPr>
            <w:tcW w:w="1276" w:type="dxa"/>
          </w:tcPr>
          <w:p w14:paraId="04EEC9E0" w14:textId="77777777" w:rsidR="00674632" w:rsidRPr="00A37A53" w:rsidRDefault="00674632" w:rsidP="00F925F6">
            <w:pPr>
              <w:ind w:left="57"/>
              <w:contextualSpacing/>
              <w:jc w:val="center"/>
              <w:rPr>
                <w:rFonts w:ascii="Arial" w:hAnsi="Arial" w:cs="Arial"/>
                <w:sz w:val="22"/>
                <w:szCs w:val="22"/>
              </w:rPr>
            </w:pPr>
          </w:p>
        </w:tc>
        <w:tc>
          <w:tcPr>
            <w:tcW w:w="1276" w:type="dxa"/>
          </w:tcPr>
          <w:p w14:paraId="762B9288" w14:textId="77777777" w:rsidR="00674632" w:rsidRPr="00A37A53" w:rsidRDefault="00674632" w:rsidP="00F925F6">
            <w:pPr>
              <w:ind w:left="57"/>
              <w:contextualSpacing/>
              <w:jc w:val="center"/>
              <w:rPr>
                <w:rFonts w:ascii="Arial" w:hAnsi="Arial" w:cs="Arial"/>
                <w:sz w:val="22"/>
                <w:szCs w:val="22"/>
              </w:rPr>
            </w:pPr>
          </w:p>
        </w:tc>
      </w:tr>
      <w:tr w:rsidR="00674632" w:rsidRPr="00012ED3" w14:paraId="7D240669" w14:textId="00A16685"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4638D3DF"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0D24DFDE" w14:textId="1B208CCE" w:rsidR="00674632" w:rsidRPr="00A37A53" w:rsidRDefault="00674632" w:rsidP="00D34C32">
            <w:pPr>
              <w:ind w:left="57"/>
              <w:contextualSpacing/>
              <w:jc w:val="center"/>
              <w:rPr>
                <w:rFonts w:ascii="Arial" w:hAnsi="Arial" w:cs="Arial"/>
                <w:color w:val="000000"/>
                <w:sz w:val="22"/>
                <w:szCs w:val="22"/>
              </w:rPr>
            </w:pPr>
            <w:r w:rsidRPr="00A37A53">
              <w:rPr>
                <w:rFonts w:ascii="Arial" w:hAnsi="Arial" w:cs="Arial"/>
                <w:color w:val="000000"/>
                <w:sz w:val="22"/>
                <w:szCs w:val="22"/>
              </w:rPr>
              <w:t xml:space="preserve">Pakiet multimedialnych programów do </w:t>
            </w:r>
            <w:r w:rsidRPr="00A37A53">
              <w:rPr>
                <w:rFonts w:ascii="Arial" w:hAnsi="Arial" w:cs="Arial"/>
                <w:color w:val="000000"/>
                <w:sz w:val="22"/>
                <w:szCs w:val="22"/>
              </w:rPr>
              <w:lastRenderedPageBreak/>
              <w:t xml:space="preserve">terapii głosek </w:t>
            </w:r>
            <w:proofErr w:type="spellStart"/>
            <w:r w:rsidRPr="00A37A53">
              <w:rPr>
                <w:rFonts w:ascii="Arial" w:hAnsi="Arial" w:cs="Arial"/>
                <w:color w:val="000000"/>
                <w:sz w:val="22"/>
                <w:szCs w:val="22"/>
              </w:rPr>
              <w:t>sz</w:t>
            </w:r>
            <w:proofErr w:type="spellEnd"/>
            <w:r w:rsidRPr="00A37A53">
              <w:rPr>
                <w:rFonts w:ascii="Arial" w:hAnsi="Arial" w:cs="Arial"/>
                <w:color w:val="000000"/>
                <w:sz w:val="22"/>
                <w:szCs w:val="22"/>
              </w:rPr>
              <w:t xml:space="preserve">, ż, </w:t>
            </w:r>
            <w:proofErr w:type="spellStart"/>
            <w:r w:rsidRPr="00A37A53">
              <w:rPr>
                <w:rFonts w:ascii="Arial" w:hAnsi="Arial" w:cs="Arial"/>
                <w:color w:val="000000"/>
                <w:sz w:val="22"/>
                <w:szCs w:val="22"/>
              </w:rPr>
              <w:t>cz</w:t>
            </w:r>
            <w:proofErr w:type="spellEnd"/>
            <w:r w:rsidRPr="00A37A53">
              <w:rPr>
                <w:rFonts w:ascii="Arial" w:hAnsi="Arial" w:cs="Arial"/>
                <w:color w:val="000000"/>
                <w:sz w:val="22"/>
                <w:szCs w:val="22"/>
              </w:rPr>
              <w:t xml:space="preserve">, </w:t>
            </w:r>
            <w:proofErr w:type="spellStart"/>
            <w:r w:rsidRPr="00A37A53">
              <w:rPr>
                <w:rFonts w:ascii="Arial" w:hAnsi="Arial" w:cs="Arial"/>
                <w:color w:val="000000"/>
                <w:sz w:val="22"/>
                <w:szCs w:val="22"/>
              </w:rPr>
              <w:t>dż</w:t>
            </w:r>
            <w:proofErr w:type="spellEnd"/>
          </w:p>
        </w:tc>
        <w:tc>
          <w:tcPr>
            <w:tcW w:w="3261" w:type="dxa"/>
            <w:tcBorders>
              <w:top w:val="single" w:sz="4" w:space="0" w:color="auto"/>
              <w:left w:val="single" w:sz="4" w:space="0" w:color="auto"/>
              <w:bottom w:val="single" w:sz="4" w:space="0" w:color="auto"/>
              <w:right w:val="single" w:sz="4" w:space="0" w:color="auto"/>
            </w:tcBorders>
            <w:vAlign w:val="center"/>
          </w:tcPr>
          <w:p w14:paraId="5AACF08F" w14:textId="4AC66C23" w:rsidR="00674632" w:rsidRPr="00A37A53" w:rsidRDefault="00674632" w:rsidP="00D34C32">
            <w:pPr>
              <w:ind w:left="57"/>
              <w:contextualSpacing/>
              <w:rPr>
                <w:rFonts w:ascii="Arial" w:hAnsi="Arial" w:cs="Arial"/>
                <w:color w:val="000000"/>
                <w:sz w:val="22"/>
                <w:szCs w:val="22"/>
              </w:rPr>
            </w:pPr>
            <w:r w:rsidRPr="00A37A53">
              <w:rPr>
                <w:rFonts w:ascii="Arial" w:hAnsi="Arial" w:cs="Arial"/>
                <w:color w:val="000000"/>
                <w:sz w:val="22"/>
                <w:szCs w:val="22"/>
              </w:rPr>
              <w:lastRenderedPageBreak/>
              <w:t>Zestaw komputerowych programów terapeutycznych,</w:t>
            </w:r>
            <w:r w:rsidRPr="00A37A53">
              <w:rPr>
                <w:rFonts w:ascii="Arial" w:hAnsi="Arial" w:cs="Arial"/>
                <w:color w:val="000000"/>
                <w:sz w:val="22"/>
                <w:szCs w:val="22"/>
              </w:rPr>
              <w:br/>
              <w:t xml:space="preserve">wspiera kształtowanie i </w:t>
            </w:r>
            <w:r w:rsidRPr="00A37A53">
              <w:rPr>
                <w:rFonts w:ascii="Arial" w:hAnsi="Arial" w:cs="Arial"/>
                <w:color w:val="000000"/>
                <w:sz w:val="22"/>
                <w:szCs w:val="22"/>
              </w:rPr>
              <w:lastRenderedPageBreak/>
              <w:t>automatyzację wymowy głosek szumiących (</w:t>
            </w:r>
            <w:proofErr w:type="spellStart"/>
            <w:r w:rsidRPr="00A37A53">
              <w:rPr>
                <w:rFonts w:ascii="Arial" w:hAnsi="Arial" w:cs="Arial"/>
                <w:color w:val="000000"/>
                <w:sz w:val="22"/>
                <w:szCs w:val="22"/>
              </w:rPr>
              <w:t>sz</w:t>
            </w:r>
            <w:proofErr w:type="spellEnd"/>
            <w:r w:rsidRPr="00A37A53">
              <w:rPr>
                <w:rFonts w:ascii="Arial" w:hAnsi="Arial" w:cs="Arial"/>
                <w:color w:val="000000"/>
                <w:sz w:val="22"/>
                <w:szCs w:val="22"/>
              </w:rPr>
              <w:t xml:space="preserve">, ż, </w:t>
            </w:r>
            <w:proofErr w:type="spellStart"/>
            <w:r w:rsidRPr="00A37A53">
              <w:rPr>
                <w:rFonts w:ascii="Arial" w:hAnsi="Arial" w:cs="Arial"/>
                <w:color w:val="000000"/>
                <w:sz w:val="22"/>
                <w:szCs w:val="22"/>
              </w:rPr>
              <w:t>cz</w:t>
            </w:r>
            <w:proofErr w:type="spellEnd"/>
            <w:r w:rsidRPr="00A37A53">
              <w:rPr>
                <w:rFonts w:ascii="Arial" w:hAnsi="Arial" w:cs="Arial"/>
                <w:color w:val="000000"/>
                <w:sz w:val="22"/>
                <w:szCs w:val="22"/>
              </w:rPr>
              <w:t xml:space="preserve">, </w:t>
            </w:r>
            <w:proofErr w:type="spellStart"/>
            <w:r w:rsidRPr="00A37A53">
              <w:rPr>
                <w:rFonts w:ascii="Arial" w:hAnsi="Arial" w:cs="Arial"/>
                <w:color w:val="000000"/>
                <w:sz w:val="22"/>
                <w:szCs w:val="22"/>
              </w:rPr>
              <w:t>dż</w:t>
            </w:r>
            <w:proofErr w:type="spellEnd"/>
            <w:r w:rsidRPr="00A37A53">
              <w:rPr>
                <w:rFonts w:ascii="Arial" w:hAnsi="Arial" w:cs="Arial"/>
                <w:color w:val="000000"/>
                <w:sz w:val="22"/>
                <w:szCs w:val="22"/>
              </w:rPr>
              <w:t>),</w:t>
            </w:r>
            <w:r w:rsidRPr="00A37A53">
              <w:rPr>
                <w:rFonts w:ascii="Arial" w:hAnsi="Arial" w:cs="Arial"/>
                <w:color w:val="000000"/>
                <w:sz w:val="22"/>
                <w:szCs w:val="22"/>
              </w:rPr>
              <w:br/>
              <w:t>przeznaczony do użytku w terapii logopedycznej – indywidualnej i grupowej,</w:t>
            </w:r>
            <w:r w:rsidRPr="00A37A53">
              <w:rPr>
                <w:rFonts w:ascii="Arial" w:hAnsi="Arial" w:cs="Arial"/>
                <w:color w:val="000000"/>
                <w:sz w:val="22"/>
                <w:szCs w:val="22"/>
              </w:rPr>
              <w:br/>
              <w:t>może być stosowany przez logopedów, terapeutów mowy oraz nauczycieli wspomagających.</w:t>
            </w:r>
            <w:r w:rsidRPr="00A37A53">
              <w:rPr>
                <w:rFonts w:ascii="Arial" w:hAnsi="Arial" w:cs="Arial"/>
                <w:color w:val="000000"/>
                <w:sz w:val="22"/>
                <w:szCs w:val="22"/>
              </w:rPr>
              <w:br/>
              <w:t>Zawartość:</w:t>
            </w:r>
            <w:r w:rsidRPr="00A37A53">
              <w:rPr>
                <w:rFonts w:ascii="Arial" w:hAnsi="Arial" w:cs="Arial"/>
                <w:color w:val="000000"/>
                <w:sz w:val="22"/>
                <w:szCs w:val="22"/>
              </w:rPr>
              <w:br/>
              <w:t>ćwiczenia dźwiękowe, słuchowe i artykulacyjne,</w:t>
            </w:r>
            <w:r w:rsidRPr="00A37A53">
              <w:rPr>
                <w:rFonts w:ascii="Arial" w:hAnsi="Arial" w:cs="Arial"/>
                <w:color w:val="000000"/>
                <w:sz w:val="22"/>
                <w:szCs w:val="22"/>
              </w:rPr>
              <w:br/>
              <w:t>gry i zabawy logopedyczne dostosowane do wieku dzieci,</w:t>
            </w:r>
            <w:r w:rsidRPr="00A37A53">
              <w:rPr>
                <w:rFonts w:ascii="Arial" w:hAnsi="Arial" w:cs="Arial"/>
                <w:color w:val="000000"/>
                <w:sz w:val="22"/>
                <w:szCs w:val="22"/>
              </w:rPr>
              <w:br/>
              <w:t>możliwość pracy na komputerze, laptopie lub tablicy interaktywnej,</w:t>
            </w:r>
            <w:r w:rsidRPr="00A37A53">
              <w:rPr>
                <w:rFonts w:ascii="Arial" w:hAnsi="Arial" w:cs="Arial"/>
                <w:color w:val="000000"/>
                <w:sz w:val="22"/>
                <w:szCs w:val="22"/>
              </w:rPr>
              <w:br/>
              <w:t>różnorodne zadania wspierające rozwój mowy i percepcji słuchowej.</w:t>
            </w:r>
          </w:p>
        </w:tc>
        <w:tc>
          <w:tcPr>
            <w:tcW w:w="992" w:type="dxa"/>
            <w:tcBorders>
              <w:top w:val="single" w:sz="4" w:space="0" w:color="auto"/>
              <w:left w:val="single" w:sz="4" w:space="0" w:color="auto"/>
              <w:bottom w:val="single" w:sz="4" w:space="0" w:color="auto"/>
              <w:right w:val="single" w:sz="4" w:space="0" w:color="auto"/>
            </w:tcBorders>
            <w:vAlign w:val="center"/>
          </w:tcPr>
          <w:p w14:paraId="37957E88" w14:textId="6A16F6A2" w:rsidR="00674632" w:rsidRPr="00A37A53" w:rsidRDefault="00674632" w:rsidP="00D34C32">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276" w:type="dxa"/>
          </w:tcPr>
          <w:p w14:paraId="7B8D41CA" w14:textId="77777777" w:rsidR="00674632" w:rsidRPr="00A37A53" w:rsidRDefault="00674632" w:rsidP="00D34C32">
            <w:pPr>
              <w:ind w:left="57"/>
              <w:contextualSpacing/>
              <w:jc w:val="center"/>
              <w:rPr>
                <w:rFonts w:ascii="Arial" w:hAnsi="Arial" w:cs="Arial"/>
                <w:sz w:val="22"/>
                <w:szCs w:val="22"/>
              </w:rPr>
            </w:pPr>
          </w:p>
        </w:tc>
        <w:tc>
          <w:tcPr>
            <w:tcW w:w="850" w:type="dxa"/>
          </w:tcPr>
          <w:p w14:paraId="4A4B2B37" w14:textId="77777777" w:rsidR="00674632" w:rsidRPr="00A37A53" w:rsidRDefault="00674632" w:rsidP="00D34C32">
            <w:pPr>
              <w:ind w:left="57"/>
              <w:contextualSpacing/>
              <w:jc w:val="center"/>
              <w:rPr>
                <w:rFonts w:ascii="Arial" w:hAnsi="Arial" w:cs="Arial"/>
                <w:sz w:val="22"/>
                <w:szCs w:val="22"/>
              </w:rPr>
            </w:pPr>
          </w:p>
        </w:tc>
        <w:tc>
          <w:tcPr>
            <w:tcW w:w="1276" w:type="dxa"/>
          </w:tcPr>
          <w:p w14:paraId="0FF86D41" w14:textId="007CAED1" w:rsidR="00674632" w:rsidRPr="00A37A53" w:rsidRDefault="00674632" w:rsidP="00D34C32">
            <w:pPr>
              <w:ind w:left="57"/>
              <w:contextualSpacing/>
              <w:jc w:val="center"/>
              <w:rPr>
                <w:rFonts w:ascii="Arial" w:hAnsi="Arial" w:cs="Arial"/>
                <w:sz w:val="22"/>
                <w:szCs w:val="22"/>
              </w:rPr>
            </w:pPr>
          </w:p>
        </w:tc>
        <w:tc>
          <w:tcPr>
            <w:tcW w:w="1276" w:type="dxa"/>
          </w:tcPr>
          <w:p w14:paraId="4B5C6B6E" w14:textId="77777777" w:rsidR="00674632" w:rsidRPr="00A37A53" w:rsidRDefault="00674632" w:rsidP="00D34C32">
            <w:pPr>
              <w:ind w:left="57"/>
              <w:contextualSpacing/>
              <w:jc w:val="center"/>
              <w:rPr>
                <w:rFonts w:ascii="Arial" w:hAnsi="Arial" w:cs="Arial"/>
                <w:sz w:val="22"/>
                <w:szCs w:val="22"/>
              </w:rPr>
            </w:pPr>
          </w:p>
        </w:tc>
        <w:tc>
          <w:tcPr>
            <w:tcW w:w="1275" w:type="dxa"/>
          </w:tcPr>
          <w:p w14:paraId="2BA2F0A6" w14:textId="20ADECA6" w:rsidR="00674632" w:rsidRPr="00A37A53" w:rsidRDefault="00674632" w:rsidP="00D34C32">
            <w:pPr>
              <w:ind w:left="57"/>
              <w:contextualSpacing/>
              <w:jc w:val="center"/>
              <w:rPr>
                <w:rFonts w:ascii="Arial" w:hAnsi="Arial" w:cs="Arial"/>
                <w:sz w:val="22"/>
                <w:szCs w:val="22"/>
              </w:rPr>
            </w:pPr>
          </w:p>
        </w:tc>
        <w:tc>
          <w:tcPr>
            <w:tcW w:w="1276" w:type="dxa"/>
          </w:tcPr>
          <w:p w14:paraId="7857147D" w14:textId="77777777" w:rsidR="00674632" w:rsidRPr="00A37A53" w:rsidRDefault="00674632" w:rsidP="00D34C32">
            <w:pPr>
              <w:ind w:left="57"/>
              <w:contextualSpacing/>
              <w:jc w:val="center"/>
              <w:rPr>
                <w:rFonts w:ascii="Arial" w:hAnsi="Arial" w:cs="Arial"/>
                <w:sz w:val="22"/>
                <w:szCs w:val="22"/>
              </w:rPr>
            </w:pPr>
          </w:p>
        </w:tc>
        <w:tc>
          <w:tcPr>
            <w:tcW w:w="1276" w:type="dxa"/>
          </w:tcPr>
          <w:p w14:paraId="4AE69A36" w14:textId="77777777" w:rsidR="00674632" w:rsidRPr="00A37A53" w:rsidRDefault="00674632" w:rsidP="00D34C32">
            <w:pPr>
              <w:ind w:left="57"/>
              <w:contextualSpacing/>
              <w:jc w:val="center"/>
              <w:rPr>
                <w:rFonts w:ascii="Arial" w:hAnsi="Arial" w:cs="Arial"/>
                <w:sz w:val="22"/>
                <w:szCs w:val="22"/>
              </w:rPr>
            </w:pPr>
          </w:p>
        </w:tc>
      </w:tr>
      <w:tr w:rsidR="00674632" w:rsidRPr="00012ED3" w14:paraId="0471CADD" w14:textId="0BB6F5AB"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66E020A6"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3F517378" w14:textId="394C1F83" w:rsidR="00674632" w:rsidRPr="00A37A53" w:rsidRDefault="00674632" w:rsidP="00D34C32">
            <w:pPr>
              <w:ind w:left="57"/>
              <w:contextualSpacing/>
              <w:jc w:val="center"/>
              <w:rPr>
                <w:rFonts w:ascii="Arial" w:hAnsi="Arial" w:cs="Arial"/>
                <w:color w:val="000000"/>
                <w:sz w:val="22"/>
                <w:szCs w:val="22"/>
              </w:rPr>
            </w:pPr>
            <w:r w:rsidRPr="00A37A53">
              <w:rPr>
                <w:rFonts w:ascii="Arial" w:hAnsi="Arial" w:cs="Arial"/>
                <w:color w:val="000000"/>
                <w:sz w:val="22"/>
                <w:szCs w:val="22"/>
              </w:rPr>
              <w:t>Multimedialny pakiet logopedyczny — zestaw 18 modułów komputerowych do diagnozy i terapii mowy, z aplikacją terapeutyczną, zestawem materiałów drukowanych oraz mikrofonem</w:t>
            </w:r>
          </w:p>
        </w:tc>
        <w:tc>
          <w:tcPr>
            <w:tcW w:w="3261" w:type="dxa"/>
            <w:tcBorders>
              <w:top w:val="single" w:sz="4" w:space="0" w:color="auto"/>
              <w:left w:val="single" w:sz="4" w:space="0" w:color="auto"/>
              <w:bottom w:val="single" w:sz="4" w:space="0" w:color="auto"/>
              <w:right w:val="single" w:sz="4" w:space="0" w:color="auto"/>
            </w:tcBorders>
            <w:vAlign w:val="center"/>
          </w:tcPr>
          <w:p w14:paraId="32C7A367" w14:textId="3861B9A2" w:rsidR="00674632" w:rsidRPr="00A37A53" w:rsidRDefault="00674632" w:rsidP="00D34C32">
            <w:pPr>
              <w:ind w:left="57"/>
              <w:contextualSpacing/>
              <w:rPr>
                <w:rFonts w:ascii="Arial" w:hAnsi="Arial" w:cs="Arial"/>
                <w:color w:val="000000"/>
                <w:sz w:val="22"/>
                <w:szCs w:val="22"/>
              </w:rPr>
            </w:pPr>
            <w:r w:rsidRPr="00A37A53">
              <w:rPr>
                <w:rFonts w:ascii="Arial" w:hAnsi="Arial" w:cs="Arial"/>
                <w:color w:val="000000"/>
                <w:sz w:val="22"/>
                <w:szCs w:val="22"/>
              </w:rPr>
              <w:t>Pakiet multimedialny przeznaczony do diagnozy oraz terapii zaburzeń artykulacyjnych, komunikacyjnych i językowych u dzieci, składający się z:</w:t>
            </w:r>
            <w:r w:rsidRPr="00A37A53">
              <w:rPr>
                <w:rFonts w:ascii="Arial" w:hAnsi="Arial" w:cs="Arial"/>
                <w:color w:val="000000"/>
                <w:sz w:val="22"/>
                <w:szCs w:val="22"/>
              </w:rPr>
              <w:br/>
              <w:t>18 modułów komputerowych umożliwiających ćwiczenia głosek (m.in. „r”, „s”, „</w:t>
            </w:r>
            <w:proofErr w:type="spellStart"/>
            <w:r w:rsidRPr="00A37A53">
              <w:rPr>
                <w:rFonts w:ascii="Arial" w:hAnsi="Arial" w:cs="Arial"/>
                <w:color w:val="000000"/>
                <w:sz w:val="22"/>
                <w:szCs w:val="22"/>
              </w:rPr>
              <w:t>sz</w:t>
            </w:r>
            <w:proofErr w:type="spellEnd"/>
            <w:r w:rsidRPr="00A37A53">
              <w:rPr>
                <w:rFonts w:ascii="Arial" w:hAnsi="Arial" w:cs="Arial"/>
                <w:color w:val="000000"/>
                <w:sz w:val="22"/>
                <w:szCs w:val="22"/>
              </w:rPr>
              <w:t>”, „l”, „k”, „g”), trening słuchu fonemowego, usprawnianie motoryki artykulacyjnej, pamięci słuchowej i logicznego rozumowania,</w:t>
            </w:r>
            <w:r w:rsidRPr="00A37A53">
              <w:rPr>
                <w:rFonts w:ascii="Arial" w:hAnsi="Arial" w:cs="Arial"/>
                <w:color w:val="000000"/>
                <w:sz w:val="22"/>
                <w:szCs w:val="22"/>
              </w:rPr>
              <w:br/>
              <w:t xml:space="preserve">aplikacji terapeutycznej z funkcją śledzenia postępów, </w:t>
            </w:r>
            <w:r w:rsidRPr="00A37A53">
              <w:rPr>
                <w:rFonts w:ascii="Arial" w:hAnsi="Arial" w:cs="Arial"/>
                <w:color w:val="000000"/>
                <w:sz w:val="22"/>
                <w:szCs w:val="22"/>
              </w:rPr>
              <w:lastRenderedPageBreak/>
              <w:t>nagrywania i archiwizacji nagrań audio, tworzenia raportów i kart pracy,</w:t>
            </w:r>
            <w:r w:rsidRPr="00A37A53">
              <w:rPr>
                <w:rFonts w:ascii="Arial" w:hAnsi="Arial" w:cs="Arial"/>
                <w:color w:val="000000"/>
                <w:sz w:val="22"/>
                <w:szCs w:val="22"/>
              </w:rPr>
              <w:br/>
              <w:t>modułu diagnostycznego zawierającego ok. 700 ilustracji do badań przesiewowych mowy — z możliwością generowania wyników i porównywania danych,</w:t>
            </w:r>
            <w:r w:rsidRPr="00A37A53">
              <w:rPr>
                <w:rFonts w:ascii="Arial" w:hAnsi="Arial" w:cs="Arial"/>
                <w:color w:val="000000"/>
                <w:sz w:val="22"/>
                <w:szCs w:val="22"/>
              </w:rPr>
              <w:br/>
              <w:t>publikacji terapeutycznych w formie e</w:t>
            </w:r>
            <w:r w:rsidRPr="00A37A53">
              <w:rPr>
                <w:rFonts w:ascii="Arial" w:hAnsi="Arial" w:cs="Arial"/>
                <w:color w:val="000000"/>
                <w:sz w:val="22"/>
                <w:szCs w:val="22"/>
              </w:rPr>
              <w:noBreakHyphen/>
              <w:t>przewodników oraz drukowanych materiałów,</w:t>
            </w:r>
            <w:r w:rsidRPr="00A37A53">
              <w:rPr>
                <w:rFonts w:ascii="Arial" w:hAnsi="Arial" w:cs="Arial"/>
                <w:color w:val="000000"/>
                <w:sz w:val="22"/>
                <w:szCs w:val="22"/>
              </w:rPr>
              <w:br/>
              <w:t>2 nośników USB z oprogramowaniem dla dwóch terapeutów oraz mikrofon logopedyczny umożliwiający nagranie mowy i pracę w aplikacji terapeutycznej,</w:t>
            </w:r>
            <w:r w:rsidRPr="00A37A53">
              <w:rPr>
                <w:rFonts w:ascii="Arial" w:hAnsi="Arial" w:cs="Arial"/>
                <w:color w:val="000000"/>
                <w:sz w:val="22"/>
                <w:szCs w:val="22"/>
              </w:rPr>
              <w:br/>
              <w:t>aplikacji mobilnej na system Android umożliwiającej pracę z dzieckiem poza pracownią terapeutyczną.</w:t>
            </w:r>
          </w:p>
        </w:tc>
        <w:tc>
          <w:tcPr>
            <w:tcW w:w="992" w:type="dxa"/>
            <w:tcBorders>
              <w:top w:val="single" w:sz="4" w:space="0" w:color="auto"/>
              <w:left w:val="single" w:sz="4" w:space="0" w:color="auto"/>
              <w:bottom w:val="single" w:sz="4" w:space="0" w:color="auto"/>
              <w:right w:val="single" w:sz="4" w:space="0" w:color="auto"/>
            </w:tcBorders>
            <w:vAlign w:val="center"/>
          </w:tcPr>
          <w:p w14:paraId="2FD473F8" w14:textId="1C8024A1" w:rsidR="00674632" w:rsidRPr="00A37A53" w:rsidRDefault="00674632" w:rsidP="00D34C32">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276" w:type="dxa"/>
          </w:tcPr>
          <w:p w14:paraId="2D102812" w14:textId="77777777" w:rsidR="00674632" w:rsidRPr="00A37A53" w:rsidRDefault="00674632" w:rsidP="00D34C32">
            <w:pPr>
              <w:ind w:left="57"/>
              <w:contextualSpacing/>
              <w:jc w:val="center"/>
              <w:rPr>
                <w:rFonts w:ascii="Arial" w:hAnsi="Arial" w:cs="Arial"/>
                <w:sz w:val="22"/>
                <w:szCs w:val="22"/>
              </w:rPr>
            </w:pPr>
          </w:p>
        </w:tc>
        <w:tc>
          <w:tcPr>
            <w:tcW w:w="850" w:type="dxa"/>
          </w:tcPr>
          <w:p w14:paraId="7F30EED2" w14:textId="77777777" w:rsidR="00674632" w:rsidRPr="00A37A53" w:rsidRDefault="00674632" w:rsidP="00D34C32">
            <w:pPr>
              <w:ind w:left="57"/>
              <w:contextualSpacing/>
              <w:jc w:val="center"/>
              <w:rPr>
                <w:rFonts w:ascii="Arial" w:hAnsi="Arial" w:cs="Arial"/>
                <w:sz w:val="22"/>
                <w:szCs w:val="22"/>
              </w:rPr>
            </w:pPr>
          </w:p>
        </w:tc>
        <w:tc>
          <w:tcPr>
            <w:tcW w:w="1276" w:type="dxa"/>
          </w:tcPr>
          <w:p w14:paraId="0EAEAD12" w14:textId="40C5CC07" w:rsidR="00674632" w:rsidRPr="00A37A53" w:rsidRDefault="00674632" w:rsidP="00D34C32">
            <w:pPr>
              <w:ind w:left="57"/>
              <w:contextualSpacing/>
              <w:jc w:val="center"/>
              <w:rPr>
                <w:rFonts w:ascii="Arial" w:hAnsi="Arial" w:cs="Arial"/>
                <w:sz w:val="22"/>
                <w:szCs w:val="22"/>
              </w:rPr>
            </w:pPr>
          </w:p>
        </w:tc>
        <w:tc>
          <w:tcPr>
            <w:tcW w:w="1276" w:type="dxa"/>
          </w:tcPr>
          <w:p w14:paraId="09EC7A90" w14:textId="77777777" w:rsidR="00674632" w:rsidRPr="00A37A53" w:rsidRDefault="00674632" w:rsidP="00D34C32">
            <w:pPr>
              <w:ind w:left="57"/>
              <w:contextualSpacing/>
              <w:jc w:val="center"/>
              <w:rPr>
                <w:rFonts w:ascii="Arial" w:hAnsi="Arial" w:cs="Arial"/>
                <w:sz w:val="22"/>
                <w:szCs w:val="22"/>
              </w:rPr>
            </w:pPr>
          </w:p>
        </w:tc>
        <w:tc>
          <w:tcPr>
            <w:tcW w:w="1275" w:type="dxa"/>
          </w:tcPr>
          <w:p w14:paraId="2B8D8CA3" w14:textId="33922D9C" w:rsidR="00674632" w:rsidRPr="00A37A53" w:rsidRDefault="00674632" w:rsidP="00D34C32">
            <w:pPr>
              <w:ind w:left="57"/>
              <w:contextualSpacing/>
              <w:jc w:val="center"/>
              <w:rPr>
                <w:rFonts w:ascii="Arial" w:hAnsi="Arial" w:cs="Arial"/>
                <w:sz w:val="22"/>
                <w:szCs w:val="22"/>
              </w:rPr>
            </w:pPr>
          </w:p>
        </w:tc>
        <w:tc>
          <w:tcPr>
            <w:tcW w:w="1276" w:type="dxa"/>
          </w:tcPr>
          <w:p w14:paraId="5A70DFBC" w14:textId="77777777" w:rsidR="00674632" w:rsidRPr="00A37A53" w:rsidRDefault="00674632" w:rsidP="00D34C32">
            <w:pPr>
              <w:ind w:left="57"/>
              <w:contextualSpacing/>
              <w:jc w:val="center"/>
              <w:rPr>
                <w:rFonts w:ascii="Arial" w:hAnsi="Arial" w:cs="Arial"/>
                <w:sz w:val="22"/>
                <w:szCs w:val="22"/>
              </w:rPr>
            </w:pPr>
          </w:p>
        </w:tc>
        <w:tc>
          <w:tcPr>
            <w:tcW w:w="1276" w:type="dxa"/>
          </w:tcPr>
          <w:p w14:paraId="04FB5D38" w14:textId="77777777" w:rsidR="00674632" w:rsidRPr="00A37A53" w:rsidRDefault="00674632" w:rsidP="00D34C32">
            <w:pPr>
              <w:ind w:left="57"/>
              <w:contextualSpacing/>
              <w:jc w:val="center"/>
              <w:rPr>
                <w:rFonts w:ascii="Arial" w:hAnsi="Arial" w:cs="Arial"/>
                <w:sz w:val="22"/>
                <w:szCs w:val="22"/>
              </w:rPr>
            </w:pPr>
          </w:p>
        </w:tc>
      </w:tr>
      <w:tr w:rsidR="00674632" w:rsidRPr="00012ED3" w14:paraId="473081F6" w14:textId="3A33D462"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1AE54ED5"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6A0DF71A" w14:textId="3BC42A6E" w:rsidR="00674632" w:rsidRPr="00A37A53" w:rsidRDefault="00674632" w:rsidP="00D34C32">
            <w:pPr>
              <w:ind w:left="57"/>
              <w:contextualSpacing/>
              <w:jc w:val="center"/>
              <w:rPr>
                <w:rFonts w:ascii="Arial" w:hAnsi="Arial" w:cs="Arial"/>
                <w:color w:val="000000"/>
                <w:sz w:val="22"/>
                <w:szCs w:val="22"/>
              </w:rPr>
            </w:pPr>
            <w:r w:rsidRPr="00A37A53">
              <w:rPr>
                <w:rFonts w:ascii="Arial" w:hAnsi="Arial" w:cs="Arial"/>
                <w:color w:val="000000"/>
                <w:sz w:val="22"/>
                <w:szCs w:val="22"/>
              </w:rPr>
              <w:t>Pakiet terapeutyczno-edukacyjny do ćwiczeń percepcji wzrokowo-słuchowej — wersja elektroniczna i drukowana</w:t>
            </w:r>
          </w:p>
        </w:tc>
        <w:tc>
          <w:tcPr>
            <w:tcW w:w="3261" w:type="dxa"/>
            <w:tcBorders>
              <w:top w:val="single" w:sz="4" w:space="0" w:color="auto"/>
              <w:left w:val="single" w:sz="4" w:space="0" w:color="auto"/>
              <w:bottom w:val="single" w:sz="4" w:space="0" w:color="auto"/>
              <w:right w:val="single" w:sz="4" w:space="0" w:color="auto"/>
            </w:tcBorders>
            <w:vAlign w:val="center"/>
          </w:tcPr>
          <w:p w14:paraId="34CD835A" w14:textId="6F9C9236" w:rsidR="00674632" w:rsidRPr="00A37A53" w:rsidRDefault="00674632" w:rsidP="00D34C32">
            <w:pPr>
              <w:ind w:left="57"/>
              <w:contextualSpacing/>
              <w:rPr>
                <w:rFonts w:ascii="Arial" w:hAnsi="Arial" w:cs="Arial"/>
                <w:color w:val="000000"/>
                <w:sz w:val="22"/>
                <w:szCs w:val="22"/>
              </w:rPr>
            </w:pPr>
            <w:r w:rsidRPr="00A37A53">
              <w:rPr>
                <w:rFonts w:ascii="Arial" w:hAnsi="Arial" w:cs="Arial"/>
                <w:color w:val="000000"/>
                <w:sz w:val="22"/>
                <w:szCs w:val="22"/>
              </w:rPr>
              <w:t>Zestaw wsparcia terapeutyczno-edukacyjnego dla dzieci od ok. 4 roku życia, szczególnie z ryzykiem dysleksji, zaburzeniami mowy lub specjalnymi potrzebami edukacyjnymi. Przygotowany z myślą o pracy logopedów, nauczycieli i terapeutów pedagogicznych.</w:t>
            </w:r>
            <w:r w:rsidRPr="00A37A53">
              <w:rPr>
                <w:rFonts w:ascii="Arial" w:hAnsi="Arial" w:cs="Arial"/>
                <w:color w:val="000000"/>
                <w:sz w:val="22"/>
                <w:szCs w:val="22"/>
              </w:rPr>
              <w:br/>
              <w:t>Zawartość pakietu:</w:t>
            </w:r>
            <w:r w:rsidRPr="00A37A53">
              <w:rPr>
                <w:rFonts w:ascii="Arial" w:hAnsi="Arial" w:cs="Arial"/>
                <w:color w:val="000000"/>
                <w:sz w:val="22"/>
                <w:szCs w:val="22"/>
              </w:rPr>
              <w:br/>
              <w:t>Programy komputerowe:</w:t>
            </w:r>
            <w:r w:rsidRPr="00A37A53">
              <w:rPr>
                <w:rFonts w:ascii="Arial" w:hAnsi="Arial" w:cs="Arial"/>
                <w:color w:val="000000"/>
                <w:sz w:val="22"/>
                <w:szCs w:val="22"/>
              </w:rPr>
              <w:br/>
              <w:t xml:space="preserve">dwie aplikacje interaktywne: ćwiczenia z percepcji </w:t>
            </w:r>
            <w:r w:rsidRPr="00A37A53">
              <w:rPr>
                <w:rFonts w:ascii="Arial" w:hAnsi="Arial" w:cs="Arial"/>
                <w:color w:val="000000"/>
                <w:sz w:val="22"/>
                <w:szCs w:val="22"/>
              </w:rPr>
              <w:lastRenderedPageBreak/>
              <w:t>wzrokowej i percepcji słuchowej,</w:t>
            </w:r>
            <w:r w:rsidRPr="00A37A53">
              <w:rPr>
                <w:rFonts w:ascii="Arial" w:hAnsi="Arial" w:cs="Arial"/>
                <w:color w:val="000000"/>
                <w:sz w:val="22"/>
                <w:szCs w:val="22"/>
              </w:rPr>
              <w:br/>
              <w:t>co najmniej 1200 ekranów z interaktywnymi ćwiczeniami i zabawami edukacyjnymi,</w:t>
            </w:r>
            <w:r w:rsidRPr="00A37A53">
              <w:rPr>
                <w:rFonts w:ascii="Arial" w:hAnsi="Arial" w:cs="Arial"/>
                <w:color w:val="000000"/>
                <w:sz w:val="22"/>
                <w:szCs w:val="22"/>
              </w:rPr>
              <w:br/>
              <w:t xml:space="preserve">dla każdej aplikacji co najmniej 400 kart pracy do wydruku – ilustracje, symbole, figury, litery, cyfry; </w:t>
            </w:r>
            <w:r w:rsidRPr="00A37A53">
              <w:rPr>
                <w:rFonts w:ascii="Arial" w:hAnsi="Arial" w:cs="Arial"/>
                <w:color w:val="000000"/>
                <w:sz w:val="22"/>
                <w:szCs w:val="22"/>
              </w:rPr>
              <w:br/>
              <w:t>Materiały pomocnicze:</w:t>
            </w:r>
            <w:r w:rsidRPr="00A37A53">
              <w:rPr>
                <w:rFonts w:ascii="Arial" w:hAnsi="Arial" w:cs="Arial"/>
                <w:color w:val="000000"/>
                <w:sz w:val="22"/>
                <w:szCs w:val="22"/>
              </w:rPr>
              <w:br/>
              <w:t>2 poradniki metodyczne (drukowane), zawierające scenariusze ćwiczeń i instrukcje pracy;</w:t>
            </w:r>
            <w:r w:rsidRPr="00A37A53">
              <w:rPr>
                <w:rFonts w:ascii="Arial" w:hAnsi="Arial" w:cs="Arial"/>
                <w:color w:val="000000"/>
                <w:sz w:val="22"/>
                <w:szCs w:val="22"/>
              </w:rPr>
              <w:br/>
              <w:t>dodatkowe zestawy dydaktyczne,</w:t>
            </w:r>
            <w:r w:rsidRPr="00A37A53">
              <w:rPr>
                <w:rFonts w:ascii="Arial" w:hAnsi="Arial" w:cs="Arial"/>
                <w:color w:val="000000"/>
                <w:sz w:val="22"/>
                <w:szCs w:val="22"/>
              </w:rPr>
              <w:br/>
              <w:t>licencja bezterminowa dla co najmniej 2 stanowiska online i 2 offline, w ramach jednej placówki edukacyjnej</w:t>
            </w:r>
          </w:p>
        </w:tc>
        <w:tc>
          <w:tcPr>
            <w:tcW w:w="992" w:type="dxa"/>
            <w:tcBorders>
              <w:top w:val="single" w:sz="4" w:space="0" w:color="auto"/>
              <w:left w:val="single" w:sz="4" w:space="0" w:color="auto"/>
              <w:bottom w:val="single" w:sz="4" w:space="0" w:color="auto"/>
              <w:right w:val="single" w:sz="4" w:space="0" w:color="auto"/>
            </w:tcBorders>
            <w:vAlign w:val="center"/>
          </w:tcPr>
          <w:p w14:paraId="4B34E48B" w14:textId="344FA515" w:rsidR="00674632" w:rsidRPr="00A37A53" w:rsidRDefault="00674632" w:rsidP="00D34C32">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276" w:type="dxa"/>
          </w:tcPr>
          <w:p w14:paraId="623FC742" w14:textId="77777777" w:rsidR="00674632" w:rsidRPr="00A37A53" w:rsidRDefault="00674632" w:rsidP="00D34C32">
            <w:pPr>
              <w:ind w:left="57"/>
              <w:contextualSpacing/>
              <w:jc w:val="center"/>
              <w:rPr>
                <w:rFonts w:ascii="Arial" w:hAnsi="Arial" w:cs="Arial"/>
                <w:sz w:val="22"/>
                <w:szCs w:val="22"/>
              </w:rPr>
            </w:pPr>
          </w:p>
        </w:tc>
        <w:tc>
          <w:tcPr>
            <w:tcW w:w="850" w:type="dxa"/>
          </w:tcPr>
          <w:p w14:paraId="2565D06F" w14:textId="77777777" w:rsidR="00674632" w:rsidRPr="00A37A53" w:rsidRDefault="00674632" w:rsidP="00D34C32">
            <w:pPr>
              <w:ind w:left="57"/>
              <w:contextualSpacing/>
              <w:jc w:val="center"/>
              <w:rPr>
                <w:rFonts w:ascii="Arial" w:hAnsi="Arial" w:cs="Arial"/>
                <w:sz w:val="22"/>
                <w:szCs w:val="22"/>
              </w:rPr>
            </w:pPr>
          </w:p>
        </w:tc>
        <w:tc>
          <w:tcPr>
            <w:tcW w:w="1276" w:type="dxa"/>
          </w:tcPr>
          <w:p w14:paraId="4A20DD2F" w14:textId="1346FD08" w:rsidR="00674632" w:rsidRPr="00A37A53" w:rsidRDefault="00674632" w:rsidP="00D34C32">
            <w:pPr>
              <w:ind w:left="57"/>
              <w:contextualSpacing/>
              <w:jc w:val="center"/>
              <w:rPr>
                <w:rFonts w:ascii="Arial" w:hAnsi="Arial" w:cs="Arial"/>
                <w:sz w:val="22"/>
                <w:szCs w:val="22"/>
              </w:rPr>
            </w:pPr>
          </w:p>
        </w:tc>
        <w:tc>
          <w:tcPr>
            <w:tcW w:w="1276" w:type="dxa"/>
          </w:tcPr>
          <w:p w14:paraId="75A15823" w14:textId="77777777" w:rsidR="00674632" w:rsidRPr="00A37A53" w:rsidRDefault="00674632" w:rsidP="00D34C32">
            <w:pPr>
              <w:ind w:left="57"/>
              <w:contextualSpacing/>
              <w:jc w:val="center"/>
              <w:rPr>
                <w:rFonts w:ascii="Arial" w:hAnsi="Arial" w:cs="Arial"/>
                <w:sz w:val="22"/>
                <w:szCs w:val="22"/>
              </w:rPr>
            </w:pPr>
          </w:p>
        </w:tc>
        <w:tc>
          <w:tcPr>
            <w:tcW w:w="1275" w:type="dxa"/>
          </w:tcPr>
          <w:p w14:paraId="257D6EF3" w14:textId="5026A554" w:rsidR="00674632" w:rsidRPr="00A37A53" w:rsidRDefault="00674632" w:rsidP="00D34C32">
            <w:pPr>
              <w:ind w:left="57"/>
              <w:contextualSpacing/>
              <w:jc w:val="center"/>
              <w:rPr>
                <w:rFonts w:ascii="Arial" w:hAnsi="Arial" w:cs="Arial"/>
                <w:sz w:val="22"/>
                <w:szCs w:val="22"/>
              </w:rPr>
            </w:pPr>
          </w:p>
        </w:tc>
        <w:tc>
          <w:tcPr>
            <w:tcW w:w="1276" w:type="dxa"/>
          </w:tcPr>
          <w:p w14:paraId="48503330" w14:textId="77777777" w:rsidR="00674632" w:rsidRPr="00A37A53" w:rsidRDefault="00674632" w:rsidP="00D34C32">
            <w:pPr>
              <w:ind w:left="57"/>
              <w:contextualSpacing/>
              <w:jc w:val="center"/>
              <w:rPr>
                <w:rFonts w:ascii="Arial" w:hAnsi="Arial" w:cs="Arial"/>
                <w:sz w:val="22"/>
                <w:szCs w:val="22"/>
              </w:rPr>
            </w:pPr>
          </w:p>
        </w:tc>
        <w:tc>
          <w:tcPr>
            <w:tcW w:w="1276" w:type="dxa"/>
          </w:tcPr>
          <w:p w14:paraId="71677F6D" w14:textId="77777777" w:rsidR="00674632" w:rsidRPr="00A37A53" w:rsidRDefault="00674632" w:rsidP="00D34C32">
            <w:pPr>
              <w:ind w:left="57"/>
              <w:contextualSpacing/>
              <w:jc w:val="center"/>
              <w:rPr>
                <w:rFonts w:ascii="Arial" w:hAnsi="Arial" w:cs="Arial"/>
                <w:sz w:val="22"/>
                <w:szCs w:val="22"/>
              </w:rPr>
            </w:pPr>
          </w:p>
        </w:tc>
      </w:tr>
      <w:tr w:rsidR="00674632" w:rsidRPr="00012ED3" w14:paraId="0B180A4B" w14:textId="2A9071E8"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67707816"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60BBE1DF" w14:textId="64A227D0" w:rsidR="00674632" w:rsidRPr="00A37A53" w:rsidRDefault="00674632" w:rsidP="00D34C32">
            <w:pPr>
              <w:ind w:left="57"/>
              <w:contextualSpacing/>
              <w:jc w:val="center"/>
              <w:rPr>
                <w:rFonts w:ascii="Arial" w:hAnsi="Arial" w:cs="Arial"/>
                <w:color w:val="000000"/>
                <w:sz w:val="22"/>
                <w:szCs w:val="22"/>
              </w:rPr>
            </w:pPr>
            <w:r w:rsidRPr="00A37A53">
              <w:rPr>
                <w:rFonts w:ascii="Arial" w:hAnsi="Arial" w:cs="Arial"/>
                <w:color w:val="000000"/>
                <w:sz w:val="22"/>
                <w:szCs w:val="22"/>
              </w:rPr>
              <w:t>Multimedialny pakiet logopedyczny „Logopedyczne Zabawy” – 7 programów komputerowych do terapii wymowy</w:t>
            </w:r>
          </w:p>
        </w:tc>
        <w:tc>
          <w:tcPr>
            <w:tcW w:w="3261" w:type="dxa"/>
            <w:tcBorders>
              <w:top w:val="single" w:sz="4" w:space="0" w:color="auto"/>
              <w:left w:val="single" w:sz="4" w:space="0" w:color="auto"/>
              <w:bottom w:val="single" w:sz="4" w:space="0" w:color="auto"/>
              <w:right w:val="single" w:sz="4" w:space="0" w:color="auto"/>
            </w:tcBorders>
            <w:vAlign w:val="center"/>
          </w:tcPr>
          <w:p w14:paraId="22D507D9" w14:textId="3BDE3CB1" w:rsidR="00674632" w:rsidRPr="00A37A53" w:rsidRDefault="00674632" w:rsidP="00D34C32">
            <w:pPr>
              <w:ind w:left="57"/>
              <w:contextualSpacing/>
              <w:rPr>
                <w:rFonts w:ascii="Arial" w:hAnsi="Arial" w:cs="Arial"/>
                <w:color w:val="000000"/>
                <w:sz w:val="22"/>
                <w:szCs w:val="22"/>
              </w:rPr>
            </w:pPr>
            <w:r w:rsidRPr="00A37A53">
              <w:rPr>
                <w:rFonts w:ascii="Arial" w:hAnsi="Arial" w:cs="Arial"/>
                <w:color w:val="000000"/>
                <w:sz w:val="22"/>
                <w:szCs w:val="22"/>
              </w:rPr>
              <w:t>Zestaw zawiera siedem programów komputerowych do pracy z dziećmi w wieku 5–10 lat, obejmujących terapię najczęściej zaburzanych głosek, wymowy bezdźwięcznej oraz rozwijanie słuchu fonemowego. W skład pakietu wchodzą:</w:t>
            </w:r>
            <w:r w:rsidRPr="00A37A53">
              <w:rPr>
                <w:rFonts w:ascii="Arial" w:hAnsi="Arial" w:cs="Arial"/>
                <w:color w:val="000000"/>
                <w:sz w:val="22"/>
                <w:szCs w:val="22"/>
              </w:rPr>
              <w:br/>
              <w:t>Program ćwiczący głoski SZ, Ż, CZ, DŻ</w:t>
            </w:r>
            <w:r w:rsidRPr="00A37A53">
              <w:rPr>
                <w:rFonts w:ascii="Arial" w:hAnsi="Arial" w:cs="Arial"/>
                <w:color w:val="000000"/>
                <w:sz w:val="22"/>
                <w:szCs w:val="22"/>
              </w:rPr>
              <w:br/>
              <w:t>Program ćwiczący głoski S, Z, C, DZ</w:t>
            </w:r>
            <w:r w:rsidRPr="00A37A53">
              <w:rPr>
                <w:rFonts w:ascii="Arial" w:hAnsi="Arial" w:cs="Arial"/>
                <w:color w:val="000000"/>
                <w:sz w:val="22"/>
                <w:szCs w:val="22"/>
              </w:rPr>
              <w:br/>
              <w:t>Program ćwiczący głoski Ś, Ź, Ć, DŹ</w:t>
            </w:r>
            <w:r w:rsidRPr="00A37A53">
              <w:rPr>
                <w:rFonts w:ascii="Arial" w:hAnsi="Arial" w:cs="Arial"/>
                <w:color w:val="000000"/>
                <w:sz w:val="22"/>
                <w:szCs w:val="22"/>
              </w:rPr>
              <w:br/>
              <w:t>Program ćwiczący głoski J, L, R</w:t>
            </w:r>
            <w:r w:rsidRPr="00A37A53">
              <w:rPr>
                <w:rFonts w:ascii="Arial" w:hAnsi="Arial" w:cs="Arial"/>
                <w:color w:val="000000"/>
                <w:sz w:val="22"/>
                <w:szCs w:val="22"/>
              </w:rPr>
              <w:br/>
            </w:r>
            <w:r w:rsidRPr="00A37A53">
              <w:rPr>
                <w:rFonts w:ascii="Arial" w:hAnsi="Arial" w:cs="Arial"/>
                <w:color w:val="000000"/>
                <w:sz w:val="22"/>
                <w:szCs w:val="22"/>
              </w:rPr>
              <w:lastRenderedPageBreak/>
              <w:t>Program wspierający wymowę głoski „NONE” (bezdźwięczne)</w:t>
            </w:r>
            <w:r w:rsidRPr="00A37A53">
              <w:rPr>
                <w:rFonts w:ascii="Arial" w:hAnsi="Arial" w:cs="Arial"/>
                <w:color w:val="000000"/>
                <w:sz w:val="22"/>
                <w:szCs w:val="22"/>
              </w:rPr>
              <w:br/>
              <w:t>Program ćwiczący różnicowanie szeregów spółgłoskowych</w:t>
            </w:r>
            <w:r w:rsidRPr="00A37A53">
              <w:rPr>
                <w:rFonts w:ascii="Arial" w:hAnsi="Arial" w:cs="Arial"/>
                <w:color w:val="000000"/>
                <w:sz w:val="22"/>
                <w:szCs w:val="22"/>
              </w:rPr>
              <w:br/>
              <w:t>Program rozwijający słuch fonemowy</w:t>
            </w:r>
          </w:p>
        </w:tc>
        <w:tc>
          <w:tcPr>
            <w:tcW w:w="992" w:type="dxa"/>
            <w:tcBorders>
              <w:top w:val="single" w:sz="4" w:space="0" w:color="auto"/>
              <w:left w:val="single" w:sz="4" w:space="0" w:color="auto"/>
              <w:bottom w:val="single" w:sz="4" w:space="0" w:color="auto"/>
              <w:right w:val="single" w:sz="4" w:space="0" w:color="auto"/>
            </w:tcBorders>
            <w:vAlign w:val="center"/>
          </w:tcPr>
          <w:p w14:paraId="619ACF85" w14:textId="6E7CD531" w:rsidR="00674632" w:rsidRPr="00A37A53" w:rsidRDefault="00674632" w:rsidP="00D34C32">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276" w:type="dxa"/>
          </w:tcPr>
          <w:p w14:paraId="0860AA3C" w14:textId="77777777" w:rsidR="00674632" w:rsidRPr="00A37A53" w:rsidRDefault="00674632" w:rsidP="00D34C32">
            <w:pPr>
              <w:ind w:left="57"/>
              <w:contextualSpacing/>
              <w:jc w:val="center"/>
              <w:rPr>
                <w:rFonts w:ascii="Arial" w:hAnsi="Arial" w:cs="Arial"/>
                <w:sz w:val="22"/>
                <w:szCs w:val="22"/>
              </w:rPr>
            </w:pPr>
          </w:p>
        </w:tc>
        <w:tc>
          <w:tcPr>
            <w:tcW w:w="850" w:type="dxa"/>
          </w:tcPr>
          <w:p w14:paraId="08D7854B" w14:textId="77777777" w:rsidR="00674632" w:rsidRPr="00A37A53" w:rsidRDefault="00674632" w:rsidP="00D34C32">
            <w:pPr>
              <w:ind w:left="57"/>
              <w:contextualSpacing/>
              <w:jc w:val="center"/>
              <w:rPr>
                <w:rFonts w:ascii="Arial" w:hAnsi="Arial" w:cs="Arial"/>
                <w:sz w:val="22"/>
                <w:szCs w:val="22"/>
              </w:rPr>
            </w:pPr>
          </w:p>
        </w:tc>
        <w:tc>
          <w:tcPr>
            <w:tcW w:w="1276" w:type="dxa"/>
          </w:tcPr>
          <w:p w14:paraId="3EBCA13E" w14:textId="4DF9F276" w:rsidR="00674632" w:rsidRPr="00A37A53" w:rsidRDefault="00674632" w:rsidP="00D34C32">
            <w:pPr>
              <w:ind w:left="57"/>
              <w:contextualSpacing/>
              <w:jc w:val="center"/>
              <w:rPr>
                <w:rFonts w:ascii="Arial" w:hAnsi="Arial" w:cs="Arial"/>
                <w:sz w:val="22"/>
                <w:szCs w:val="22"/>
              </w:rPr>
            </w:pPr>
          </w:p>
        </w:tc>
        <w:tc>
          <w:tcPr>
            <w:tcW w:w="1276" w:type="dxa"/>
          </w:tcPr>
          <w:p w14:paraId="447A4BD9" w14:textId="77777777" w:rsidR="00674632" w:rsidRPr="00A37A53" w:rsidRDefault="00674632" w:rsidP="00D34C32">
            <w:pPr>
              <w:ind w:left="57"/>
              <w:contextualSpacing/>
              <w:jc w:val="center"/>
              <w:rPr>
                <w:rFonts w:ascii="Arial" w:hAnsi="Arial" w:cs="Arial"/>
                <w:sz w:val="22"/>
                <w:szCs w:val="22"/>
              </w:rPr>
            </w:pPr>
          </w:p>
        </w:tc>
        <w:tc>
          <w:tcPr>
            <w:tcW w:w="1275" w:type="dxa"/>
          </w:tcPr>
          <w:p w14:paraId="676FE630" w14:textId="49BF21A3" w:rsidR="00674632" w:rsidRPr="00A37A53" w:rsidRDefault="00674632" w:rsidP="00D34C32">
            <w:pPr>
              <w:ind w:left="57"/>
              <w:contextualSpacing/>
              <w:jc w:val="center"/>
              <w:rPr>
                <w:rFonts w:ascii="Arial" w:hAnsi="Arial" w:cs="Arial"/>
                <w:sz w:val="22"/>
                <w:szCs w:val="22"/>
              </w:rPr>
            </w:pPr>
          </w:p>
        </w:tc>
        <w:tc>
          <w:tcPr>
            <w:tcW w:w="1276" w:type="dxa"/>
          </w:tcPr>
          <w:p w14:paraId="758F14BA" w14:textId="77777777" w:rsidR="00674632" w:rsidRPr="00A37A53" w:rsidRDefault="00674632" w:rsidP="00D34C32">
            <w:pPr>
              <w:ind w:left="57"/>
              <w:contextualSpacing/>
              <w:jc w:val="center"/>
              <w:rPr>
                <w:rFonts w:ascii="Arial" w:hAnsi="Arial" w:cs="Arial"/>
                <w:sz w:val="22"/>
                <w:szCs w:val="22"/>
              </w:rPr>
            </w:pPr>
          </w:p>
        </w:tc>
        <w:tc>
          <w:tcPr>
            <w:tcW w:w="1276" w:type="dxa"/>
          </w:tcPr>
          <w:p w14:paraId="026EAE1F" w14:textId="77777777" w:rsidR="00674632" w:rsidRPr="00A37A53" w:rsidRDefault="00674632" w:rsidP="00D34C32">
            <w:pPr>
              <w:ind w:left="57"/>
              <w:contextualSpacing/>
              <w:jc w:val="center"/>
              <w:rPr>
                <w:rFonts w:ascii="Arial" w:hAnsi="Arial" w:cs="Arial"/>
                <w:sz w:val="22"/>
                <w:szCs w:val="22"/>
              </w:rPr>
            </w:pPr>
          </w:p>
        </w:tc>
      </w:tr>
      <w:tr w:rsidR="00674632" w:rsidRPr="00012ED3" w14:paraId="1E26BB7F" w14:textId="6B1A90C2"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162A3213"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6BCFBF4B" w14:textId="13EAFA9B" w:rsidR="00674632" w:rsidRPr="00A37A53" w:rsidRDefault="00674632" w:rsidP="009D641E">
            <w:pPr>
              <w:ind w:left="57"/>
              <w:contextualSpacing/>
              <w:jc w:val="center"/>
              <w:rPr>
                <w:rFonts w:ascii="Arial" w:hAnsi="Arial" w:cs="Arial"/>
                <w:color w:val="000000"/>
                <w:sz w:val="22"/>
                <w:szCs w:val="22"/>
              </w:rPr>
            </w:pPr>
            <w:r w:rsidRPr="00A37A53">
              <w:rPr>
                <w:rFonts w:ascii="Arial" w:hAnsi="Arial" w:cs="Arial"/>
                <w:color w:val="000000"/>
                <w:sz w:val="22"/>
                <w:szCs w:val="22"/>
              </w:rPr>
              <w:t>Pakiet multimedialny – szeregi: program wspierający terapię logopedyczną</w:t>
            </w:r>
          </w:p>
        </w:tc>
        <w:tc>
          <w:tcPr>
            <w:tcW w:w="3261" w:type="dxa"/>
            <w:tcBorders>
              <w:top w:val="single" w:sz="4" w:space="0" w:color="auto"/>
              <w:left w:val="single" w:sz="4" w:space="0" w:color="auto"/>
              <w:bottom w:val="single" w:sz="4" w:space="0" w:color="auto"/>
              <w:right w:val="single" w:sz="4" w:space="0" w:color="auto"/>
            </w:tcBorders>
            <w:vAlign w:val="center"/>
          </w:tcPr>
          <w:p w14:paraId="1BEA8986" w14:textId="389CBC6A" w:rsidR="00674632" w:rsidRPr="00A37A53" w:rsidRDefault="00674632" w:rsidP="009D641E">
            <w:pPr>
              <w:ind w:left="57"/>
              <w:contextualSpacing/>
              <w:rPr>
                <w:rFonts w:ascii="Arial" w:hAnsi="Arial" w:cs="Arial"/>
                <w:color w:val="000000"/>
                <w:sz w:val="22"/>
                <w:szCs w:val="22"/>
              </w:rPr>
            </w:pPr>
            <w:r w:rsidRPr="00A37A53">
              <w:rPr>
                <w:rFonts w:ascii="Arial" w:hAnsi="Arial" w:cs="Arial"/>
                <w:color w:val="000000"/>
                <w:sz w:val="22"/>
                <w:szCs w:val="22"/>
              </w:rPr>
              <w:t>Program komputerowy zawierający zestaw ćwiczeń na rozpoznawanie i układanie szeregów obrazkowych (</w:t>
            </w:r>
            <w:proofErr w:type="spellStart"/>
            <w:r w:rsidRPr="00A37A53">
              <w:rPr>
                <w:rFonts w:ascii="Arial" w:hAnsi="Arial" w:cs="Arial"/>
                <w:color w:val="000000"/>
                <w:sz w:val="22"/>
                <w:szCs w:val="22"/>
              </w:rPr>
              <w:t>przyczynowo-skutkowych</w:t>
            </w:r>
            <w:proofErr w:type="spellEnd"/>
            <w:r w:rsidRPr="00A37A53">
              <w:rPr>
                <w:rFonts w:ascii="Arial" w:hAnsi="Arial" w:cs="Arial"/>
                <w:color w:val="000000"/>
                <w:sz w:val="22"/>
                <w:szCs w:val="22"/>
              </w:rPr>
              <w:t>, czasowych, logicznych),</w:t>
            </w:r>
            <w:r w:rsidRPr="00A37A53">
              <w:rPr>
                <w:rFonts w:ascii="Arial" w:hAnsi="Arial" w:cs="Arial"/>
                <w:color w:val="000000"/>
                <w:sz w:val="22"/>
                <w:szCs w:val="22"/>
              </w:rPr>
              <w:br/>
              <w:t>narzędzia umożliwiające diagnozę oraz śledzenie postępów ucznia (możliwość tworzenia kont użytkowników),</w:t>
            </w:r>
            <w:r w:rsidRPr="00A37A53">
              <w:rPr>
                <w:rFonts w:ascii="Arial" w:hAnsi="Arial" w:cs="Arial"/>
                <w:color w:val="000000"/>
                <w:sz w:val="22"/>
                <w:szCs w:val="22"/>
              </w:rPr>
              <w:br/>
              <w:t>zestaw materiałów interaktywnych z lektorem, animacjami i ilustracjami,</w:t>
            </w:r>
            <w:r w:rsidRPr="00A37A53">
              <w:rPr>
                <w:rFonts w:ascii="Arial" w:hAnsi="Arial" w:cs="Arial"/>
                <w:color w:val="000000"/>
                <w:sz w:val="22"/>
                <w:szCs w:val="22"/>
              </w:rPr>
              <w:br/>
              <w:t>instrukcja obsługi dla nauczyciela/terapeuty.</w:t>
            </w:r>
          </w:p>
        </w:tc>
        <w:tc>
          <w:tcPr>
            <w:tcW w:w="992" w:type="dxa"/>
            <w:tcBorders>
              <w:top w:val="single" w:sz="4" w:space="0" w:color="auto"/>
              <w:left w:val="single" w:sz="4" w:space="0" w:color="auto"/>
              <w:bottom w:val="single" w:sz="4" w:space="0" w:color="auto"/>
              <w:right w:val="single" w:sz="4" w:space="0" w:color="auto"/>
            </w:tcBorders>
            <w:vAlign w:val="center"/>
          </w:tcPr>
          <w:p w14:paraId="0FAA951A" w14:textId="4EF3C1B1" w:rsidR="00674632" w:rsidRPr="00A37A53" w:rsidRDefault="00674632" w:rsidP="009D641E">
            <w:pPr>
              <w:ind w:left="57"/>
              <w:contextualSpacing/>
              <w:jc w:val="center"/>
              <w:rPr>
                <w:rFonts w:ascii="Arial" w:hAnsi="Arial" w:cs="Arial"/>
                <w:sz w:val="22"/>
                <w:szCs w:val="22"/>
              </w:rPr>
            </w:pPr>
            <w:r w:rsidRPr="00A37A53">
              <w:rPr>
                <w:rFonts w:ascii="Arial" w:hAnsi="Arial" w:cs="Arial"/>
                <w:sz w:val="22"/>
                <w:szCs w:val="22"/>
              </w:rPr>
              <w:t>1</w:t>
            </w:r>
          </w:p>
        </w:tc>
        <w:tc>
          <w:tcPr>
            <w:tcW w:w="1276" w:type="dxa"/>
          </w:tcPr>
          <w:p w14:paraId="733883FE" w14:textId="77777777" w:rsidR="00674632" w:rsidRPr="00A37A53" w:rsidRDefault="00674632" w:rsidP="009D641E">
            <w:pPr>
              <w:ind w:left="57"/>
              <w:contextualSpacing/>
              <w:jc w:val="center"/>
              <w:rPr>
                <w:rFonts w:ascii="Arial" w:hAnsi="Arial" w:cs="Arial"/>
                <w:sz w:val="22"/>
                <w:szCs w:val="22"/>
              </w:rPr>
            </w:pPr>
          </w:p>
        </w:tc>
        <w:tc>
          <w:tcPr>
            <w:tcW w:w="850" w:type="dxa"/>
          </w:tcPr>
          <w:p w14:paraId="48EED2DF" w14:textId="77777777" w:rsidR="00674632" w:rsidRPr="00A37A53" w:rsidRDefault="00674632" w:rsidP="009D641E">
            <w:pPr>
              <w:ind w:left="57"/>
              <w:contextualSpacing/>
              <w:jc w:val="center"/>
              <w:rPr>
                <w:rFonts w:ascii="Arial" w:hAnsi="Arial" w:cs="Arial"/>
                <w:sz w:val="22"/>
                <w:szCs w:val="22"/>
              </w:rPr>
            </w:pPr>
          </w:p>
        </w:tc>
        <w:tc>
          <w:tcPr>
            <w:tcW w:w="1276" w:type="dxa"/>
          </w:tcPr>
          <w:p w14:paraId="5D337873" w14:textId="4F213B5A" w:rsidR="00674632" w:rsidRPr="00A37A53" w:rsidRDefault="00674632" w:rsidP="009D641E">
            <w:pPr>
              <w:ind w:left="57"/>
              <w:contextualSpacing/>
              <w:jc w:val="center"/>
              <w:rPr>
                <w:rFonts w:ascii="Arial" w:hAnsi="Arial" w:cs="Arial"/>
                <w:sz w:val="22"/>
                <w:szCs w:val="22"/>
              </w:rPr>
            </w:pPr>
          </w:p>
        </w:tc>
        <w:tc>
          <w:tcPr>
            <w:tcW w:w="1276" w:type="dxa"/>
          </w:tcPr>
          <w:p w14:paraId="371F567F" w14:textId="77777777" w:rsidR="00674632" w:rsidRPr="00A37A53" w:rsidRDefault="00674632" w:rsidP="009D641E">
            <w:pPr>
              <w:ind w:left="57"/>
              <w:contextualSpacing/>
              <w:jc w:val="center"/>
              <w:rPr>
                <w:rFonts w:ascii="Arial" w:hAnsi="Arial" w:cs="Arial"/>
                <w:sz w:val="22"/>
                <w:szCs w:val="22"/>
              </w:rPr>
            </w:pPr>
          </w:p>
        </w:tc>
        <w:tc>
          <w:tcPr>
            <w:tcW w:w="1275" w:type="dxa"/>
          </w:tcPr>
          <w:p w14:paraId="5E650882" w14:textId="22BC914F" w:rsidR="00674632" w:rsidRPr="00A37A53" w:rsidRDefault="00674632" w:rsidP="009D641E">
            <w:pPr>
              <w:ind w:left="57"/>
              <w:contextualSpacing/>
              <w:jc w:val="center"/>
              <w:rPr>
                <w:rFonts w:ascii="Arial" w:hAnsi="Arial" w:cs="Arial"/>
                <w:sz w:val="22"/>
                <w:szCs w:val="22"/>
              </w:rPr>
            </w:pPr>
          </w:p>
        </w:tc>
        <w:tc>
          <w:tcPr>
            <w:tcW w:w="1276" w:type="dxa"/>
          </w:tcPr>
          <w:p w14:paraId="65A28FD1" w14:textId="77777777" w:rsidR="00674632" w:rsidRPr="00A37A53" w:rsidRDefault="00674632" w:rsidP="009D641E">
            <w:pPr>
              <w:ind w:left="57"/>
              <w:contextualSpacing/>
              <w:jc w:val="center"/>
              <w:rPr>
                <w:rFonts w:ascii="Arial" w:hAnsi="Arial" w:cs="Arial"/>
                <w:sz w:val="22"/>
                <w:szCs w:val="22"/>
              </w:rPr>
            </w:pPr>
          </w:p>
        </w:tc>
        <w:tc>
          <w:tcPr>
            <w:tcW w:w="1276" w:type="dxa"/>
          </w:tcPr>
          <w:p w14:paraId="753056D7" w14:textId="77777777" w:rsidR="00674632" w:rsidRPr="00A37A53" w:rsidRDefault="00674632" w:rsidP="009D641E">
            <w:pPr>
              <w:ind w:left="57"/>
              <w:contextualSpacing/>
              <w:jc w:val="center"/>
              <w:rPr>
                <w:rFonts w:ascii="Arial" w:hAnsi="Arial" w:cs="Arial"/>
                <w:sz w:val="22"/>
                <w:szCs w:val="22"/>
              </w:rPr>
            </w:pPr>
          </w:p>
        </w:tc>
      </w:tr>
      <w:tr w:rsidR="00674632" w:rsidRPr="00012ED3" w14:paraId="6F93B0A1" w14:textId="5A806A51" w:rsidTr="00674632">
        <w:trPr>
          <w:trHeight w:val="567"/>
          <w:jc w:val="center"/>
        </w:trPr>
        <w:tc>
          <w:tcPr>
            <w:tcW w:w="549" w:type="dxa"/>
            <w:tcBorders>
              <w:top w:val="single" w:sz="4" w:space="0" w:color="auto"/>
              <w:left w:val="single" w:sz="4" w:space="0" w:color="auto"/>
              <w:bottom w:val="single" w:sz="4" w:space="0" w:color="auto"/>
              <w:right w:val="single" w:sz="4" w:space="0" w:color="auto"/>
            </w:tcBorders>
            <w:vAlign w:val="center"/>
          </w:tcPr>
          <w:p w14:paraId="0CF55B4D" w14:textId="77777777" w:rsidR="00674632" w:rsidRPr="00A37A53" w:rsidRDefault="00674632" w:rsidP="00AC52B2">
            <w:pPr>
              <w:pStyle w:val="Akapitzlist"/>
              <w:numPr>
                <w:ilvl w:val="0"/>
                <w:numId w:val="14"/>
              </w:numPr>
              <w:ind w:left="417"/>
              <w:contextualSpacing/>
              <w:jc w:val="center"/>
              <w:rPr>
                <w:rFonts w:ascii="Arial" w:hAnsi="Arial" w:cs="Arial"/>
                <w:sz w:val="22"/>
                <w:szCs w:val="22"/>
                <w:lang w:eastAsia="en-US"/>
              </w:rPr>
            </w:pPr>
          </w:p>
        </w:tc>
        <w:tc>
          <w:tcPr>
            <w:tcW w:w="2281" w:type="dxa"/>
            <w:tcBorders>
              <w:top w:val="single" w:sz="4" w:space="0" w:color="auto"/>
              <w:left w:val="single" w:sz="4" w:space="0" w:color="auto"/>
              <w:bottom w:val="single" w:sz="4" w:space="0" w:color="auto"/>
              <w:right w:val="single" w:sz="4" w:space="0" w:color="auto"/>
            </w:tcBorders>
            <w:vAlign w:val="center"/>
          </w:tcPr>
          <w:p w14:paraId="3BBC4C00" w14:textId="2550769A" w:rsidR="00674632" w:rsidRPr="00A37A53" w:rsidRDefault="00674632" w:rsidP="009D641E">
            <w:pPr>
              <w:ind w:left="57"/>
              <w:contextualSpacing/>
              <w:jc w:val="center"/>
              <w:rPr>
                <w:rFonts w:ascii="Arial" w:hAnsi="Arial" w:cs="Arial"/>
                <w:color w:val="000000"/>
                <w:sz w:val="22"/>
                <w:szCs w:val="22"/>
              </w:rPr>
            </w:pPr>
            <w:r w:rsidRPr="00A37A53">
              <w:rPr>
                <w:rFonts w:ascii="Arial" w:hAnsi="Arial" w:cs="Arial"/>
                <w:color w:val="000000"/>
                <w:sz w:val="22"/>
                <w:szCs w:val="22"/>
              </w:rPr>
              <w:t>Kolorowe urządzenie wielofunkcyjne formatu A3</w:t>
            </w:r>
          </w:p>
        </w:tc>
        <w:tc>
          <w:tcPr>
            <w:tcW w:w="3261" w:type="dxa"/>
            <w:tcBorders>
              <w:top w:val="single" w:sz="4" w:space="0" w:color="auto"/>
              <w:left w:val="single" w:sz="4" w:space="0" w:color="auto"/>
              <w:bottom w:val="single" w:sz="4" w:space="0" w:color="auto"/>
              <w:right w:val="single" w:sz="4" w:space="0" w:color="auto"/>
            </w:tcBorders>
            <w:vAlign w:val="center"/>
          </w:tcPr>
          <w:p w14:paraId="41BC6A3A" w14:textId="1AE2B35C" w:rsidR="00674632" w:rsidRPr="00A37A53" w:rsidRDefault="00674632" w:rsidP="009D641E">
            <w:pPr>
              <w:ind w:left="57"/>
              <w:contextualSpacing/>
              <w:rPr>
                <w:rFonts w:ascii="Arial" w:hAnsi="Arial" w:cs="Arial"/>
                <w:color w:val="000000"/>
                <w:sz w:val="22"/>
                <w:szCs w:val="22"/>
              </w:rPr>
            </w:pPr>
            <w:r w:rsidRPr="00A37A53">
              <w:rPr>
                <w:rFonts w:ascii="Arial" w:hAnsi="Arial" w:cs="Arial"/>
                <w:color w:val="000000"/>
                <w:sz w:val="22"/>
                <w:szCs w:val="22"/>
              </w:rPr>
              <w:t>Technologia druku: laserowa, kolorowa</w:t>
            </w:r>
            <w:r w:rsidRPr="00A37A53">
              <w:rPr>
                <w:rFonts w:ascii="Arial" w:hAnsi="Arial" w:cs="Arial"/>
                <w:color w:val="000000"/>
                <w:sz w:val="22"/>
                <w:szCs w:val="22"/>
              </w:rPr>
              <w:br/>
              <w:t xml:space="preserve">Format nośników: A6–A3W, maksymalna gramatura papieru 220 g/m²; standardowa pojemność wejściowa: 350 ark., rozszerzalna do max. 1850 ark. </w:t>
            </w:r>
            <w:r w:rsidRPr="00A37A53">
              <w:rPr>
                <w:rFonts w:ascii="Arial" w:hAnsi="Arial" w:cs="Arial"/>
                <w:color w:val="000000"/>
                <w:sz w:val="22"/>
                <w:szCs w:val="22"/>
              </w:rPr>
              <w:br/>
              <w:t xml:space="preserve">Szybkość drukowania: 25 str./min w A4 (mono i kolor) </w:t>
            </w:r>
            <w:r w:rsidRPr="00A37A53">
              <w:rPr>
                <w:rFonts w:ascii="Arial" w:hAnsi="Arial" w:cs="Arial"/>
                <w:color w:val="000000"/>
                <w:sz w:val="22"/>
                <w:szCs w:val="22"/>
              </w:rPr>
              <w:br/>
              <w:t>Rozdzielczość druku: 600 × 600 </w:t>
            </w:r>
            <w:proofErr w:type="spellStart"/>
            <w:r w:rsidRPr="00A37A53">
              <w:rPr>
                <w:rFonts w:ascii="Arial" w:hAnsi="Arial" w:cs="Arial"/>
                <w:color w:val="000000"/>
                <w:sz w:val="22"/>
                <w:szCs w:val="22"/>
              </w:rPr>
              <w:t>dpi</w:t>
            </w:r>
            <w:proofErr w:type="spellEnd"/>
            <w:r w:rsidRPr="00A37A53">
              <w:rPr>
                <w:rFonts w:ascii="Arial" w:hAnsi="Arial" w:cs="Arial"/>
                <w:color w:val="000000"/>
                <w:sz w:val="22"/>
                <w:szCs w:val="22"/>
              </w:rPr>
              <w:t xml:space="preserve"> </w:t>
            </w:r>
            <w:r w:rsidRPr="00A37A53">
              <w:rPr>
                <w:rFonts w:ascii="Arial" w:hAnsi="Arial" w:cs="Arial"/>
                <w:color w:val="000000"/>
                <w:sz w:val="22"/>
                <w:szCs w:val="22"/>
              </w:rPr>
              <w:br/>
              <w:t xml:space="preserve">Automatyczny druk </w:t>
            </w:r>
            <w:r w:rsidRPr="00A37A53">
              <w:rPr>
                <w:rFonts w:ascii="Arial" w:hAnsi="Arial" w:cs="Arial"/>
                <w:color w:val="000000"/>
                <w:sz w:val="22"/>
                <w:szCs w:val="22"/>
              </w:rPr>
              <w:lastRenderedPageBreak/>
              <w:t xml:space="preserve">dwustronny (tryb duplex) </w:t>
            </w:r>
            <w:r w:rsidRPr="00A37A53">
              <w:rPr>
                <w:rFonts w:ascii="Arial" w:hAnsi="Arial" w:cs="Arial"/>
                <w:color w:val="000000"/>
                <w:sz w:val="22"/>
                <w:szCs w:val="22"/>
              </w:rPr>
              <w:br/>
              <w:t xml:space="preserve">Kopiowanie: format A3, skalowanie 25–400%; rozdzielczość 600 × 600 </w:t>
            </w:r>
            <w:proofErr w:type="spellStart"/>
            <w:r w:rsidRPr="00A37A53">
              <w:rPr>
                <w:rFonts w:ascii="Arial" w:hAnsi="Arial" w:cs="Arial"/>
                <w:color w:val="000000"/>
                <w:sz w:val="22"/>
                <w:szCs w:val="22"/>
              </w:rPr>
              <w:t>dpi</w:t>
            </w:r>
            <w:proofErr w:type="spellEnd"/>
            <w:r w:rsidRPr="00A37A53">
              <w:rPr>
                <w:rFonts w:ascii="Arial" w:hAnsi="Arial" w:cs="Arial"/>
                <w:color w:val="000000"/>
                <w:sz w:val="22"/>
                <w:szCs w:val="22"/>
              </w:rPr>
              <w:t xml:space="preserve"> </w:t>
            </w:r>
            <w:r w:rsidRPr="00A37A53">
              <w:rPr>
                <w:rFonts w:ascii="Arial" w:hAnsi="Arial" w:cs="Arial"/>
                <w:color w:val="000000"/>
                <w:sz w:val="22"/>
                <w:szCs w:val="22"/>
              </w:rPr>
              <w:br/>
              <w:t xml:space="preserve">Skanowanie: kolorowe, format maks. A3, rozdzielczość optyczna 600 × 600 </w:t>
            </w:r>
            <w:proofErr w:type="spellStart"/>
            <w:r w:rsidRPr="00A37A53">
              <w:rPr>
                <w:rFonts w:ascii="Arial" w:hAnsi="Arial" w:cs="Arial"/>
                <w:color w:val="000000"/>
                <w:sz w:val="22"/>
                <w:szCs w:val="22"/>
              </w:rPr>
              <w:t>dpi</w:t>
            </w:r>
            <w:proofErr w:type="spellEnd"/>
            <w:r w:rsidRPr="00A37A53">
              <w:rPr>
                <w:rFonts w:ascii="Arial" w:hAnsi="Arial" w:cs="Arial"/>
                <w:color w:val="000000"/>
                <w:sz w:val="22"/>
                <w:szCs w:val="22"/>
              </w:rPr>
              <w:t xml:space="preserve">, automatyczne skanowanie dwustronne, dostępne formaty: TIFF, PDF/A, JPEG, XPS, Office, TXT, RTF </w:t>
            </w:r>
            <w:r w:rsidRPr="00A37A53">
              <w:rPr>
                <w:rFonts w:ascii="Arial" w:hAnsi="Arial" w:cs="Arial"/>
                <w:color w:val="000000"/>
                <w:sz w:val="22"/>
                <w:szCs w:val="22"/>
              </w:rPr>
              <w:br/>
              <w:t>Panel sterowania: 7</w:t>
            </w:r>
            <w:r w:rsidRPr="00A37A53">
              <w:rPr>
                <w:rFonts w:ascii="Arial" w:hAnsi="Arial" w:cs="Arial"/>
                <w:color w:val="000000"/>
                <w:sz w:val="22"/>
                <w:szCs w:val="22"/>
              </w:rPr>
              <w:noBreakHyphen/>
              <w:t xml:space="preserve">calowy ekran dotykowy LCD z regulacją kąta nachylenia </w:t>
            </w:r>
            <w:r w:rsidRPr="00A37A53">
              <w:rPr>
                <w:rFonts w:ascii="Arial" w:hAnsi="Arial" w:cs="Arial"/>
                <w:color w:val="000000"/>
                <w:sz w:val="22"/>
                <w:szCs w:val="22"/>
              </w:rPr>
              <w:br/>
              <w:t>Interfejsy: standardowo sieć Ethernet gniazdo 10/100/1000;</w:t>
            </w:r>
            <w:r w:rsidRPr="00A37A53">
              <w:rPr>
                <w:rFonts w:ascii="Arial" w:hAnsi="Arial" w:cs="Arial"/>
                <w:color w:val="000000"/>
                <w:sz w:val="22"/>
                <w:szCs w:val="22"/>
              </w:rPr>
              <w:br/>
              <w:t xml:space="preserve">Funkcje ochrony danych: certyfikat SSL, kontrola dostępu, szyfrowanie </w:t>
            </w:r>
            <w:r w:rsidRPr="00A37A53">
              <w:rPr>
                <w:rFonts w:ascii="Arial" w:hAnsi="Arial" w:cs="Arial"/>
                <w:color w:val="000000"/>
                <w:sz w:val="22"/>
                <w:szCs w:val="22"/>
              </w:rPr>
              <w:br/>
              <w:t xml:space="preserve">certyfikat Energy Star </w:t>
            </w:r>
            <w:r w:rsidRPr="00A37A53">
              <w:rPr>
                <w:rFonts w:ascii="Arial" w:hAnsi="Arial" w:cs="Arial"/>
                <w:color w:val="000000"/>
                <w:sz w:val="22"/>
                <w:szCs w:val="22"/>
              </w:rPr>
              <w:br/>
              <w:t xml:space="preserve">Waga ok. 60 kg </w:t>
            </w:r>
            <w:r w:rsidRPr="00A37A53">
              <w:rPr>
                <w:rFonts w:ascii="Arial" w:hAnsi="Arial" w:cs="Arial"/>
                <w:color w:val="000000"/>
                <w:sz w:val="22"/>
                <w:szCs w:val="22"/>
              </w:rPr>
              <w:br/>
              <w:t>Hałas: poziom emisji dźwięku podczas pracy ok. 49 </w:t>
            </w:r>
            <w:proofErr w:type="spellStart"/>
            <w:r w:rsidRPr="00A37A53">
              <w:rPr>
                <w:rFonts w:ascii="Arial" w:hAnsi="Arial" w:cs="Arial"/>
                <w:color w:val="000000"/>
                <w:sz w:val="22"/>
                <w:szCs w:val="22"/>
              </w:rPr>
              <w:t>dB</w:t>
            </w:r>
            <w:proofErr w:type="spellEnd"/>
            <w:r w:rsidRPr="00A37A53">
              <w:rPr>
                <w:rFonts w:ascii="Arial" w:hAnsi="Arial" w:cs="Arial"/>
                <w:color w:val="000000"/>
                <w:sz w:val="22"/>
                <w:szCs w:val="22"/>
              </w:rPr>
              <w:t xml:space="preserve"> </w:t>
            </w:r>
            <w:r w:rsidRPr="00A37A53">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992" w:type="dxa"/>
            <w:tcBorders>
              <w:top w:val="single" w:sz="4" w:space="0" w:color="auto"/>
              <w:left w:val="single" w:sz="4" w:space="0" w:color="auto"/>
              <w:bottom w:val="single" w:sz="4" w:space="0" w:color="auto"/>
              <w:right w:val="single" w:sz="4" w:space="0" w:color="auto"/>
            </w:tcBorders>
            <w:vAlign w:val="center"/>
          </w:tcPr>
          <w:p w14:paraId="7443FED2" w14:textId="0FEBF186" w:rsidR="00674632" w:rsidRPr="00A37A53" w:rsidRDefault="00674632" w:rsidP="009D641E">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276" w:type="dxa"/>
          </w:tcPr>
          <w:p w14:paraId="7DDCC82B" w14:textId="77777777" w:rsidR="00674632" w:rsidRPr="00A37A53" w:rsidRDefault="00674632" w:rsidP="009D641E">
            <w:pPr>
              <w:ind w:left="57"/>
              <w:contextualSpacing/>
              <w:jc w:val="center"/>
              <w:rPr>
                <w:rFonts w:ascii="Arial" w:hAnsi="Arial" w:cs="Arial"/>
                <w:sz w:val="22"/>
                <w:szCs w:val="22"/>
              </w:rPr>
            </w:pPr>
          </w:p>
        </w:tc>
        <w:tc>
          <w:tcPr>
            <w:tcW w:w="850" w:type="dxa"/>
          </w:tcPr>
          <w:p w14:paraId="1C506AFB" w14:textId="77777777" w:rsidR="00674632" w:rsidRPr="00A37A53" w:rsidRDefault="00674632" w:rsidP="009D641E">
            <w:pPr>
              <w:ind w:left="57"/>
              <w:contextualSpacing/>
              <w:jc w:val="center"/>
              <w:rPr>
                <w:rFonts w:ascii="Arial" w:hAnsi="Arial" w:cs="Arial"/>
                <w:sz w:val="22"/>
                <w:szCs w:val="22"/>
              </w:rPr>
            </w:pPr>
          </w:p>
        </w:tc>
        <w:tc>
          <w:tcPr>
            <w:tcW w:w="1276" w:type="dxa"/>
          </w:tcPr>
          <w:p w14:paraId="248711AA" w14:textId="0D1C936D" w:rsidR="00674632" w:rsidRPr="00A37A53" w:rsidRDefault="00674632" w:rsidP="009D641E">
            <w:pPr>
              <w:ind w:left="57"/>
              <w:contextualSpacing/>
              <w:jc w:val="center"/>
              <w:rPr>
                <w:rFonts w:ascii="Arial" w:hAnsi="Arial" w:cs="Arial"/>
                <w:sz w:val="22"/>
                <w:szCs w:val="22"/>
              </w:rPr>
            </w:pPr>
          </w:p>
        </w:tc>
        <w:tc>
          <w:tcPr>
            <w:tcW w:w="1276" w:type="dxa"/>
          </w:tcPr>
          <w:p w14:paraId="439EFE81" w14:textId="77777777" w:rsidR="00674632" w:rsidRPr="00A37A53" w:rsidRDefault="00674632" w:rsidP="009D641E">
            <w:pPr>
              <w:ind w:left="57"/>
              <w:contextualSpacing/>
              <w:jc w:val="center"/>
              <w:rPr>
                <w:rFonts w:ascii="Arial" w:hAnsi="Arial" w:cs="Arial"/>
                <w:sz w:val="22"/>
                <w:szCs w:val="22"/>
              </w:rPr>
            </w:pPr>
          </w:p>
        </w:tc>
        <w:tc>
          <w:tcPr>
            <w:tcW w:w="1275" w:type="dxa"/>
          </w:tcPr>
          <w:p w14:paraId="6FD27965" w14:textId="484614F6" w:rsidR="00674632" w:rsidRPr="00A37A53" w:rsidRDefault="00674632" w:rsidP="009D641E">
            <w:pPr>
              <w:ind w:left="57"/>
              <w:contextualSpacing/>
              <w:jc w:val="center"/>
              <w:rPr>
                <w:rFonts w:ascii="Arial" w:hAnsi="Arial" w:cs="Arial"/>
                <w:sz w:val="22"/>
                <w:szCs w:val="22"/>
              </w:rPr>
            </w:pPr>
          </w:p>
        </w:tc>
        <w:tc>
          <w:tcPr>
            <w:tcW w:w="1276" w:type="dxa"/>
          </w:tcPr>
          <w:p w14:paraId="09E135F9" w14:textId="77777777" w:rsidR="00674632" w:rsidRPr="00A37A53" w:rsidRDefault="00674632" w:rsidP="009D641E">
            <w:pPr>
              <w:ind w:left="57"/>
              <w:contextualSpacing/>
              <w:jc w:val="center"/>
              <w:rPr>
                <w:rFonts w:ascii="Arial" w:hAnsi="Arial" w:cs="Arial"/>
                <w:sz w:val="22"/>
                <w:szCs w:val="22"/>
              </w:rPr>
            </w:pPr>
          </w:p>
        </w:tc>
        <w:tc>
          <w:tcPr>
            <w:tcW w:w="1276" w:type="dxa"/>
          </w:tcPr>
          <w:p w14:paraId="0B7B9B24" w14:textId="77777777" w:rsidR="00674632" w:rsidRPr="00A37A53" w:rsidRDefault="00674632" w:rsidP="009D641E">
            <w:pPr>
              <w:ind w:left="57"/>
              <w:contextualSpacing/>
              <w:jc w:val="center"/>
              <w:rPr>
                <w:rFonts w:ascii="Arial" w:hAnsi="Arial" w:cs="Arial"/>
                <w:sz w:val="22"/>
                <w:szCs w:val="22"/>
              </w:rPr>
            </w:pPr>
          </w:p>
        </w:tc>
      </w:tr>
      <w:tr w:rsidR="00674632" w:rsidRPr="00012ED3" w14:paraId="20C47764" w14:textId="77777777" w:rsidTr="00674632">
        <w:trPr>
          <w:trHeight w:val="567"/>
          <w:jc w:val="center"/>
        </w:trPr>
        <w:tc>
          <w:tcPr>
            <w:tcW w:w="10485" w:type="dxa"/>
            <w:gridSpan w:val="7"/>
            <w:tcBorders>
              <w:top w:val="single" w:sz="4" w:space="0" w:color="auto"/>
              <w:left w:val="single" w:sz="4" w:space="0" w:color="auto"/>
              <w:bottom w:val="single" w:sz="4" w:space="0" w:color="auto"/>
            </w:tcBorders>
          </w:tcPr>
          <w:p w14:paraId="512CD2D0" w14:textId="155FDC52" w:rsidR="00674632" w:rsidRPr="00A37A53" w:rsidRDefault="00674632" w:rsidP="000A37E9">
            <w:pPr>
              <w:ind w:left="57"/>
              <w:contextualSpacing/>
              <w:jc w:val="right"/>
              <w:rPr>
                <w:rFonts w:ascii="Arial" w:hAnsi="Arial" w:cs="Arial"/>
                <w:sz w:val="22"/>
                <w:szCs w:val="22"/>
              </w:rPr>
            </w:pPr>
            <w:r>
              <w:rPr>
                <w:rFonts w:ascii="Arial" w:hAnsi="Arial" w:cs="Arial"/>
                <w:b/>
                <w:bCs/>
                <w:sz w:val="22"/>
                <w:szCs w:val="22"/>
              </w:rPr>
              <w:t>Łączna wartość brutto:</w:t>
            </w:r>
          </w:p>
        </w:tc>
        <w:tc>
          <w:tcPr>
            <w:tcW w:w="1276" w:type="dxa"/>
            <w:tcBorders>
              <w:top w:val="single" w:sz="4" w:space="0" w:color="auto"/>
              <w:left w:val="single" w:sz="4" w:space="0" w:color="auto"/>
              <w:bottom w:val="single" w:sz="4" w:space="0" w:color="auto"/>
            </w:tcBorders>
          </w:tcPr>
          <w:p w14:paraId="63B9785A" w14:textId="5DB05800" w:rsidR="00674632" w:rsidRPr="00A37A53" w:rsidRDefault="00674632" w:rsidP="000A37E9">
            <w:pPr>
              <w:ind w:left="57"/>
              <w:contextualSpacing/>
              <w:jc w:val="right"/>
              <w:rPr>
                <w:rFonts w:ascii="Arial" w:hAnsi="Arial" w:cs="Arial"/>
                <w:sz w:val="22"/>
                <w:szCs w:val="22"/>
              </w:rPr>
            </w:pPr>
          </w:p>
        </w:tc>
        <w:tc>
          <w:tcPr>
            <w:tcW w:w="3827" w:type="dxa"/>
            <w:gridSpan w:val="3"/>
            <w:shd w:val="clear" w:color="auto" w:fill="F2F2F2" w:themeFill="background1" w:themeFillShade="F2"/>
          </w:tcPr>
          <w:p w14:paraId="5D4AFC78" w14:textId="77777777" w:rsidR="00674632" w:rsidRPr="00A37A53" w:rsidRDefault="00674632" w:rsidP="009D641E">
            <w:pPr>
              <w:ind w:left="57"/>
              <w:contextualSpacing/>
              <w:jc w:val="center"/>
              <w:rPr>
                <w:rFonts w:ascii="Arial" w:hAnsi="Arial" w:cs="Arial"/>
                <w:sz w:val="22"/>
                <w:szCs w:val="22"/>
              </w:rPr>
            </w:pPr>
          </w:p>
        </w:tc>
      </w:tr>
    </w:tbl>
    <w:p w14:paraId="73BD815C" w14:textId="77777777" w:rsidR="00CA0868" w:rsidRDefault="00CA0868" w:rsidP="0042508D">
      <w:pPr>
        <w:pStyle w:val="Stopka"/>
        <w:spacing w:line="360" w:lineRule="auto"/>
        <w:ind w:right="29"/>
        <w:outlineLvl w:val="0"/>
        <w:rPr>
          <w:rFonts w:ascii="Arial" w:hAnsi="Arial" w:cs="Arial"/>
          <w:sz w:val="22"/>
          <w:szCs w:val="22"/>
        </w:rPr>
      </w:pPr>
    </w:p>
    <w:p w14:paraId="04C3AECC" w14:textId="77777777" w:rsidR="004B3436" w:rsidRDefault="004B3436" w:rsidP="0042508D">
      <w:pPr>
        <w:pStyle w:val="Stopka"/>
        <w:spacing w:line="360" w:lineRule="auto"/>
        <w:ind w:right="29"/>
        <w:outlineLvl w:val="0"/>
        <w:rPr>
          <w:rFonts w:ascii="Arial" w:hAnsi="Arial" w:cs="Arial"/>
          <w:sz w:val="22"/>
          <w:szCs w:val="22"/>
        </w:rPr>
      </w:pPr>
    </w:p>
    <w:p w14:paraId="18494EF8" w14:textId="77777777" w:rsidR="004B3436" w:rsidRDefault="004B3436" w:rsidP="0042508D">
      <w:pPr>
        <w:pStyle w:val="Stopka"/>
        <w:spacing w:line="360" w:lineRule="auto"/>
        <w:ind w:right="29"/>
        <w:outlineLvl w:val="0"/>
        <w:rPr>
          <w:rFonts w:ascii="Arial" w:hAnsi="Arial" w:cs="Arial"/>
          <w:sz w:val="22"/>
          <w:szCs w:val="22"/>
        </w:rPr>
      </w:pPr>
    </w:p>
    <w:tbl>
      <w:tblPr>
        <w:tblW w:w="158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2420"/>
        <w:gridCol w:w="3260"/>
        <w:gridCol w:w="993"/>
        <w:gridCol w:w="1275"/>
        <w:gridCol w:w="851"/>
        <w:gridCol w:w="1276"/>
        <w:gridCol w:w="1417"/>
        <w:gridCol w:w="1276"/>
        <w:gridCol w:w="1276"/>
        <w:gridCol w:w="1276"/>
      </w:tblGrid>
      <w:tr w:rsidR="00674632" w:rsidRPr="00EC102A" w14:paraId="30A66528" w14:textId="2D002664" w:rsidTr="000535A9">
        <w:trPr>
          <w:trHeight w:val="912"/>
          <w:jc w:val="center"/>
        </w:trPr>
        <w:tc>
          <w:tcPr>
            <w:tcW w:w="15872" w:type="dxa"/>
            <w:gridSpan w:val="11"/>
            <w:tcBorders>
              <w:top w:val="single" w:sz="4" w:space="0" w:color="auto"/>
              <w:left w:val="single" w:sz="4" w:space="0" w:color="auto"/>
              <w:bottom w:val="single" w:sz="4" w:space="0" w:color="auto"/>
            </w:tcBorders>
            <w:shd w:val="clear" w:color="auto" w:fill="F2F2F2"/>
          </w:tcPr>
          <w:p w14:paraId="1DBFAE4E" w14:textId="78CB5D88" w:rsidR="00674632" w:rsidRPr="00A37A53" w:rsidRDefault="00674632" w:rsidP="002E6E0A">
            <w:pPr>
              <w:spacing w:line="360" w:lineRule="auto"/>
              <w:jc w:val="center"/>
              <w:rPr>
                <w:rFonts w:ascii="Arial" w:hAnsi="Arial" w:cs="Arial"/>
                <w:b/>
                <w:sz w:val="22"/>
                <w:szCs w:val="22"/>
              </w:rPr>
            </w:pPr>
            <w:r>
              <w:rPr>
                <w:rFonts w:ascii="Arial" w:hAnsi="Arial" w:cs="Arial"/>
                <w:b/>
                <w:sz w:val="22"/>
                <w:szCs w:val="22"/>
              </w:rPr>
              <w:lastRenderedPageBreak/>
              <w:t xml:space="preserve">2.7 </w:t>
            </w:r>
            <w:r w:rsidRPr="00A37A53">
              <w:rPr>
                <w:rFonts w:ascii="Arial" w:hAnsi="Arial" w:cs="Arial"/>
                <w:b/>
                <w:sz w:val="22"/>
                <w:szCs w:val="22"/>
              </w:rPr>
              <w:t>Gmina Koneck - SP im. Prymasa Tysiąclecia Kard. S. Wyszyńskiego w</w:t>
            </w:r>
          </w:p>
          <w:p w14:paraId="5D8EA726" w14:textId="77777777" w:rsidR="00674632" w:rsidRPr="00A37A53" w:rsidRDefault="00674632" w:rsidP="002E6E0A">
            <w:pPr>
              <w:spacing w:line="360" w:lineRule="auto"/>
              <w:jc w:val="center"/>
              <w:rPr>
                <w:rFonts w:ascii="Arial" w:hAnsi="Arial" w:cs="Arial"/>
                <w:b/>
                <w:sz w:val="22"/>
                <w:szCs w:val="22"/>
              </w:rPr>
            </w:pPr>
            <w:r w:rsidRPr="00A37A53">
              <w:rPr>
                <w:rFonts w:ascii="Arial" w:hAnsi="Arial" w:cs="Arial"/>
                <w:b/>
                <w:sz w:val="22"/>
                <w:szCs w:val="22"/>
              </w:rPr>
              <w:t>Konecku</w:t>
            </w:r>
          </w:p>
          <w:p w14:paraId="1CC055A1" w14:textId="77777777" w:rsidR="007F0925" w:rsidRPr="007F0925" w:rsidRDefault="00674632" w:rsidP="007F0925">
            <w:pPr>
              <w:spacing w:line="360" w:lineRule="auto"/>
              <w:jc w:val="center"/>
              <w:rPr>
                <w:rFonts w:ascii="Arial" w:hAnsi="Arial" w:cs="Arial"/>
                <w:bCs/>
                <w:sz w:val="22"/>
                <w:szCs w:val="22"/>
              </w:rPr>
            </w:pPr>
            <w:r w:rsidRPr="00A37A53">
              <w:rPr>
                <w:rFonts w:ascii="Arial" w:hAnsi="Arial" w:cs="Arial"/>
                <w:bCs/>
                <w:sz w:val="22"/>
                <w:szCs w:val="22"/>
              </w:rPr>
              <w:t xml:space="preserve">Adres dostawy: </w:t>
            </w:r>
            <w:r w:rsidR="007F0925" w:rsidRPr="007F0925">
              <w:rPr>
                <w:rFonts w:ascii="Arial" w:hAnsi="Arial" w:cs="Arial"/>
                <w:bCs/>
                <w:sz w:val="22"/>
                <w:szCs w:val="22"/>
              </w:rPr>
              <w:t>ul. Włodzimierza Lubańskiego 15</w:t>
            </w:r>
          </w:p>
          <w:p w14:paraId="79CD87EA" w14:textId="19A1C8F9" w:rsidR="00674632" w:rsidRDefault="007F0925" w:rsidP="007F0925">
            <w:pPr>
              <w:spacing w:line="360" w:lineRule="auto"/>
              <w:jc w:val="center"/>
              <w:rPr>
                <w:rFonts w:ascii="Arial" w:hAnsi="Arial" w:cs="Arial"/>
                <w:b/>
                <w:sz w:val="22"/>
                <w:szCs w:val="22"/>
              </w:rPr>
            </w:pPr>
            <w:r w:rsidRPr="007F0925">
              <w:rPr>
                <w:rFonts w:ascii="Arial" w:hAnsi="Arial" w:cs="Arial"/>
                <w:bCs/>
                <w:sz w:val="22"/>
                <w:szCs w:val="22"/>
              </w:rPr>
              <w:t>87-702 Koneck</w:t>
            </w:r>
          </w:p>
        </w:tc>
      </w:tr>
      <w:tr w:rsidR="00674632" w:rsidRPr="00EC102A" w14:paraId="7E6913A9" w14:textId="5CE4280C" w:rsidTr="00C6478B">
        <w:trPr>
          <w:trHeight w:val="567"/>
          <w:jc w:val="center"/>
        </w:trPr>
        <w:tc>
          <w:tcPr>
            <w:tcW w:w="55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A83815A" w14:textId="77777777" w:rsidR="00674632" w:rsidRPr="00A37A53" w:rsidRDefault="00674632" w:rsidP="00674632">
            <w:pPr>
              <w:jc w:val="center"/>
              <w:rPr>
                <w:rFonts w:ascii="Arial" w:hAnsi="Arial" w:cs="Arial"/>
                <w:b/>
                <w:sz w:val="22"/>
                <w:szCs w:val="22"/>
              </w:rPr>
            </w:pPr>
            <w:r w:rsidRPr="00A37A53">
              <w:rPr>
                <w:rFonts w:ascii="Arial" w:hAnsi="Arial" w:cs="Arial"/>
                <w:b/>
                <w:sz w:val="22"/>
                <w:szCs w:val="22"/>
              </w:rPr>
              <w:t>Lp.</w:t>
            </w:r>
          </w:p>
        </w:tc>
        <w:tc>
          <w:tcPr>
            <w:tcW w:w="242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064106" w14:textId="77777777" w:rsidR="00674632" w:rsidRPr="00A37A53" w:rsidRDefault="00674632" w:rsidP="00674632">
            <w:pPr>
              <w:jc w:val="center"/>
              <w:rPr>
                <w:rFonts w:ascii="Arial" w:hAnsi="Arial" w:cs="Arial"/>
                <w:b/>
                <w:sz w:val="22"/>
                <w:szCs w:val="22"/>
              </w:rPr>
            </w:pPr>
            <w:r w:rsidRPr="00A37A53">
              <w:rPr>
                <w:rFonts w:ascii="Arial" w:hAnsi="Arial" w:cs="Arial"/>
                <w:b/>
                <w:sz w:val="22"/>
                <w:szCs w:val="22"/>
              </w:rPr>
              <w:t>Nazwa produktu</w:t>
            </w:r>
          </w:p>
        </w:tc>
        <w:tc>
          <w:tcPr>
            <w:tcW w:w="326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F9493C" w14:textId="77777777" w:rsidR="00674632" w:rsidRPr="00A37A53" w:rsidRDefault="00674632" w:rsidP="00674632">
            <w:pPr>
              <w:jc w:val="center"/>
              <w:rPr>
                <w:rFonts w:ascii="Arial" w:hAnsi="Arial" w:cs="Arial"/>
                <w:b/>
                <w:sz w:val="22"/>
                <w:szCs w:val="22"/>
              </w:rPr>
            </w:pPr>
            <w:r w:rsidRPr="00A37A53">
              <w:rPr>
                <w:rFonts w:ascii="Arial" w:hAnsi="Arial" w:cs="Arial"/>
                <w:b/>
                <w:sz w:val="22"/>
                <w:szCs w:val="22"/>
              </w:rPr>
              <w:t xml:space="preserve">Opis </w:t>
            </w:r>
            <w:r w:rsidRPr="00A37A53">
              <w:rPr>
                <w:rFonts w:ascii="Arial" w:hAnsi="Arial" w:cs="Arial"/>
                <w:b/>
                <w:sz w:val="22"/>
                <w:szCs w:val="22"/>
                <w:u w:val="single"/>
              </w:rPr>
              <w:t>minimalnych</w:t>
            </w:r>
            <w:r w:rsidRPr="00A37A53">
              <w:rPr>
                <w:rFonts w:ascii="Arial" w:hAnsi="Arial" w:cs="Arial"/>
                <w:b/>
                <w:sz w:val="22"/>
                <w:szCs w:val="22"/>
              </w:rPr>
              <w:t xml:space="preserve"> wymagań</w:t>
            </w:r>
          </w:p>
        </w:tc>
        <w:tc>
          <w:tcPr>
            <w:tcW w:w="99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7B7CA1" w14:textId="77777777" w:rsidR="00674632" w:rsidRPr="00A37A53" w:rsidRDefault="00674632" w:rsidP="00674632">
            <w:pPr>
              <w:jc w:val="center"/>
              <w:rPr>
                <w:rFonts w:ascii="Arial" w:hAnsi="Arial" w:cs="Arial"/>
                <w:b/>
                <w:sz w:val="22"/>
                <w:szCs w:val="22"/>
              </w:rPr>
            </w:pPr>
            <w:r w:rsidRPr="00A37A53">
              <w:rPr>
                <w:rFonts w:ascii="Arial" w:hAnsi="Arial" w:cs="Arial"/>
                <w:b/>
                <w:sz w:val="22"/>
                <w:szCs w:val="22"/>
              </w:rPr>
              <w:t>Ilość</w:t>
            </w:r>
          </w:p>
        </w:tc>
        <w:tc>
          <w:tcPr>
            <w:tcW w:w="1275" w:type="dxa"/>
          </w:tcPr>
          <w:p w14:paraId="3FDB0BF8" w14:textId="1F5A56D8" w:rsidR="00674632" w:rsidRPr="00A37A53" w:rsidRDefault="00674632" w:rsidP="00674632">
            <w:pPr>
              <w:jc w:val="center"/>
              <w:rPr>
                <w:rFonts w:ascii="Arial" w:hAnsi="Arial" w:cs="Arial"/>
                <w:b/>
                <w:sz w:val="22"/>
                <w:szCs w:val="22"/>
              </w:rPr>
            </w:pPr>
            <w:r>
              <w:rPr>
                <w:rFonts w:ascii="Arial" w:hAnsi="Arial" w:cs="Arial"/>
                <w:b/>
                <w:sz w:val="20"/>
                <w:szCs w:val="20"/>
              </w:rPr>
              <w:t>Cena jednostkowa netto w zł</w:t>
            </w:r>
          </w:p>
        </w:tc>
        <w:tc>
          <w:tcPr>
            <w:tcW w:w="851" w:type="dxa"/>
          </w:tcPr>
          <w:p w14:paraId="54765582" w14:textId="67C26812" w:rsidR="00674632" w:rsidRPr="00501264" w:rsidRDefault="00674632" w:rsidP="00674632">
            <w:pPr>
              <w:jc w:val="center"/>
              <w:rPr>
                <w:rFonts w:ascii="Arial" w:hAnsi="Arial" w:cs="Arial"/>
                <w:b/>
                <w:sz w:val="18"/>
                <w:szCs w:val="18"/>
              </w:rPr>
            </w:pPr>
            <w:r>
              <w:rPr>
                <w:rFonts w:ascii="Arial" w:hAnsi="Arial" w:cs="Arial"/>
                <w:b/>
                <w:sz w:val="18"/>
                <w:szCs w:val="18"/>
              </w:rPr>
              <w:t>Stawka VAT (%)</w:t>
            </w:r>
          </w:p>
        </w:tc>
        <w:tc>
          <w:tcPr>
            <w:tcW w:w="1276" w:type="dxa"/>
          </w:tcPr>
          <w:p w14:paraId="23A1278F" w14:textId="281F5EF2" w:rsidR="00674632" w:rsidRPr="00501264" w:rsidRDefault="00674632" w:rsidP="00674632">
            <w:pPr>
              <w:jc w:val="center"/>
              <w:rPr>
                <w:rFonts w:ascii="Arial" w:hAnsi="Arial" w:cs="Arial"/>
                <w:b/>
                <w:sz w:val="18"/>
                <w:szCs w:val="18"/>
              </w:rPr>
            </w:pPr>
            <w:r>
              <w:rPr>
                <w:rFonts w:ascii="Arial" w:hAnsi="Arial" w:cs="Arial"/>
                <w:b/>
                <w:sz w:val="20"/>
                <w:szCs w:val="20"/>
              </w:rPr>
              <w:t>Cena jednostkowa brutto w zł</w:t>
            </w:r>
          </w:p>
        </w:tc>
        <w:tc>
          <w:tcPr>
            <w:tcW w:w="1417" w:type="dxa"/>
          </w:tcPr>
          <w:p w14:paraId="6B98E65F" w14:textId="568A2CAD" w:rsidR="00674632" w:rsidRPr="00501264" w:rsidRDefault="00674632" w:rsidP="00674632">
            <w:pPr>
              <w:jc w:val="center"/>
              <w:rPr>
                <w:rFonts w:ascii="Arial" w:hAnsi="Arial" w:cs="Arial"/>
                <w:b/>
                <w:sz w:val="18"/>
                <w:szCs w:val="18"/>
              </w:rPr>
            </w:pPr>
            <w:r>
              <w:rPr>
                <w:rFonts w:ascii="Arial" w:hAnsi="Arial" w:cs="Arial"/>
                <w:b/>
                <w:sz w:val="20"/>
                <w:szCs w:val="20"/>
              </w:rPr>
              <w:t>Wartość brutto w zł</w:t>
            </w:r>
          </w:p>
        </w:tc>
        <w:tc>
          <w:tcPr>
            <w:tcW w:w="1276" w:type="dxa"/>
          </w:tcPr>
          <w:p w14:paraId="0E6BD43C" w14:textId="01B0D617" w:rsidR="00674632" w:rsidRPr="00A37A53" w:rsidRDefault="00674632" w:rsidP="00674632">
            <w:pPr>
              <w:jc w:val="center"/>
              <w:rPr>
                <w:rFonts w:ascii="Arial" w:hAnsi="Arial" w:cs="Arial"/>
                <w:b/>
                <w:sz w:val="22"/>
                <w:szCs w:val="22"/>
              </w:rPr>
            </w:pPr>
            <w:r>
              <w:rPr>
                <w:rFonts w:ascii="Arial" w:hAnsi="Arial" w:cs="Arial"/>
                <w:b/>
                <w:sz w:val="20"/>
                <w:szCs w:val="20"/>
              </w:rPr>
              <w:t>Spełnienie wymagań zamawiającego (TAK/NIE)</w:t>
            </w:r>
          </w:p>
        </w:tc>
        <w:tc>
          <w:tcPr>
            <w:tcW w:w="1276" w:type="dxa"/>
          </w:tcPr>
          <w:p w14:paraId="5F95289D" w14:textId="77777777" w:rsidR="00674632" w:rsidRPr="00501264" w:rsidRDefault="00674632" w:rsidP="00674632">
            <w:pPr>
              <w:jc w:val="center"/>
              <w:rPr>
                <w:rFonts w:ascii="Arial" w:hAnsi="Arial" w:cs="Arial"/>
                <w:b/>
                <w:sz w:val="18"/>
                <w:szCs w:val="18"/>
              </w:rPr>
            </w:pPr>
            <w:r w:rsidRPr="00501264">
              <w:rPr>
                <w:rFonts w:ascii="Arial" w:hAnsi="Arial" w:cs="Arial"/>
                <w:b/>
                <w:sz w:val="18"/>
                <w:szCs w:val="18"/>
              </w:rPr>
              <w:t>Propozycje wykonawcy</w:t>
            </w:r>
          </w:p>
          <w:p w14:paraId="20F024F6" w14:textId="7844027F" w:rsidR="00674632" w:rsidRPr="00A37A53" w:rsidRDefault="00674632" w:rsidP="00674632">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c>
          <w:tcPr>
            <w:tcW w:w="1276" w:type="dxa"/>
          </w:tcPr>
          <w:p w14:paraId="37E140EE" w14:textId="57453B5B" w:rsidR="00674632" w:rsidRPr="00A37A53" w:rsidRDefault="00674632" w:rsidP="00674632">
            <w:pPr>
              <w:jc w:val="center"/>
              <w:rPr>
                <w:rFonts w:ascii="Arial" w:hAnsi="Arial" w:cs="Arial"/>
                <w:b/>
                <w:sz w:val="22"/>
                <w:szCs w:val="22"/>
              </w:rPr>
            </w:pPr>
            <w:r>
              <w:rPr>
                <w:rFonts w:ascii="Arial" w:hAnsi="Arial" w:cs="Arial"/>
                <w:b/>
                <w:sz w:val="20"/>
                <w:szCs w:val="20"/>
              </w:rPr>
              <w:t>Rok produkcji</w:t>
            </w:r>
          </w:p>
        </w:tc>
      </w:tr>
      <w:tr w:rsidR="00674632" w:rsidRPr="00012ED3" w14:paraId="7D6F061D" w14:textId="5784CBDE" w:rsidTr="00C6478B">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20243F2B" w14:textId="77777777" w:rsidR="00674632" w:rsidRPr="00A37A53" w:rsidRDefault="00674632" w:rsidP="00AC52B2">
            <w:pPr>
              <w:pStyle w:val="Akapitzlist"/>
              <w:numPr>
                <w:ilvl w:val="0"/>
                <w:numId w:val="16"/>
              </w:numPr>
              <w:contextualSpacing/>
              <w:jc w:val="center"/>
              <w:rPr>
                <w:rFonts w:ascii="Arial" w:hAnsi="Arial" w:cs="Arial"/>
                <w:sz w:val="22"/>
                <w:szCs w:val="22"/>
                <w:lang w:eastAsia="en-US"/>
              </w:rPr>
            </w:pPr>
          </w:p>
        </w:tc>
        <w:tc>
          <w:tcPr>
            <w:tcW w:w="2420" w:type="dxa"/>
            <w:tcBorders>
              <w:top w:val="single" w:sz="4" w:space="0" w:color="auto"/>
              <w:left w:val="single" w:sz="4" w:space="0" w:color="auto"/>
              <w:bottom w:val="single" w:sz="4" w:space="0" w:color="auto"/>
              <w:right w:val="single" w:sz="4" w:space="0" w:color="auto"/>
            </w:tcBorders>
            <w:vAlign w:val="center"/>
          </w:tcPr>
          <w:p w14:paraId="2998295E" w14:textId="3B40396A" w:rsidR="00674632" w:rsidRPr="00A37A53" w:rsidRDefault="00674632" w:rsidP="00EB5689">
            <w:pPr>
              <w:ind w:left="57"/>
              <w:contextualSpacing/>
              <w:jc w:val="center"/>
              <w:rPr>
                <w:rFonts w:ascii="Arial" w:hAnsi="Arial" w:cs="Arial"/>
                <w:sz w:val="22"/>
                <w:szCs w:val="22"/>
              </w:rPr>
            </w:pPr>
            <w:r w:rsidRPr="00A37A53">
              <w:rPr>
                <w:rFonts w:ascii="Arial" w:hAnsi="Arial" w:cs="Arial"/>
                <w:color w:val="000000"/>
                <w:sz w:val="22"/>
                <w:szCs w:val="22"/>
              </w:rPr>
              <w:t>Zestaw edukacyjny do nauki programowania z wykorzystaniem robotów optycznych, puzzli oraz materiałów dydaktycznych – zestaw rozszerzony do pracy grupowej (min. 6 robotów)</w:t>
            </w:r>
          </w:p>
        </w:tc>
        <w:tc>
          <w:tcPr>
            <w:tcW w:w="3260" w:type="dxa"/>
            <w:tcBorders>
              <w:top w:val="single" w:sz="4" w:space="0" w:color="auto"/>
              <w:left w:val="single" w:sz="4" w:space="0" w:color="auto"/>
              <w:bottom w:val="single" w:sz="4" w:space="0" w:color="auto"/>
              <w:right w:val="single" w:sz="4" w:space="0" w:color="auto"/>
            </w:tcBorders>
            <w:vAlign w:val="center"/>
          </w:tcPr>
          <w:p w14:paraId="4D77BF55" w14:textId="29E758C6" w:rsidR="00674632" w:rsidRPr="00A37A53" w:rsidRDefault="00674632" w:rsidP="00EB5689">
            <w:pPr>
              <w:contextualSpacing/>
              <w:rPr>
                <w:rFonts w:ascii="Arial" w:hAnsi="Arial" w:cs="Arial"/>
                <w:sz w:val="22"/>
                <w:szCs w:val="22"/>
              </w:rPr>
            </w:pPr>
            <w:r w:rsidRPr="00A37A53">
              <w:rPr>
                <w:rFonts w:ascii="Arial" w:hAnsi="Arial" w:cs="Arial"/>
                <w:color w:val="000000"/>
                <w:sz w:val="22"/>
                <w:szCs w:val="22"/>
              </w:rPr>
              <w:t>Zestaw dydaktyczny przeznaczony do nauki programowania i logicznego myślenia dla uczniów szkół podstawowych, wspierający realizację zajęć w zakresie edukacji STEAM. Zestaw umożliwia pracę grupową i indywidualną, zawiera roboty edukacyjne sterowane optycznie, elementy manipulacyjne, materiały papierowe oraz dostęp do platform szkoleniowych.</w:t>
            </w:r>
            <w:r w:rsidRPr="00A37A53">
              <w:rPr>
                <w:rFonts w:ascii="Arial" w:hAnsi="Arial" w:cs="Arial"/>
                <w:color w:val="000000"/>
                <w:sz w:val="22"/>
                <w:szCs w:val="22"/>
              </w:rPr>
              <w:br/>
              <w:t>W skład zestawu wchodzą:</w:t>
            </w:r>
            <w:r w:rsidRPr="00A37A53">
              <w:rPr>
                <w:rFonts w:ascii="Arial" w:hAnsi="Arial" w:cs="Arial"/>
                <w:color w:val="000000"/>
                <w:sz w:val="22"/>
                <w:szCs w:val="22"/>
              </w:rPr>
              <w:br/>
              <w:t xml:space="preserve">co najmniej 6 robotów edukacyjnych poruszających się po liniach, wyposażonych w czujniki optyczne, programowalnych za pomocą sekwencji kolorów i języka </w:t>
            </w:r>
            <w:r w:rsidRPr="00A37A53">
              <w:rPr>
                <w:rFonts w:ascii="Arial" w:hAnsi="Arial" w:cs="Arial"/>
                <w:color w:val="000000"/>
                <w:sz w:val="22"/>
                <w:szCs w:val="22"/>
              </w:rPr>
              <w:lastRenderedPageBreak/>
              <w:t>blokowego, z możliwością ładowania przez port USB lub stację indukcyjną, z akumulatorem zapewniającym minimum 200 minut pracy;</w:t>
            </w:r>
            <w:r w:rsidRPr="00A37A53">
              <w:rPr>
                <w:rFonts w:ascii="Arial" w:hAnsi="Arial" w:cs="Arial"/>
                <w:color w:val="000000"/>
                <w:sz w:val="22"/>
                <w:szCs w:val="22"/>
              </w:rPr>
              <w:br/>
              <w:t>zestawy puzzli drewnianych (minimum 6 kompletów po 96 elementów), zawierające elementy proste, zakręty, rozgałęzienia i inne kształty do budowy tras;</w:t>
            </w:r>
            <w:r w:rsidRPr="00A37A53">
              <w:rPr>
                <w:rFonts w:ascii="Arial" w:hAnsi="Arial" w:cs="Arial"/>
                <w:color w:val="000000"/>
                <w:sz w:val="22"/>
                <w:szCs w:val="22"/>
              </w:rPr>
              <w:br/>
              <w:t>co najmniej 6 zestawów puzzli z elementami rozszerzonej rzeczywistości (minimum 12 elementów w każdym zestawie), współpracujących z darmową aplikacją mobilną;</w:t>
            </w:r>
            <w:r w:rsidRPr="00A37A53">
              <w:rPr>
                <w:rFonts w:ascii="Arial" w:hAnsi="Arial" w:cs="Arial"/>
                <w:color w:val="000000"/>
                <w:sz w:val="22"/>
                <w:szCs w:val="22"/>
              </w:rPr>
              <w:br/>
              <w:t>minimum 6 plansz edukacyjnych z nadrukowanymi trasami i elementami ułatwiającymi naukę kodowania oraz integrującymi treści przyrodnicze, geograficzne i społeczne;</w:t>
            </w:r>
            <w:r w:rsidRPr="00A37A53">
              <w:rPr>
                <w:rFonts w:ascii="Arial" w:hAnsi="Arial" w:cs="Arial"/>
                <w:color w:val="000000"/>
                <w:sz w:val="22"/>
                <w:szCs w:val="22"/>
              </w:rPr>
              <w:br/>
              <w:t>minimum 4 zestawy pisaków w kolorach podstawowych umożliwiające programowanie optyczne bez użycia komputera;</w:t>
            </w:r>
            <w:r w:rsidRPr="00A37A53">
              <w:rPr>
                <w:rFonts w:ascii="Arial" w:hAnsi="Arial" w:cs="Arial"/>
                <w:color w:val="000000"/>
                <w:sz w:val="22"/>
                <w:szCs w:val="22"/>
              </w:rPr>
              <w:br/>
              <w:t>minimum 2 wieloportowe stacje ładujące (HUB USB), przewody, instrukcje szybkiego startu, zestawy kart kodów oraz inne niezbędne akcesoria;</w:t>
            </w:r>
            <w:r w:rsidRPr="00A37A53">
              <w:rPr>
                <w:rFonts w:ascii="Arial" w:hAnsi="Arial" w:cs="Arial"/>
                <w:color w:val="000000"/>
                <w:sz w:val="22"/>
                <w:szCs w:val="22"/>
              </w:rPr>
              <w:br/>
              <w:t xml:space="preserve">pakiet materiałów </w:t>
            </w:r>
            <w:r w:rsidRPr="00A37A53">
              <w:rPr>
                <w:rFonts w:ascii="Arial" w:hAnsi="Arial" w:cs="Arial"/>
                <w:color w:val="000000"/>
                <w:sz w:val="22"/>
                <w:szCs w:val="22"/>
              </w:rPr>
              <w:lastRenderedPageBreak/>
              <w:t>dydaktycznych (min. 4 publikacje w wersji papierowej i/lub elektronicznej), dostęp do szkoleń online dla co najmniej 2 nauczycieli oraz dodatkowe materiały szkoleniowe.</w:t>
            </w:r>
          </w:p>
        </w:tc>
        <w:tc>
          <w:tcPr>
            <w:tcW w:w="993" w:type="dxa"/>
            <w:tcBorders>
              <w:top w:val="single" w:sz="4" w:space="0" w:color="auto"/>
              <w:left w:val="single" w:sz="4" w:space="0" w:color="auto"/>
              <w:bottom w:val="single" w:sz="4" w:space="0" w:color="auto"/>
              <w:right w:val="single" w:sz="4" w:space="0" w:color="auto"/>
            </w:tcBorders>
            <w:vAlign w:val="center"/>
          </w:tcPr>
          <w:p w14:paraId="05F404F6" w14:textId="107CCF93" w:rsidR="00674632" w:rsidRPr="00A37A53" w:rsidRDefault="00674632" w:rsidP="00EB5689">
            <w:pPr>
              <w:ind w:left="57"/>
              <w:contextualSpacing/>
              <w:jc w:val="center"/>
              <w:rPr>
                <w:rFonts w:ascii="Arial" w:hAnsi="Arial" w:cs="Arial"/>
                <w:sz w:val="22"/>
                <w:szCs w:val="22"/>
              </w:rPr>
            </w:pPr>
            <w:r w:rsidRPr="00A37A53">
              <w:rPr>
                <w:rFonts w:ascii="Arial" w:hAnsi="Arial" w:cs="Arial"/>
                <w:sz w:val="22"/>
                <w:szCs w:val="22"/>
              </w:rPr>
              <w:lastRenderedPageBreak/>
              <w:t>3</w:t>
            </w:r>
          </w:p>
        </w:tc>
        <w:tc>
          <w:tcPr>
            <w:tcW w:w="1275" w:type="dxa"/>
          </w:tcPr>
          <w:p w14:paraId="76C049D0" w14:textId="77777777" w:rsidR="00674632" w:rsidRPr="00A37A53" w:rsidRDefault="00674632" w:rsidP="00EB5689">
            <w:pPr>
              <w:ind w:left="57"/>
              <w:contextualSpacing/>
              <w:jc w:val="center"/>
              <w:rPr>
                <w:rFonts w:ascii="Arial" w:hAnsi="Arial" w:cs="Arial"/>
                <w:sz w:val="22"/>
                <w:szCs w:val="22"/>
              </w:rPr>
            </w:pPr>
          </w:p>
        </w:tc>
        <w:tc>
          <w:tcPr>
            <w:tcW w:w="851" w:type="dxa"/>
          </w:tcPr>
          <w:p w14:paraId="5DB97D74" w14:textId="77777777" w:rsidR="00674632" w:rsidRPr="00A37A53" w:rsidRDefault="00674632" w:rsidP="00EB5689">
            <w:pPr>
              <w:ind w:left="57"/>
              <w:contextualSpacing/>
              <w:jc w:val="center"/>
              <w:rPr>
                <w:rFonts w:ascii="Arial" w:hAnsi="Arial" w:cs="Arial"/>
                <w:sz w:val="22"/>
                <w:szCs w:val="22"/>
              </w:rPr>
            </w:pPr>
          </w:p>
        </w:tc>
        <w:tc>
          <w:tcPr>
            <w:tcW w:w="1276" w:type="dxa"/>
          </w:tcPr>
          <w:p w14:paraId="17453A89" w14:textId="77777777" w:rsidR="00674632" w:rsidRPr="00A37A53" w:rsidRDefault="00674632" w:rsidP="00EB5689">
            <w:pPr>
              <w:ind w:left="57"/>
              <w:contextualSpacing/>
              <w:jc w:val="center"/>
              <w:rPr>
                <w:rFonts w:ascii="Arial" w:hAnsi="Arial" w:cs="Arial"/>
                <w:sz w:val="22"/>
                <w:szCs w:val="22"/>
              </w:rPr>
            </w:pPr>
          </w:p>
        </w:tc>
        <w:tc>
          <w:tcPr>
            <w:tcW w:w="1417" w:type="dxa"/>
          </w:tcPr>
          <w:p w14:paraId="74936E73" w14:textId="77777777" w:rsidR="00674632" w:rsidRPr="00A37A53" w:rsidRDefault="00674632" w:rsidP="00EB5689">
            <w:pPr>
              <w:ind w:left="57"/>
              <w:contextualSpacing/>
              <w:jc w:val="center"/>
              <w:rPr>
                <w:rFonts w:ascii="Arial" w:hAnsi="Arial" w:cs="Arial"/>
                <w:sz w:val="22"/>
                <w:szCs w:val="22"/>
              </w:rPr>
            </w:pPr>
          </w:p>
        </w:tc>
        <w:tc>
          <w:tcPr>
            <w:tcW w:w="1276" w:type="dxa"/>
          </w:tcPr>
          <w:p w14:paraId="425B27E6" w14:textId="63CAC278" w:rsidR="00674632" w:rsidRPr="00A37A53" w:rsidRDefault="00674632" w:rsidP="00EB5689">
            <w:pPr>
              <w:ind w:left="57"/>
              <w:contextualSpacing/>
              <w:jc w:val="center"/>
              <w:rPr>
                <w:rFonts w:ascii="Arial" w:hAnsi="Arial" w:cs="Arial"/>
                <w:sz w:val="22"/>
                <w:szCs w:val="22"/>
              </w:rPr>
            </w:pPr>
          </w:p>
        </w:tc>
        <w:tc>
          <w:tcPr>
            <w:tcW w:w="1276" w:type="dxa"/>
          </w:tcPr>
          <w:p w14:paraId="5F438F60" w14:textId="77777777" w:rsidR="00674632" w:rsidRPr="00A37A53" w:rsidRDefault="00674632" w:rsidP="00EB5689">
            <w:pPr>
              <w:ind w:left="57"/>
              <w:contextualSpacing/>
              <w:jc w:val="center"/>
              <w:rPr>
                <w:rFonts w:ascii="Arial" w:hAnsi="Arial" w:cs="Arial"/>
                <w:sz w:val="22"/>
                <w:szCs w:val="22"/>
              </w:rPr>
            </w:pPr>
          </w:p>
        </w:tc>
        <w:tc>
          <w:tcPr>
            <w:tcW w:w="1276" w:type="dxa"/>
          </w:tcPr>
          <w:p w14:paraId="1C8DE296" w14:textId="77777777" w:rsidR="00674632" w:rsidRPr="00A37A53" w:rsidRDefault="00674632" w:rsidP="00EB5689">
            <w:pPr>
              <w:ind w:left="57"/>
              <w:contextualSpacing/>
              <w:jc w:val="center"/>
              <w:rPr>
                <w:rFonts w:ascii="Arial" w:hAnsi="Arial" w:cs="Arial"/>
                <w:sz w:val="22"/>
                <w:szCs w:val="22"/>
              </w:rPr>
            </w:pPr>
          </w:p>
        </w:tc>
      </w:tr>
      <w:tr w:rsidR="00674632" w:rsidRPr="00012ED3" w14:paraId="799E9253" w14:textId="0A3A4D4B" w:rsidTr="00C6478B">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274A81F2" w14:textId="77777777" w:rsidR="00674632" w:rsidRPr="00A37A53" w:rsidRDefault="00674632" w:rsidP="00AC52B2">
            <w:pPr>
              <w:pStyle w:val="Akapitzlist"/>
              <w:numPr>
                <w:ilvl w:val="0"/>
                <w:numId w:val="16"/>
              </w:numPr>
              <w:ind w:left="417"/>
              <w:contextualSpacing/>
              <w:jc w:val="center"/>
              <w:rPr>
                <w:rFonts w:ascii="Arial" w:hAnsi="Arial" w:cs="Arial"/>
                <w:sz w:val="22"/>
                <w:szCs w:val="22"/>
                <w:lang w:eastAsia="en-US"/>
              </w:rPr>
            </w:pPr>
          </w:p>
        </w:tc>
        <w:tc>
          <w:tcPr>
            <w:tcW w:w="2420" w:type="dxa"/>
            <w:tcBorders>
              <w:top w:val="single" w:sz="4" w:space="0" w:color="auto"/>
              <w:left w:val="single" w:sz="4" w:space="0" w:color="auto"/>
              <w:bottom w:val="single" w:sz="4" w:space="0" w:color="auto"/>
              <w:right w:val="single" w:sz="4" w:space="0" w:color="auto"/>
            </w:tcBorders>
            <w:vAlign w:val="center"/>
          </w:tcPr>
          <w:p w14:paraId="7067DAAE" w14:textId="2B455F6D" w:rsidR="00674632" w:rsidRPr="00A37A53" w:rsidRDefault="00674632" w:rsidP="00EB5689">
            <w:pPr>
              <w:ind w:left="57"/>
              <w:contextualSpacing/>
              <w:jc w:val="center"/>
              <w:rPr>
                <w:rFonts w:ascii="Arial" w:hAnsi="Arial" w:cs="Arial"/>
                <w:sz w:val="22"/>
                <w:szCs w:val="22"/>
              </w:rPr>
            </w:pPr>
            <w:r w:rsidRPr="00A37A53">
              <w:rPr>
                <w:rFonts w:ascii="Arial" w:hAnsi="Arial" w:cs="Arial"/>
                <w:color w:val="000000"/>
                <w:sz w:val="22"/>
                <w:szCs w:val="22"/>
              </w:rPr>
              <w:t>Laptop o przekątnej ekranu min. 16” do zastosowań biurowo-edukacyjnych</w:t>
            </w:r>
          </w:p>
        </w:tc>
        <w:tc>
          <w:tcPr>
            <w:tcW w:w="3260" w:type="dxa"/>
            <w:tcBorders>
              <w:top w:val="single" w:sz="4" w:space="0" w:color="auto"/>
              <w:left w:val="single" w:sz="4" w:space="0" w:color="auto"/>
              <w:bottom w:val="single" w:sz="4" w:space="0" w:color="auto"/>
              <w:right w:val="single" w:sz="4" w:space="0" w:color="auto"/>
            </w:tcBorders>
            <w:vAlign w:val="center"/>
          </w:tcPr>
          <w:p w14:paraId="5B3D4723" w14:textId="1F6A949E" w:rsidR="00674632" w:rsidRPr="00A37A53" w:rsidRDefault="00674632" w:rsidP="00EB5689">
            <w:pPr>
              <w:ind w:left="57"/>
              <w:contextualSpacing/>
              <w:rPr>
                <w:rFonts w:ascii="Arial" w:hAnsi="Arial" w:cs="Arial"/>
                <w:sz w:val="22"/>
                <w:szCs w:val="22"/>
              </w:rPr>
            </w:pPr>
            <w:r w:rsidRPr="00A37A53">
              <w:rPr>
                <w:rFonts w:ascii="Arial" w:hAnsi="Arial" w:cs="Arial"/>
                <w:color w:val="000000"/>
                <w:sz w:val="22"/>
                <w:szCs w:val="22"/>
              </w:rPr>
              <w:t>Ekran o przekątnej min. 16” z matową matrycą IPS i rozdzielczością min. 1920 × 1200 (WUXGA),</w:t>
            </w:r>
            <w:r w:rsidRPr="00A37A53">
              <w:rPr>
                <w:rFonts w:ascii="Arial" w:hAnsi="Arial" w:cs="Arial"/>
                <w:color w:val="000000"/>
                <w:sz w:val="22"/>
                <w:szCs w:val="22"/>
              </w:rPr>
              <w:br/>
              <w:t>Procesor klasy energooszczędnej, co najmniej 12-rdzeniowy, o taktowaniu bazowym min. 2,0 GHz i trybie turbo min. 4,5 GHz,</w:t>
            </w:r>
            <w:r w:rsidRPr="00A37A53">
              <w:rPr>
                <w:rFonts w:ascii="Arial" w:hAnsi="Arial" w:cs="Arial"/>
                <w:color w:val="000000"/>
                <w:sz w:val="22"/>
                <w:szCs w:val="22"/>
              </w:rPr>
              <w:br/>
              <w:t>Min. 16 GB pamięci RAM typu DDR4 lub DDR5, z możliwością rozbudowy,</w:t>
            </w:r>
            <w:r w:rsidRPr="00A37A53">
              <w:rPr>
                <w:rFonts w:ascii="Arial" w:hAnsi="Arial" w:cs="Arial"/>
                <w:color w:val="000000"/>
                <w:sz w:val="22"/>
                <w:szCs w:val="22"/>
              </w:rPr>
              <w:br/>
              <w:t>Dysk SSD o pojemności min. 512 GB,</w:t>
            </w:r>
            <w:r w:rsidRPr="00A37A53">
              <w:rPr>
                <w:rFonts w:ascii="Arial" w:hAnsi="Arial" w:cs="Arial"/>
                <w:color w:val="000000"/>
                <w:sz w:val="22"/>
                <w:szCs w:val="22"/>
              </w:rPr>
              <w:br/>
              <w:t>Zintegrowany układ graficzny obsługujący rozdzielczość co najmniej Full HD,</w:t>
            </w:r>
            <w:r w:rsidRPr="00A37A53">
              <w:rPr>
                <w:rFonts w:ascii="Arial" w:hAnsi="Arial" w:cs="Arial"/>
                <w:color w:val="000000"/>
                <w:sz w:val="22"/>
                <w:szCs w:val="22"/>
              </w:rPr>
              <w:br/>
              <w:t>System operacyjny klasy Windows 11 Pro PL lub równoważny (licencja bezterminowa),</w:t>
            </w:r>
            <w:r w:rsidRPr="00A37A53">
              <w:rPr>
                <w:rFonts w:ascii="Arial" w:hAnsi="Arial" w:cs="Arial"/>
                <w:color w:val="000000"/>
                <w:sz w:val="22"/>
                <w:szCs w:val="22"/>
              </w:rPr>
              <w:br/>
              <w:t xml:space="preserve">Klawiatura wyspowa podświetlana z blokiem numerycznym, </w:t>
            </w:r>
            <w:proofErr w:type="spellStart"/>
            <w:r w:rsidRPr="00A37A53">
              <w:rPr>
                <w:rFonts w:ascii="Arial" w:hAnsi="Arial" w:cs="Arial"/>
                <w:color w:val="000000"/>
                <w:sz w:val="22"/>
                <w:szCs w:val="22"/>
              </w:rPr>
              <w:t>touchpad</w:t>
            </w:r>
            <w:proofErr w:type="spellEnd"/>
            <w:r w:rsidRPr="00A37A53">
              <w:rPr>
                <w:rFonts w:ascii="Arial" w:hAnsi="Arial" w:cs="Arial"/>
                <w:color w:val="000000"/>
                <w:sz w:val="22"/>
                <w:szCs w:val="22"/>
              </w:rPr>
              <w:t>, kamera internetowa HD (min. 720p), mikrofon i wbudowane głośniki,</w:t>
            </w:r>
            <w:r w:rsidRPr="00A37A53">
              <w:rPr>
                <w:rFonts w:ascii="Arial" w:hAnsi="Arial" w:cs="Arial"/>
                <w:color w:val="000000"/>
                <w:sz w:val="22"/>
                <w:szCs w:val="22"/>
              </w:rPr>
              <w:br/>
              <w:t xml:space="preserve">Złącza: HDMI, RJ-45, USB 3.1, USB 3.1 TYP-C, USB 2.0, czytnik kart </w:t>
            </w:r>
            <w:proofErr w:type="spellStart"/>
            <w:r w:rsidRPr="00A37A53">
              <w:rPr>
                <w:rFonts w:ascii="Arial" w:hAnsi="Arial" w:cs="Arial"/>
                <w:color w:val="000000"/>
                <w:sz w:val="22"/>
                <w:szCs w:val="22"/>
              </w:rPr>
              <w:t>microSD</w:t>
            </w:r>
            <w:proofErr w:type="spellEnd"/>
            <w:r w:rsidRPr="00A37A53">
              <w:rPr>
                <w:rFonts w:ascii="Arial" w:hAnsi="Arial" w:cs="Arial"/>
                <w:color w:val="000000"/>
                <w:sz w:val="22"/>
                <w:szCs w:val="22"/>
              </w:rPr>
              <w:t xml:space="preserve">, 1 port </w:t>
            </w:r>
            <w:r w:rsidRPr="00A37A53">
              <w:rPr>
                <w:rFonts w:ascii="Arial" w:hAnsi="Arial" w:cs="Arial"/>
                <w:color w:val="000000"/>
                <w:sz w:val="22"/>
                <w:szCs w:val="22"/>
              </w:rPr>
              <w:lastRenderedPageBreak/>
              <w:t xml:space="preserve">audio typu </w:t>
            </w:r>
            <w:proofErr w:type="spellStart"/>
            <w:r w:rsidRPr="00A37A53">
              <w:rPr>
                <w:rFonts w:ascii="Arial" w:hAnsi="Arial" w:cs="Arial"/>
                <w:color w:val="000000"/>
                <w:sz w:val="22"/>
                <w:szCs w:val="22"/>
              </w:rPr>
              <w:t>combo</w:t>
            </w:r>
            <w:proofErr w:type="spellEnd"/>
            <w:r w:rsidRPr="00A37A53">
              <w:rPr>
                <w:rFonts w:ascii="Arial" w:hAnsi="Arial" w:cs="Arial"/>
                <w:color w:val="000000"/>
                <w:sz w:val="22"/>
                <w:szCs w:val="22"/>
              </w:rPr>
              <w:t xml:space="preserve"> (słuchawki i mikrofon),</w:t>
            </w:r>
            <w:r w:rsidRPr="00A37A53">
              <w:rPr>
                <w:rFonts w:ascii="Arial" w:hAnsi="Arial" w:cs="Arial"/>
                <w:color w:val="000000"/>
                <w:sz w:val="22"/>
                <w:szCs w:val="22"/>
              </w:rPr>
              <w:br/>
              <w:t>Komunikacja: Wi-Fi (standard co najmniej 802.11ac), Bluetooth min. 5.1,</w:t>
            </w:r>
            <w:r w:rsidRPr="00A37A53">
              <w:rPr>
                <w:rFonts w:ascii="Arial" w:hAnsi="Arial" w:cs="Arial"/>
                <w:color w:val="000000"/>
                <w:sz w:val="22"/>
                <w:szCs w:val="22"/>
              </w:rPr>
              <w:br/>
              <w:t>Bateria umożliwiająca min. 6 godzin pracy biurowej,</w:t>
            </w:r>
            <w:r w:rsidRPr="00A37A53">
              <w:rPr>
                <w:rFonts w:ascii="Arial" w:hAnsi="Arial" w:cs="Arial"/>
                <w:color w:val="000000"/>
                <w:sz w:val="22"/>
                <w:szCs w:val="22"/>
              </w:rPr>
              <w:br/>
              <w:t>W zestawie zasilacz, torba do transportu oraz mysz przewodowa lub bezprzewodowa.</w:t>
            </w:r>
          </w:p>
        </w:tc>
        <w:tc>
          <w:tcPr>
            <w:tcW w:w="993" w:type="dxa"/>
            <w:tcBorders>
              <w:top w:val="single" w:sz="4" w:space="0" w:color="auto"/>
              <w:left w:val="single" w:sz="4" w:space="0" w:color="auto"/>
              <w:bottom w:val="single" w:sz="4" w:space="0" w:color="auto"/>
              <w:right w:val="single" w:sz="4" w:space="0" w:color="auto"/>
            </w:tcBorders>
            <w:vAlign w:val="center"/>
          </w:tcPr>
          <w:p w14:paraId="58DEE25B" w14:textId="1F33FE5D" w:rsidR="00674632" w:rsidRPr="00A37A53" w:rsidRDefault="00674632" w:rsidP="00EB5689">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275" w:type="dxa"/>
          </w:tcPr>
          <w:p w14:paraId="32C3BD89" w14:textId="77777777" w:rsidR="00674632" w:rsidRPr="00A37A53" w:rsidRDefault="00674632" w:rsidP="00EB5689">
            <w:pPr>
              <w:ind w:left="57"/>
              <w:contextualSpacing/>
              <w:jc w:val="center"/>
              <w:rPr>
                <w:rFonts w:ascii="Arial" w:hAnsi="Arial" w:cs="Arial"/>
                <w:sz w:val="22"/>
                <w:szCs w:val="22"/>
              </w:rPr>
            </w:pPr>
          </w:p>
        </w:tc>
        <w:tc>
          <w:tcPr>
            <w:tcW w:w="851" w:type="dxa"/>
          </w:tcPr>
          <w:p w14:paraId="41233195" w14:textId="77777777" w:rsidR="00674632" w:rsidRPr="00A37A53" w:rsidRDefault="00674632" w:rsidP="00EB5689">
            <w:pPr>
              <w:ind w:left="57"/>
              <w:contextualSpacing/>
              <w:jc w:val="center"/>
              <w:rPr>
                <w:rFonts w:ascii="Arial" w:hAnsi="Arial" w:cs="Arial"/>
                <w:sz w:val="22"/>
                <w:szCs w:val="22"/>
              </w:rPr>
            </w:pPr>
          </w:p>
        </w:tc>
        <w:tc>
          <w:tcPr>
            <w:tcW w:w="1276" w:type="dxa"/>
          </w:tcPr>
          <w:p w14:paraId="0CF77179" w14:textId="77777777" w:rsidR="00674632" w:rsidRPr="00A37A53" w:rsidRDefault="00674632" w:rsidP="00EB5689">
            <w:pPr>
              <w:ind w:left="57"/>
              <w:contextualSpacing/>
              <w:jc w:val="center"/>
              <w:rPr>
                <w:rFonts w:ascii="Arial" w:hAnsi="Arial" w:cs="Arial"/>
                <w:sz w:val="22"/>
                <w:szCs w:val="22"/>
              </w:rPr>
            </w:pPr>
          </w:p>
        </w:tc>
        <w:tc>
          <w:tcPr>
            <w:tcW w:w="1417" w:type="dxa"/>
          </w:tcPr>
          <w:p w14:paraId="63D31CC2" w14:textId="77777777" w:rsidR="00674632" w:rsidRPr="00A37A53" w:rsidRDefault="00674632" w:rsidP="00EB5689">
            <w:pPr>
              <w:ind w:left="57"/>
              <w:contextualSpacing/>
              <w:jc w:val="center"/>
              <w:rPr>
                <w:rFonts w:ascii="Arial" w:hAnsi="Arial" w:cs="Arial"/>
                <w:sz w:val="22"/>
                <w:szCs w:val="22"/>
              </w:rPr>
            </w:pPr>
          </w:p>
        </w:tc>
        <w:tc>
          <w:tcPr>
            <w:tcW w:w="1276" w:type="dxa"/>
          </w:tcPr>
          <w:p w14:paraId="7E44D0A8" w14:textId="57013174" w:rsidR="00674632" w:rsidRPr="00A37A53" w:rsidRDefault="00674632" w:rsidP="00EB5689">
            <w:pPr>
              <w:ind w:left="57"/>
              <w:contextualSpacing/>
              <w:jc w:val="center"/>
              <w:rPr>
                <w:rFonts w:ascii="Arial" w:hAnsi="Arial" w:cs="Arial"/>
                <w:sz w:val="22"/>
                <w:szCs w:val="22"/>
              </w:rPr>
            </w:pPr>
          </w:p>
        </w:tc>
        <w:tc>
          <w:tcPr>
            <w:tcW w:w="1276" w:type="dxa"/>
          </w:tcPr>
          <w:p w14:paraId="5D7F068C" w14:textId="77777777" w:rsidR="00674632" w:rsidRPr="00A37A53" w:rsidRDefault="00674632" w:rsidP="00EB5689">
            <w:pPr>
              <w:ind w:left="57"/>
              <w:contextualSpacing/>
              <w:jc w:val="center"/>
              <w:rPr>
                <w:rFonts w:ascii="Arial" w:hAnsi="Arial" w:cs="Arial"/>
                <w:sz w:val="22"/>
                <w:szCs w:val="22"/>
              </w:rPr>
            </w:pPr>
          </w:p>
        </w:tc>
        <w:tc>
          <w:tcPr>
            <w:tcW w:w="1276" w:type="dxa"/>
          </w:tcPr>
          <w:p w14:paraId="79B3DD95" w14:textId="77777777" w:rsidR="00674632" w:rsidRPr="00A37A53" w:rsidRDefault="00674632" w:rsidP="00EB5689">
            <w:pPr>
              <w:ind w:left="57"/>
              <w:contextualSpacing/>
              <w:jc w:val="center"/>
              <w:rPr>
                <w:rFonts w:ascii="Arial" w:hAnsi="Arial" w:cs="Arial"/>
                <w:sz w:val="22"/>
                <w:szCs w:val="22"/>
              </w:rPr>
            </w:pPr>
          </w:p>
        </w:tc>
      </w:tr>
      <w:tr w:rsidR="00674632" w:rsidRPr="00012ED3" w14:paraId="2540EEEC" w14:textId="044884D5" w:rsidTr="00C6478B">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53606F1D" w14:textId="77777777" w:rsidR="00674632" w:rsidRPr="00A37A53" w:rsidRDefault="00674632" w:rsidP="00AC52B2">
            <w:pPr>
              <w:pStyle w:val="Akapitzlist"/>
              <w:numPr>
                <w:ilvl w:val="0"/>
                <w:numId w:val="16"/>
              </w:numPr>
              <w:ind w:left="417"/>
              <w:contextualSpacing/>
              <w:jc w:val="center"/>
              <w:rPr>
                <w:rFonts w:ascii="Arial" w:hAnsi="Arial" w:cs="Arial"/>
                <w:sz w:val="22"/>
                <w:szCs w:val="22"/>
                <w:lang w:eastAsia="en-US"/>
              </w:rPr>
            </w:pPr>
          </w:p>
        </w:tc>
        <w:tc>
          <w:tcPr>
            <w:tcW w:w="2420" w:type="dxa"/>
            <w:tcBorders>
              <w:top w:val="single" w:sz="4" w:space="0" w:color="auto"/>
              <w:left w:val="single" w:sz="4" w:space="0" w:color="auto"/>
              <w:bottom w:val="single" w:sz="4" w:space="0" w:color="auto"/>
              <w:right w:val="single" w:sz="4" w:space="0" w:color="auto"/>
            </w:tcBorders>
            <w:vAlign w:val="center"/>
          </w:tcPr>
          <w:p w14:paraId="35939A35" w14:textId="56CEC024" w:rsidR="00674632" w:rsidRPr="00A37A53" w:rsidRDefault="00674632" w:rsidP="002B7750">
            <w:pPr>
              <w:ind w:left="57"/>
              <w:contextualSpacing/>
              <w:jc w:val="center"/>
              <w:rPr>
                <w:rFonts w:ascii="Arial" w:hAnsi="Arial" w:cs="Arial"/>
                <w:sz w:val="22"/>
                <w:szCs w:val="22"/>
              </w:rPr>
            </w:pPr>
            <w:r w:rsidRPr="00A37A53">
              <w:rPr>
                <w:rFonts w:ascii="Arial" w:hAnsi="Arial" w:cs="Arial"/>
                <w:color w:val="000000"/>
                <w:sz w:val="22"/>
                <w:szCs w:val="22"/>
              </w:rPr>
              <w:t>Multimedialny zestaw dydaktyczny do nauki matematyki dla klas 4–8 szkoły podstawowej — licencja sieciowa</w:t>
            </w:r>
          </w:p>
        </w:tc>
        <w:tc>
          <w:tcPr>
            <w:tcW w:w="3260" w:type="dxa"/>
            <w:tcBorders>
              <w:top w:val="single" w:sz="4" w:space="0" w:color="auto"/>
              <w:left w:val="single" w:sz="4" w:space="0" w:color="auto"/>
              <w:bottom w:val="single" w:sz="4" w:space="0" w:color="auto"/>
              <w:right w:val="single" w:sz="4" w:space="0" w:color="auto"/>
            </w:tcBorders>
            <w:vAlign w:val="center"/>
          </w:tcPr>
          <w:p w14:paraId="7A8FA197" w14:textId="54ADF6E6" w:rsidR="00674632" w:rsidRPr="00A37A53" w:rsidRDefault="00674632" w:rsidP="002B7750">
            <w:pPr>
              <w:ind w:left="57"/>
              <w:contextualSpacing/>
              <w:rPr>
                <w:rFonts w:ascii="Arial" w:hAnsi="Arial" w:cs="Arial"/>
                <w:sz w:val="22"/>
                <w:szCs w:val="22"/>
              </w:rPr>
            </w:pPr>
            <w:r w:rsidRPr="00A37A53">
              <w:rPr>
                <w:rFonts w:ascii="Arial" w:hAnsi="Arial" w:cs="Arial"/>
                <w:color w:val="000000"/>
                <w:sz w:val="22"/>
                <w:szCs w:val="22"/>
              </w:rPr>
              <w:t>Multimedialny pakiet edukacyjny służący do wspomagania nauczania matematyki w klasach IV–VIII szkoły podstawowej, zgodny z aktualną podstawą programową.</w:t>
            </w:r>
            <w:r w:rsidRPr="00A37A53">
              <w:rPr>
                <w:rFonts w:ascii="Arial" w:hAnsi="Arial" w:cs="Arial"/>
                <w:color w:val="000000"/>
                <w:sz w:val="22"/>
                <w:szCs w:val="22"/>
              </w:rPr>
              <w:br/>
              <w:t>Charakterystyka:</w:t>
            </w:r>
            <w:r w:rsidRPr="00A37A53">
              <w:rPr>
                <w:rFonts w:ascii="Arial" w:hAnsi="Arial" w:cs="Arial"/>
                <w:color w:val="000000"/>
                <w:sz w:val="22"/>
                <w:szCs w:val="22"/>
              </w:rPr>
              <w:br/>
              <w:t>zawiera ponad 800 interaktywnych ćwiczeń, animacji i symulacji,</w:t>
            </w:r>
            <w:r w:rsidRPr="00A37A53">
              <w:rPr>
                <w:rFonts w:ascii="Arial" w:hAnsi="Arial" w:cs="Arial"/>
                <w:color w:val="000000"/>
                <w:sz w:val="22"/>
                <w:szCs w:val="22"/>
              </w:rPr>
              <w:br/>
              <w:t>wspiera naukę m.in. geometrii, algebry, procentów, równań, ułamków, osi liczbowej, układów współrzędnych,</w:t>
            </w:r>
            <w:r w:rsidRPr="00A37A53">
              <w:rPr>
                <w:rFonts w:ascii="Arial" w:hAnsi="Arial" w:cs="Arial"/>
                <w:color w:val="000000"/>
                <w:sz w:val="22"/>
                <w:szCs w:val="22"/>
              </w:rPr>
              <w:br/>
              <w:t>interaktywne plansze edukacyjne do wykorzystania na monitorach dotykowych i tablicach interaktywnych,</w:t>
            </w:r>
            <w:r w:rsidRPr="00A37A53">
              <w:rPr>
                <w:rFonts w:ascii="Arial" w:hAnsi="Arial" w:cs="Arial"/>
                <w:color w:val="000000"/>
                <w:sz w:val="22"/>
                <w:szCs w:val="22"/>
              </w:rPr>
              <w:br/>
              <w:t>narzędzia wspomagające obliczenia: kalkulator, linijka, kątomierz, siatki figur,</w:t>
            </w:r>
            <w:r w:rsidRPr="00A37A53">
              <w:rPr>
                <w:rFonts w:ascii="Arial" w:hAnsi="Arial" w:cs="Arial"/>
                <w:color w:val="000000"/>
                <w:sz w:val="22"/>
                <w:szCs w:val="22"/>
              </w:rPr>
              <w:br/>
              <w:t>przystosowany do pracy z uczniami o różnych potrzebach edukacyjnych.</w:t>
            </w:r>
            <w:r w:rsidRPr="00A37A53">
              <w:rPr>
                <w:rFonts w:ascii="Arial" w:hAnsi="Arial" w:cs="Arial"/>
                <w:color w:val="000000"/>
                <w:sz w:val="22"/>
                <w:szCs w:val="22"/>
              </w:rPr>
              <w:br/>
              <w:t>Zawartość:</w:t>
            </w:r>
            <w:r w:rsidRPr="00A37A53">
              <w:rPr>
                <w:rFonts w:ascii="Arial" w:hAnsi="Arial" w:cs="Arial"/>
                <w:color w:val="000000"/>
                <w:sz w:val="22"/>
                <w:szCs w:val="22"/>
              </w:rPr>
              <w:br/>
            </w:r>
            <w:r w:rsidRPr="00A37A53">
              <w:rPr>
                <w:rFonts w:ascii="Arial" w:hAnsi="Arial" w:cs="Arial"/>
                <w:color w:val="000000"/>
                <w:sz w:val="22"/>
                <w:szCs w:val="22"/>
              </w:rPr>
              <w:lastRenderedPageBreak/>
              <w:t>licencja bezterminowa dla 20 stanowisk w sieci lokalnej,</w:t>
            </w:r>
            <w:r w:rsidRPr="00A37A53">
              <w:rPr>
                <w:rFonts w:ascii="Arial" w:hAnsi="Arial" w:cs="Arial"/>
                <w:color w:val="000000"/>
                <w:sz w:val="22"/>
                <w:szCs w:val="22"/>
              </w:rPr>
              <w:br/>
              <w:t>możliwość monitorowania postępów uczniów, eksport wyników,</w:t>
            </w:r>
            <w:r w:rsidRPr="00A37A53">
              <w:rPr>
                <w:rFonts w:ascii="Arial" w:hAnsi="Arial" w:cs="Arial"/>
                <w:color w:val="000000"/>
                <w:sz w:val="22"/>
                <w:szCs w:val="22"/>
              </w:rPr>
              <w:br/>
              <w:t>instrukcja użytkownika, kompatybilność z rzutnikiem i tablicą interaktywną.</w:t>
            </w:r>
          </w:p>
        </w:tc>
        <w:tc>
          <w:tcPr>
            <w:tcW w:w="993" w:type="dxa"/>
            <w:tcBorders>
              <w:top w:val="single" w:sz="4" w:space="0" w:color="auto"/>
              <w:left w:val="single" w:sz="4" w:space="0" w:color="auto"/>
              <w:bottom w:val="single" w:sz="4" w:space="0" w:color="auto"/>
              <w:right w:val="single" w:sz="4" w:space="0" w:color="auto"/>
            </w:tcBorders>
            <w:vAlign w:val="center"/>
          </w:tcPr>
          <w:p w14:paraId="733722DA" w14:textId="04BC4748" w:rsidR="00674632" w:rsidRPr="00A37A53" w:rsidRDefault="00674632" w:rsidP="002B7750">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275" w:type="dxa"/>
          </w:tcPr>
          <w:p w14:paraId="48BB18AF" w14:textId="77777777" w:rsidR="00674632" w:rsidRPr="00A37A53" w:rsidRDefault="00674632" w:rsidP="002B7750">
            <w:pPr>
              <w:ind w:left="57"/>
              <w:contextualSpacing/>
              <w:jc w:val="center"/>
              <w:rPr>
                <w:rFonts w:ascii="Arial" w:hAnsi="Arial" w:cs="Arial"/>
                <w:sz w:val="22"/>
                <w:szCs w:val="22"/>
              </w:rPr>
            </w:pPr>
          </w:p>
        </w:tc>
        <w:tc>
          <w:tcPr>
            <w:tcW w:w="851" w:type="dxa"/>
          </w:tcPr>
          <w:p w14:paraId="5ECEE9C1" w14:textId="77777777" w:rsidR="00674632" w:rsidRPr="00A37A53" w:rsidRDefault="00674632" w:rsidP="002B7750">
            <w:pPr>
              <w:ind w:left="57"/>
              <w:contextualSpacing/>
              <w:jc w:val="center"/>
              <w:rPr>
                <w:rFonts w:ascii="Arial" w:hAnsi="Arial" w:cs="Arial"/>
                <w:sz w:val="22"/>
                <w:szCs w:val="22"/>
              </w:rPr>
            </w:pPr>
          </w:p>
        </w:tc>
        <w:tc>
          <w:tcPr>
            <w:tcW w:w="1276" w:type="dxa"/>
          </w:tcPr>
          <w:p w14:paraId="382465A6" w14:textId="77777777" w:rsidR="00674632" w:rsidRPr="00A37A53" w:rsidRDefault="00674632" w:rsidP="002B7750">
            <w:pPr>
              <w:ind w:left="57"/>
              <w:contextualSpacing/>
              <w:jc w:val="center"/>
              <w:rPr>
                <w:rFonts w:ascii="Arial" w:hAnsi="Arial" w:cs="Arial"/>
                <w:sz w:val="22"/>
                <w:szCs w:val="22"/>
              </w:rPr>
            </w:pPr>
          </w:p>
        </w:tc>
        <w:tc>
          <w:tcPr>
            <w:tcW w:w="1417" w:type="dxa"/>
          </w:tcPr>
          <w:p w14:paraId="570A1C15" w14:textId="77777777" w:rsidR="00674632" w:rsidRPr="00A37A53" w:rsidRDefault="00674632" w:rsidP="002B7750">
            <w:pPr>
              <w:ind w:left="57"/>
              <w:contextualSpacing/>
              <w:jc w:val="center"/>
              <w:rPr>
                <w:rFonts w:ascii="Arial" w:hAnsi="Arial" w:cs="Arial"/>
                <w:sz w:val="22"/>
                <w:szCs w:val="22"/>
              </w:rPr>
            </w:pPr>
          </w:p>
        </w:tc>
        <w:tc>
          <w:tcPr>
            <w:tcW w:w="1276" w:type="dxa"/>
          </w:tcPr>
          <w:p w14:paraId="417C1819" w14:textId="350334B7" w:rsidR="00674632" w:rsidRPr="00A37A53" w:rsidRDefault="00674632" w:rsidP="002B7750">
            <w:pPr>
              <w:ind w:left="57"/>
              <w:contextualSpacing/>
              <w:jc w:val="center"/>
              <w:rPr>
                <w:rFonts w:ascii="Arial" w:hAnsi="Arial" w:cs="Arial"/>
                <w:sz w:val="22"/>
                <w:szCs w:val="22"/>
              </w:rPr>
            </w:pPr>
          </w:p>
        </w:tc>
        <w:tc>
          <w:tcPr>
            <w:tcW w:w="1276" w:type="dxa"/>
          </w:tcPr>
          <w:p w14:paraId="271BD2CE" w14:textId="77777777" w:rsidR="00674632" w:rsidRPr="00A37A53" w:rsidRDefault="00674632" w:rsidP="002B7750">
            <w:pPr>
              <w:ind w:left="57"/>
              <w:contextualSpacing/>
              <w:jc w:val="center"/>
              <w:rPr>
                <w:rFonts w:ascii="Arial" w:hAnsi="Arial" w:cs="Arial"/>
                <w:sz w:val="22"/>
                <w:szCs w:val="22"/>
              </w:rPr>
            </w:pPr>
          </w:p>
        </w:tc>
        <w:tc>
          <w:tcPr>
            <w:tcW w:w="1276" w:type="dxa"/>
          </w:tcPr>
          <w:p w14:paraId="6D1CA1D6" w14:textId="77777777" w:rsidR="00674632" w:rsidRPr="00A37A53" w:rsidRDefault="00674632" w:rsidP="002B7750">
            <w:pPr>
              <w:ind w:left="57"/>
              <w:contextualSpacing/>
              <w:jc w:val="center"/>
              <w:rPr>
                <w:rFonts w:ascii="Arial" w:hAnsi="Arial" w:cs="Arial"/>
                <w:sz w:val="22"/>
                <w:szCs w:val="22"/>
              </w:rPr>
            </w:pPr>
          </w:p>
        </w:tc>
      </w:tr>
      <w:tr w:rsidR="00674632" w:rsidRPr="00012ED3" w14:paraId="2A972D94" w14:textId="7E79935D" w:rsidTr="00C6478B">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13604162" w14:textId="77777777" w:rsidR="00674632" w:rsidRPr="00A37A53" w:rsidRDefault="00674632" w:rsidP="00AC52B2">
            <w:pPr>
              <w:pStyle w:val="Akapitzlist"/>
              <w:numPr>
                <w:ilvl w:val="0"/>
                <w:numId w:val="16"/>
              </w:numPr>
              <w:ind w:left="417"/>
              <w:contextualSpacing/>
              <w:jc w:val="center"/>
              <w:rPr>
                <w:rFonts w:ascii="Arial" w:hAnsi="Arial" w:cs="Arial"/>
                <w:sz w:val="22"/>
                <w:szCs w:val="22"/>
                <w:lang w:eastAsia="en-US"/>
              </w:rPr>
            </w:pPr>
          </w:p>
        </w:tc>
        <w:tc>
          <w:tcPr>
            <w:tcW w:w="2420" w:type="dxa"/>
            <w:tcBorders>
              <w:top w:val="single" w:sz="4" w:space="0" w:color="auto"/>
              <w:left w:val="single" w:sz="4" w:space="0" w:color="auto"/>
              <w:bottom w:val="single" w:sz="4" w:space="0" w:color="auto"/>
              <w:right w:val="single" w:sz="4" w:space="0" w:color="auto"/>
            </w:tcBorders>
            <w:vAlign w:val="center"/>
          </w:tcPr>
          <w:p w14:paraId="6EB906AB" w14:textId="30E5BCE2" w:rsidR="00674632" w:rsidRPr="00A37A53" w:rsidRDefault="00674632" w:rsidP="002B7750">
            <w:pPr>
              <w:ind w:left="57"/>
              <w:contextualSpacing/>
              <w:jc w:val="center"/>
              <w:rPr>
                <w:rFonts w:ascii="Arial" w:hAnsi="Arial" w:cs="Arial"/>
                <w:sz w:val="22"/>
                <w:szCs w:val="22"/>
              </w:rPr>
            </w:pPr>
            <w:r w:rsidRPr="00A37A53">
              <w:rPr>
                <w:rFonts w:ascii="Arial" w:hAnsi="Arial" w:cs="Arial"/>
                <w:color w:val="000000"/>
                <w:sz w:val="22"/>
                <w:szCs w:val="22"/>
              </w:rPr>
              <w:t>Multimedialny pakiet wspierający szkolną profilaktykę i działania wychowawcze — materiał dla klas 1–8 (licencja bezterminowa)</w:t>
            </w:r>
          </w:p>
        </w:tc>
        <w:tc>
          <w:tcPr>
            <w:tcW w:w="3260" w:type="dxa"/>
            <w:tcBorders>
              <w:top w:val="single" w:sz="4" w:space="0" w:color="auto"/>
              <w:left w:val="single" w:sz="4" w:space="0" w:color="auto"/>
              <w:bottom w:val="single" w:sz="4" w:space="0" w:color="auto"/>
              <w:right w:val="single" w:sz="4" w:space="0" w:color="auto"/>
            </w:tcBorders>
            <w:vAlign w:val="center"/>
          </w:tcPr>
          <w:p w14:paraId="4B41C58E" w14:textId="788BF015" w:rsidR="00674632" w:rsidRPr="00A37A53" w:rsidRDefault="00674632" w:rsidP="002B7750">
            <w:pPr>
              <w:ind w:left="57"/>
              <w:contextualSpacing/>
              <w:rPr>
                <w:rFonts w:ascii="Arial" w:hAnsi="Arial" w:cs="Arial"/>
                <w:sz w:val="22"/>
                <w:szCs w:val="22"/>
              </w:rPr>
            </w:pPr>
            <w:r w:rsidRPr="00A37A53">
              <w:rPr>
                <w:rFonts w:ascii="Arial" w:hAnsi="Arial" w:cs="Arial"/>
                <w:color w:val="000000"/>
                <w:sz w:val="22"/>
                <w:szCs w:val="22"/>
              </w:rPr>
              <w:t>Zestaw cyfrowych i drukowanych materiałów edukacyjnych, przeznaczony do realizacji działań profilaktycznych i wspierających uczniów w zakresie emocji, przemocy i uzależnień. Obejmuje:</w:t>
            </w:r>
            <w:r w:rsidRPr="00A37A53">
              <w:rPr>
                <w:rFonts w:ascii="Arial" w:hAnsi="Arial" w:cs="Arial"/>
                <w:color w:val="000000"/>
                <w:sz w:val="22"/>
                <w:szCs w:val="22"/>
              </w:rPr>
              <w:br/>
              <w:t>Moduły tematyczne, składające się z czterech obszarów:</w:t>
            </w:r>
            <w:r w:rsidRPr="00A37A53">
              <w:rPr>
                <w:rFonts w:ascii="Arial" w:hAnsi="Arial" w:cs="Arial"/>
                <w:color w:val="000000"/>
                <w:sz w:val="22"/>
                <w:szCs w:val="22"/>
              </w:rPr>
              <w:br/>
              <w:t>przemoc i agresja,</w:t>
            </w:r>
            <w:r w:rsidRPr="00A37A53">
              <w:rPr>
                <w:rFonts w:ascii="Arial" w:hAnsi="Arial" w:cs="Arial"/>
                <w:color w:val="000000"/>
                <w:sz w:val="22"/>
                <w:szCs w:val="22"/>
              </w:rPr>
              <w:br/>
              <w:t>problemy emocjonalne,</w:t>
            </w:r>
            <w:r w:rsidRPr="00A37A53">
              <w:rPr>
                <w:rFonts w:ascii="Arial" w:hAnsi="Arial" w:cs="Arial"/>
                <w:color w:val="000000"/>
                <w:sz w:val="22"/>
                <w:szCs w:val="22"/>
              </w:rPr>
              <w:br/>
              <w:t>uzależnienia,</w:t>
            </w:r>
            <w:r w:rsidRPr="00A37A53">
              <w:rPr>
                <w:rFonts w:ascii="Arial" w:hAnsi="Arial" w:cs="Arial"/>
                <w:color w:val="000000"/>
                <w:sz w:val="22"/>
                <w:szCs w:val="22"/>
              </w:rPr>
              <w:br/>
              <w:t xml:space="preserve">cyberprzemoc </w:t>
            </w:r>
            <w:r w:rsidRPr="00A37A53">
              <w:rPr>
                <w:rFonts w:ascii="Arial" w:hAnsi="Arial" w:cs="Arial"/>
                <w:color w:val="000000"/>
                <w:sz w:val="22"/>
                <w:szCs w:val="22"/>
              </w:rPr>
              <w:br/>
              <w:t>Nośnik cyfrowy (pendrive lub dostęp do platformy edukacyjnej) zawierający:</w:t>
            </w:r>
            <w:r w:rsidRPr="00A37A53">
              <w:rPr>
                <w:rFonts w:ascii="Arial" w:hAnsi="Arial" w:cs="Arial"/>
                <w:color w:val="000000"/>
                <w:sz w:val="22"/>
                <w:szCs w:val="22"/>
              </w:rPr>
              <w:br/>
              <w:t>ponad 50 interaktywnych ćwiczeń multimedialnych (animacje edukacyjne),</w:t>
            </w:r>
            <w:r w:rsidRPr="00A37A53">
              <w:rPr>
                <w:rFonts w:ascii="Arial" w:hAnsi="Arial" w:cs="Arial"/>
                <w:color w:val="000000"/>
                <w:sz w:val="22"/>
                <w:szCs w:val="22"/>
              </w:rPr>
              <w:br/>
              <w:t>kilkaset dokumentów i formularzy pomocniczych (scenariusze, procedury, karty pracy, ulotki, plakaty),</w:t>
            </w:r>
            <w:r w:rsidRPr="00A37A53">
              <w:rPr>
                <w:rFonts w:ascii="Arial" w:hAnsi="Arial" w:cs="Arial"/>
                <w:color w:val="000000"/>
                <w:sz w:val="22"/>
                <w:szCs w:val="22"/>
              </w:rPr>
              <w:br/>
              <w:t>poradniki metodyczne i scenariusze dla trzech grup wiekowych (klasy 1–3, 4–6, 7–8),</w:t>
            </w:r>
            <w:r w:rsidRPr="00A37A53">
              <w:rPr>
                <w:rFonts w:ascii="Arial" w:hAnsi="Arial" w:cs="Arial"/>
                <w:color w:val="000000"/>
                <w:sz w:val="22"/>
                <w:szCs w:val="22"/>
              </w:rPr>
              <w:br/>
            </w:r>
            <w:r w:rsidRPr="00A37A53">
              <w:rPr>
                <w:rFonts w:ascii="Arial" w:hAnsi="Arial" w:cs="Arial"/>
                <w:color w:val="000000"/>
                <w:sz w:val="22"/>
                <w:szCs w:val="22"/>
              </w:rPr>
              <w:lastRenderedPageBreak/>
              <w:t>prezentacje multimedialne do lekcji i spotkań z rodzicami,</w:t>
            </w:r>
            <w:r w:rsidRPr="00A37A53">
              <w:rPr>
                <w:rFonts w:ascii="Arial" w:hAnsi="Arial" w:cs="Arial"/>
                <w:color w:val="000000"/>
                <w:sz w:val="22"/>
                <w:szCs w:val="22"/>
              </w:rPr>
              <w:br/>
              <w:t xml:space="preserve">wydrukowane materiały (karty pracy, ulotki, koła emocji, reakcje na agresję i uzależnienia): min. 6 dużych kół i 24 mniejsze zestawy w każdej kategorii tematycznej </w:t>
            </w:r>
            <w:r w:rsidRPr="00A37A53">
              <w:rPr>
                <w:rFonts w:ascii="Arial" w:hAnsi="Arial" w:cs="Arial"/>
                <w:color w:val="000000"/>
                <w:sz w:val="22"/>
                <w:szCs w:val="22"/>
              </w:rPr>
              <w:br/>
              <w:t>Licencja:</w:t>
            </w:r>
            <w:r w:rsidRPr="00A37A53">
              <w:rPr>
                <w:rFonts w:ascii="Arial" w:hAnsi="Arial" w:cs="Arial"/>
                <w:color w:val="000000"/>
                <w:sz w:val="22"/>
                <w:szCs w:val="22"/>
              </w:rPr>
              <w:br/>
              <w:t>otwarta i bezterminowa na dowolną liczbę urządzeń i użytkowników w placówce (wersja pendrive) lub licencja przypisana do stanowiska/platformy dla wersji dostępnej online</w:t>
            </w:r>
          </w:p>
        </w:tc>
        <w:tc>
          <w:tcPr>
            <w:tcW w:w="993" w:type="dxa"/>
            <w:tcBorders>
              <w:top w:val="single" w:sz="4" w:space="0" w:color="auto"/>
              <w:left w:val="single" w:sz="4" w:space="0" w:color="auto"/>
              <w:bottom w:val="single" w:sz="4" w:space="0" w:color="auto"/>
              <w:right w:val="single" w:sz="4" w:space="0" w:color="auto"/>
            </w:tcBorders>
            <w:vAlign w:val="center"/>
          </w:tcPr>
          <w:p w14:paraId="3544C71B" w14:textId="460757B1" w:rsidR="00674632" w:rsidRPr="00A37A53" w:rsidRDefault="00674632" w:rsidP="002B7750">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275" w:type="dxa"/>
          </w:tcPr>
          <w:p w14:paraId="69BE47AB" w14:textId="77777777" w:rsidR="00674632" w:rsidRPr="00A37A53" w:rsidRDefault="00674632" w:rsidP="002B7750">
            <w:pPr>
              <w:ind w:left="57"/>
              <w:contextualSpacing/>
              <w:jc w:val="center"/>
              <w:rPr>
                <w:rFonts w:ascii="Arial" w:hAnsi="Arial" w:cs="Arial"/>
                <w:sz w:val="22"/>
                <w:szCs w:val="22"/>
              </w:rPr>
            </w:pPr>
          </w:p>
        </w:tc>
        <w:tc>
          <w:tcPr>
            <w:tcW w:w="851" w:type="dxa"/>
          </w:tcPr>
          <w:p w14:paraId="39E1789A" w14:textId="77777777" w:rsidR="00674632" w:rsidRPr="00A37A53" w:rsidRDefault="00674632" w:rsidP="002B7750">
            <w:pPr>
              <w:ind w:left="57"/>
              <w:contextualSpacing/>
              <w:jc w:val="center"/>
              <w:rPr>
                <w:rFonts w:ascii="Arial" w:hAnsi="Arial" w:cs="Arial"/>
                <w:sz w:val="22"/>
                <w:szCs w:val="22"/>
              </w:rPr>
            </w:pPr>
          </w:p>
        </w:tc>
        <w:tc>
          <w:tcPr>
            <w:tcW w:w="1276" w:type="dxa"/>
          </w:tcPr>
          <w:p w14:paraId="5C7F1F08" w14:textId="77777777" w:rsidR="00674632" w:rsidRPr="00A37A53" w:rsidRDefault="00674632" w:rsidP="002B7750">
            <w:pPr>
              <w:ind w:left="57"/>
              <w:contextualSpacing/>
              <w:jc w:val="center"/>
              <w:rPr>
                <w:rFonts w:ascii="Arial" w:hAnsi="Arial" w:cs="Arial"/>
                <w:sz w:val="22"/>
                <w:szCs w:val="22"/>
              </w:rPr>
            </w:pPr>
          </w:p>
        </w:tc>
        <w:tc>
          <w:tcPr>
            <w:tcW w:w="1417" w:type="dxa"/>
          </w:tcPr>
          <w:p w14:paraId="02F9BA09" w14:textId="77777777" w:rsidR="00674632" w:rsidRPr="00A37A53" w:rsidRDefault="00674632" w:rsidP="002B7750">
            <w:pPr>
              <w:ind w:left="57"/>
              <w:contextualSpacing/>
              <w:jc w:val="center"/>
              <w:rPr>
                <w:rFonts w:ascii="Arial" w:hAnsi="Arial" w:cs="Arial"/>
                <w:sz w:val="22"/>
                <w:szCs w:val="22"/>
              </w:rPr>
            </w:pPr>
          </w:p>
        </w:tc>
        <w:tc>
          <w:tcPr>
            <w:tcW w:w="1276" w:type="dxa"/>
          </w:tcPr>
          <w:p w14:paraId="591EC630" w14:textId="39E43609" w:rsidR="00674632" w:rsidRPr="00A37A53" w:rsidRDefault="00674632" w:rsidP="002B7750">
            <w:pPr>
              <w:ind w:left="57"/>
              <w:contextualSpacing/>
              <w:jc w:val="center"/>
              <w:rPr>
                <w:rFonts w:ascii="Arial" w:hAnsi="Arial" w:cs="Arial"/>
                <w:sz w:val="22"/>
                <w:szCs w:val="22"/>
              </w:rPr>
            </w:pPr>
          </w:p>
        </w:tc>
        <w:tc>
          <w:tcPr>
            <w:tcW w:w="1276" w:type="dxa"/>
          </w:tcPr>
          <w:p w14:paraId="5F1BB37E" w14:textId="77777777" w:rsidR="00674632" w:rsidRPr="00A37A53" w:rsidRDefault="00674632" w:rsidP="002B7750">
            <w:pPr>
              <w:ind w:left="57"/>
              <w:contextualSpacing/>
              <w:jc w:val="center"/>
              <w:rPr>
                <w:rFonts w:ascii="Arial" w:hAnsi="Arial" w:cs="Arial"/>
                <w:sz w:val="22"/>
                <w:szCs w:val="22"/>
              </w:rPr>
            </w:pPr>
          </w:p>
        </w:tc>
        <w:tc>
          <w:tcPr>
            <w:tcW w:w="1276" w:type="dxa"/>
          </w:tcPr>
          <w:p w14:paraId="1917441C" w14:textId="77777777" w:rsidR="00674632" w:rsidRPr="00A37A53" w:rsidRDefault="00674632" w:rsidP="002B7750">
            <w:pPr>
              <w:ind w:left="57"/>
              <w:contextualSpacing/>
              <w:jc w:val="center"/>
              <w:rPr>
                <w:rFonts w:ascii="Arial" w:hAnsi="Arial" w:cs="Arial"/>
                <w:sz w:val="22"/>
                <w:szCs w:val="22"/>
              </w:rPr>
            </w:pPr>
          </w:p>
        </w:tc>
      </w:tr>
      <w:tr w:rsidR="00674632" w:rsidRPr="00012ED3" w14:paraId="0A8F8570" w14:textId="2C9C9A40" w:rsidTr="00C6478B">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3A1FA51D" w14:textId="77777777" w:rsidR="00674632" w:rsidRPr="00A37A53" w:rsidRDefault="00674632" w:rsidP="00AC52B2">
            <w:pPr>
              <w:pStyle w:val="Akapitzlist"/>
              <w:numPr>
                <w:ilvl w:val="0"/>
                <w:numId w:val="16"/>
              </w:numPr>
              <w:ind w:left="417"/>
              <w:contextualSpacing/>
              <w:jc w:val="center"/>
              <w:rPr>
                <w:rFonts w:ascii="Arial" w:hAnsi="Arial" w:cs="Arial"/>
                <w:sz w:val="22"/>
                <w:szCs w:val="22"/>
                <w:lang w:eastAsia="en-US"/>
              </w:rPr>
            </w:pPr>
          </w:p>
        </w:tc>
        <w:tc>
          <w:tcPr>
            <w:tcW w:w="2420" w:type="dxa"/>
            <w:tcBorders>
              <w:top w:val="single" w:sz="4" w:space="0" w:color="auto"/>
              <w:left w:val="single" w:sz="4" w:space="0" w:color="auto"/>
              <w:bottom w:val="single" w:sz="4" w:space="0" w:color="auto"/>
              <w:right w:val="single" w:sz="4" w:space="0" w:color="auto"/>
            </w:tcBorders>
            <w:vAlign w:val="center"/>
          </w:tcPr>
          <w:p w14:paraId="6B0E2938" w14:textId="72A7829F" w:rsidR="00674632" w:rsidRPr="00A37A53" w:rsidRDefault="00674632" w:rsidP="002B7750">
            <w:pPr>
              <w:ind w:left="57"/>
              <w:contextualSpacing/>
              <w:jc w:val="center"/>
              <w:rPr>
                <w:rFonts w:ascii="Arial" w:hAnsi="Arial" w:cs="Arial"/>
                <w:color w:val="000000"/>
                <w:sz w:val="22"/>
                <w:szCs w:val="22"/>
              </w:rPr>
            </w:pPr>
            <w:r w:rsidRPr="00A37A53">
              <w:rPr>
                <w:rFonts w:ascii="Arial" w:hAnsi="Arial" w:cs="Arial"/>
                <w:color w:val="000000"/>
                <w:sz w:val="22"/>
                <w:szCs w:val="22"/>
              </w:rPr>
              <w:t>Multimedialny pakiet do pracy wychowawczej - profilaktyki przemocy, agresji, uzależnień i problemów emocjonalnych (licencja bezterminowa, wersja elektroniczna i drukowana dla klas 1–8)</w:t>
            </w:r>
          </w:p>
        </w:tc>
        <w:tc>
          <w:tcPr>
            <w:tcW w:w="3260" w:type="dxa"/>
            <w:tcBorders>
              <w:top w:val="single" w:sz="4" w:space="0" w:color="auto"/>
              <w:left w:val="single" w:sz="4" w:space="0" w:color="auto"/>
              <w:bottom w:val="single" w:sz="4" w:space="0" w:color="auto"/>
              <w:right w:val="single" w:sz="4" w:space="0" w:color="auto"/>
            </w:tcBorders>
            <w:vAlign w:val="center"/>
          </w:tcPr>
          <w:p w14:paraId="19502CED" w14:textId="1F4AFB16" w:rsidR="00674632" w:rsidRPr="00A37A53" w:rsidRDefault="00674632" w:rsidP="002B7750">
            <w:pPr>
              <w:ind w:left="57"/>
              <w:contextualSpacing/>
              <w:rPr>
                <w:rFonts w:ascii="Arial" w:hAnsi="Arial" w:cs="Arial"/>
                <w:color w:val="000000"/>
                <w:sz w:val="22"/>
                <w:szCs w:val="22"/>
              </w:rPr>
            </w:pPr>
            <w:r w:rsidRPr="00A37A53">
              <w:rPr>
                <w:rFonts w:ascii="Arial" w:hAnsi="Arial" w:cs="Arial"/>
                <w:color w:val="000000"/>
                <w:sz w:val="22"/>
                <w:szCs w:val="22"/>
              </w:rPr>
              <w:t>Pakiet kompleksowo wspiera działania profilaktyczne i terapeutyczne w szkole, służąc zarazem do tworzenia procedur oraz realizacji zajęć wychowawczych, socjoterapeutycznych oraz spotkań z rodzicami.</w:t>
            </w:r>
            <w:r w:rsidRPr="00A37A53">
              <w:rPr>
                <w:rFonts w:ascii="Arial" w:hAnsi="Arial" w:cs="Arial"/>
                <w:color w:val="000000"/>
                <w:sz w:val="22"/>
                <w:szCs w:val="22"/>
              </w:rPr>
              <w:br/>
              <w:t>Zawartość materiałów (wersja nośnikowa: pendrive lub CD / wersja dostępna online):</w:t>
            </w:r>
            <w:r w:rsidRPr="00A37A53">
              <w:rPr>
                <w:rFonts w:ascii="Arial" w:hAnsi="Arial" w:cs="Arial"/>
                <w:color w:val="000000"/>
                <w:sz w:val="22"/>
                <w:szCs w:val="22"/>
              </w:rPr>
              <w:br/>
              <w:t>min. 200 dokumentów elektronicznych: poradniki, scenariusze lekcji, procedury, ulotki, formularze diagnostyczne, prezentacje multimedialne</w:t>
            </w:r>
            <w:r w:rsidRPr="00A37A53">
              <w:rPr>
                <w:rFonts w:ascii="Arial" w:hAnsi="Arial" w:cs="Arial"/>
                <w:color w:val="000000"/>
                <w:sz w:val="22"/>
                <w:szCs w:val="22"/>
              </w:rPr>
              <w:br/>
              <w:t xml:space="preserve">gotowe scenariusze zajęć wychowawczych, socjoterapeutycznych oraz warsztatów – także na </w:t>
            </w:r>
            <w:r w:rsidRPr="00A37A53">
              <w:rPr>
                <w:rFonts w:ascii="Arial" w:hAnsi="Arial" w:cs="Arial"/>
                <w:color w:val="000000"/>
                <w:sz w:val="22"/>
                <w:szCs w:val="22"/>
              </w:rPr>
              <w:lastRenderedPageBreak/>
              <w:t>spotkania z rodzicami;</w:t>
            </w:r>
            <w:r w:rsidRPr="00A37A53">
              <w:rPr>
                <w:rFonts w:ascii="Arial" w:hAnsi="Arial" w:cs="Arial"/>
                <w:color w:val="000000"/>
                <w:sz w:val="22"/>
                <w:szCs w:val="22"/>
              </w:rPr>
              <w:br/>
              <w:t>interaktywne ćwiczenia multimedialne (min. 50 gier/ćwiczeń) wraz z kartami pracy do użytku podczas lekcji i diagnozy</w:t>
            </w:r>
          </w:p>
        </w:tc>
        <w:tc>
          <w:tcPr>
            <w:tcW w:w="993" w:type="dxa"/>
            <w:tcBorders>
              <w:top w:val="single" w:sz="4" w:space="0" w:color="auto"/>
              <w:left w:val="single" w:sz="4" w:space="0" w:color="auto"/>
              <w:bottom w:val="single" w:sz="4" w:space="0" w:color="auto"/>
              <w:right w:val="single" w:sz="4" w:space="0" w:color="auto"/>
            </w:tcBorders>
            <w:vAlign w:val="center"/>
          </w:tcPr>
          <w:p w14:paraId="33D84302" w14:textId="6063469F" w:rsidR="00674632" w:rsidRPr="00A37A53" w:rsidRDefault="00674632" w:rsidP="002B7750">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275" w:type="dxa"/>
          </w:tcPr>
          <w:p w14:paraId="2A67E6B8" w14:textId="77777777" w:rsidR="00674632" w:rsidRPr="00A37A53" w:rsidRDefault="00674632" w:rsidP="002B7750">
            <w:pPr>
              <w:ind w:left="57"/>
              <w:contextualSpacing/>
              <w:jc w:val="center"/>
              <w:rPr>
                <w:rFonts w:ascii="Arial" w:hAnsi="Arial" w:cs="Arial"/>
                <w:sz w:val="22"/>
                <w:szCs w:val="22"/>
              </w:rPr>
            </w:pPr>
          </w:p>
        </w:tc>
        <w:tc>
          <w:tcPr>
            <w:tcW w:w="851" w:type="dxa"/>
          </w:tcPr>
          <w:p w14:paraId="3A2DD6E7" w14:textId="77777777" w:rsidR="00674632" w:rsidRPr="00A37A53" w:rsidRDefault="00674632" w:rsidP="002B7750">
            <w:pPr>
              <w:ind w:left="57"/>
              <w:contextualSpacing/>
              <w:jc w:val="center"/>
              <w:rPr>
                <w:rFonts w:ascii="Arial" w:hAnsi="Arial" w:cs="Arial"/>
                <w:sz w:val="22"/>
                <w:szCs w:val="22"/>
              </w:rPr>
            </w:pPr>
          </w:p>
        </w:tc>
        <w:tc>
          <w:tcPr>
            <w:tcW w:w="1276" w:type="dxa"/>
          </w:tcPr>
          <w:p w14:paraId="1FB2A494" w14:textId="77777777" w:rsidR="00674632" w:rsidRPr="00A37A53" w:rsidRDefault="00674632" w:rsidP="002B7750">
            <w:pPr>
              <w:ind w:left="57"/>
              <w:contextualSpacing/>
              <w:jc w:val="center"/>
              <w:rPr>
                <w:rFonts w:ascii="Arial" w:hAnsi="Arial" w:cs="Arial"/>
                <w:sz w:val="22"/>
                <w:szCs w:val="22"/>
              </w:rPr>
            </w:pPr>
          </w:p>
        </w:tc>
        <w:tc>
          <w:tcPr>
            <w:tcW w:w="1417" w:type="dxa"/>
          </w:tcPr>
          <w:p w14:paraId="7E880188" w14:textId="77777777" w:rsidR="00674632" w:rsidRPr="00A37A53" w:rsidRDefault="00674632" w:rsidP="002B7750">
            <w:pPr>
              <w:ind w:left="57"/>
              <w:contextualSpacing/>
              <w:jc w:val="center"/>
              <w:rPr>
                <w:rFonts w:ascii="Arial" w:hAnsi="Arial" w:cs="Arial"/>
                <w:sz w:val="22"/>
                <w:szCs w:val="22"/>
              </w:rPr>
            </w:pPr>
          </w:p>
        </w:tc>
        <w:tc>
          <w:tcPr>
            <w:tcW w:w="1276" w:type="dxa"/>
          </w:tcPr>
          <w:p w14:paraId="569547BF" w14:textId="416298AD" w:rsidR="00674632" w:rsidRPr="00A37A53" w:rsidRDefault="00674632" w:rsidP="002B7750">
            <w:pPr>
              <w:ind w:left="57"/>
              <w:contextualSpacing/>
              <w:jc w:val="center"/>
              <w:rPr>
                <w:rFonts w:ascii="Arial" w:hAnsi="Arial" w:cs="Arial"/>
                <w:sz w:val="22"/>
                <w:szCs w:val="22"/>
              </w:rPr>
            </w:pPr>
          </w:p>
        </w:tc>
        <w:tc>
          <w:tcPr>
            <w:tcW w:w="1276" w:type="dxa"/>
          </w:tcPr>
          <w:p w14:paraId="58315442" w14:textId="77777777" w:rsidR="00674632" w:rsidRPr="00A37A53" w:rsidRDefault="00674632" w:rsidP="002B7750">
            <w:pPr>
              <w:ind w:left="57"/>
              <w:contextualSpacing/>
              <w:jc w:val="center"/>
              <w:rPr>
                <w:rFonts w:ascii="Arial" w:hAnsi="Arial" w:cs="Arial"/>
                <w:sz w:val="22"/>
                <w:szCs w:val="22"/>
              </w:rPr>
            </w:pPr>
          </w:p>
        </w:tc>
        <w:tc>
          <w:tcPr>
            <w:tcW w:w="1276" w:type="dxa"/>
          </w:tcPr>
          <w:p w14:paraId="0ED645F2" w14:textId="77777777" w:rsidR="00674632" w:rsidRPr="00A37A53" w:rsidRDefault="00674632" w:rsidP="002B7750">
            <w:pPr>
              <w:ind w:left="57"/>
              <w:contextualSpacing/>
              <w:jc w:val="center"/>
              <w:rPr>
                <w:rFonts w:ascii="Arial" w:hAnsi="Arial" w:cs="Arial"/>
                <w:sz w:val="22"/>
                <w:szCs w:val="22"/>
              </w:rPr>
            </w:pPr>
          </w:p>
        </w:tc>
      </w:tr>
      <w:tr w:rsidR="00674632" w:rsidRPr="00012ED3" w14:paraId="4516FC65" w14:textId="4D460D56" w:rsidTr="00C6478B">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6AF2589F" w14:textId="77777777" w:rsidR="00674632" w:rsidRPr="00A37A53" w:rsidRDefault="00674632" w:rsidP="00AC52B2">
            <w:pPr>
              <w:pStyle w:val="Akapitzlist"/>
              <w:numPr>
                <w:ilvl w:val="0"/>
                <w:numId w:val="16"/>
              </w:numPr>
              <w:ind w:left="417"/>
              <w:contextualSpacing/>
              <w:jc w:val="center"/>
              <w:rPr>
                <w:rFonts w:ascii="Arial" w:hAnsi="Arial" w:cs="Arial"/>
                <w:sz w:val="22"/>
                <w:szCs w:val="22"/>
                <w:lang w:eastAsia="en-US"/>
              </w:rPr>
            </w:pPr>
          </w:p>
        </w:tc>
        <w:tc>
          <w:tcPr>
            <w:tcW w:w="2420" w:type="dxa"/>
            <w:tcBorders>
              <w:top w:val="single" w:sz="4" w:space="0" w:color="auto"/>
              <w:left w:val="single" w:sz="4" w:space="0" w:color="auto"/>
              <w:bottom w:val="single" w:sz="4" w:space="0" w:color="auto"/>
              <w:right w:val="single" w:sz="4" w:space="0" w:color="auto"/>
            </w:tcBorders>
            <w:vAlign w:val="center"/>
          </w:tcPr>
          <w:p w14:paraId="6E3EA9A5" w14:textId="4777CFFD" w:rsidR="00674632" w:rsidRPr="00A37A53" w:rsidRDefault="00674632" w:rsidP="002B7750">
            <w:pPr>
              <w:ind w:left="57"/>
              <w:contextualSpacing/>
              <w:jc w:val="center"/>
              <w:rPr>
                <w:rFonts w:ascii="Arial" w:hAnsi="Arial" w:cs="Arial"/>
                <w:color w:val="000000"/>
                <w:sz w:val="22"/>
                <w:szCs w:val="22"/>
              </w:rPr>
            </w:pPr>
            <w:r w:rsidRPr="00A37A53">
              <w:rPr>
                <w:rFonts w:ascii="Arial" w:hAnsi="Arial" w:cs="Arial"/>
                <w:color w:val="000000"/>
                <w:sz w:val="22"/>
                <w:szCs w:val="22"/>
              </w:rPr>
              <w:t>Multimedialny pakiet logopedyczny — zestaw 18 modułów komputerowych do diagnozy i terapii mowy, z aplikacją terapeutyczną, zestawem materiałów drukowanych oraz mikrofonem</w:t>
            </w:r>
          </w:p>
        </w:tc>
        <w:tc>
          <w:tcPr>
            <w:tcW w:w="3260" w:type="dxa"/>
            <w:tcBorders>
              <w:top w:val="single" w:sz="4" w:space="0" w:color="auto"/>
              <w:left w:val="single" w:sz="4" w:space="0" w:color="auto"/>
              <w:bottom w:val="single" w:sz="4" w:space="0" w:color="auto"/>
              <w:right w:val="single" w:sz="4" w:space="0" w:color="auto"/>
            </w:tcBorders>
            <w:vAlign w:val="center"/>
          </w:tcPr>
          <w:p w14:paraId="74FF0FB5" w14:textId="5A7307FB" w:rsidR="00674632" w:rsidRPr="00A37A53" w:rsidRDefault="00674632" w:rsidP="002B7750">
            <w:pPr>
              <w:ind w:left="57"/>
              <w:contextualSpacing/>
              <w:rPr>
                <w:rFonts w:ascii="Arial" w:hAnsi="Arial" w:cs="Arial"/>
                <w:color w:val="000000"/>
                <w:sz w:val="22"/>
                <w:szCs w:val="22"/>
              </w:rPr>
            </w:pPr>
            <w:r w:rsidRPr="00A37A53">
              <w:rPr>
                <w:rFonts w:ascii="Arial" w:hAnsi="Arial" w:cs="Arial"/>
                <w:color w:val="000000"/>
                <w:sz w:val="22"/>
                <w:szCs w:val="22"/>
              </w:rPr>
              <w:t>Pakiet multimedialny przeznaczony do diagnozy oraz terapii zaburzeń artykulacyjnych, komunikacyjnych i językowych u dzieci, składający się z:</w:t>
            </w:r>
            <w:r w:rsidRPr="00A37A53">
              <w:rPr>
                <w:rFonts w:ascii="Arial" w:hAnsi="Arial" w:cs="Arial"/>
                <w:color w:val="000000"/>
                <w:sz w:val="22"/>
                <w:szCs w:val="22"/>
              </w:rPr>
              <w:br/>
              <w:t>18 modułów komputerowych umożliwiających ćwiczenia głosek (m.in. „r”, „s”, „</w:t>
            </w:r>
            <w:proofErr w:type="spellStart"/>
            <w:r w:rsidRPr="00A37A53">
              <w:rPr>
                <w:rFonts w:ascii="Arial" w:hAnsi="Arial" w:cs="Arial"/>
                <w:color w:val="000000"/>
                <w:sz w:val="22"/>
                <w:szCs w:val="22"/>
              </w:rPr>
              <w:t>sz</w:t>
            </w:r>
            <w:proofErr w:type="spellEnd"/>
            <w:r w:rsidRPr="00A37A53">
              <w:rPr>
                <w:rFonts w:ascii="Arial" w:hAnsi="Arial" w:cs="Arial"/>
                <w:color w:val="000000"/>
                <w:sz w:val="22"/>
                <w:szCs w:val="22"/>
              </w:rPr>
              <w:t>”, „l”, „k”, „g”), trening słuchu fonemowego, usprawnianie motoryki artykulacyjnej, pamięci słuchowej i logicznego rozumowania,</w:t>
            </w:r>
            <w:r w:rsidRPr="00A37A53">
              <w:rPr>
                <w:rFonts w:ascii="Arial" w:hAnsi="Arial" w:cs="Arial"/>
                <w:color w:val="000000"/>
                <w:sz w:val="22"/>
                <w:szCs w:val="22"/>
              </w:rPr>
              <w:br/>
              <w:t>aplikacji terapeutycznej z funkcją śledzenia postępów, nagrywania i archiwizacji nagrań audio, tworzenia raportów i kart pracy,</w:t>
            </w:r>
            <w:r w:rsidRPr="00A37A53">
              <w:rPr>
                <w:rFonts w:ascii="Arial" w:hAnsi="Arial" w:cs="Arial"/>
                <w:color w:val="000000"/>
                <w:sz w:val="22"/>
                <w:szCs w:val="22"/>
              </w:rPr>
              <w:br/>
              <w:t>modułu diagnostycznego zawierającego ok. 700 ilustracji do badań przesiewowych mowy — z możliwością generowania wyników i porównywania danych,</w:t>
            </w:r>
            <w:r w:rsidRPr="00A37A53">
              <w:rPr>
                <w:rFonts w:ascii="Arial" w:hAnsi="Arial" w:cs="Arial"/>
                <w:color w:val="000000"/>
                <w:sz w:val="22"/>
                <w:szCs w:val="22"/>
              </w:rPr>
              <w:br/>
              <w:t>publikacji terapeutycznych w formie e</w:t>
            </w:r>
            <w:r w:rsidRPr="00A37A53">
              <w:rPr>
                <w:rFonts w:ascii="Arial" w:hAnsi="Arial" w:cs="Arial"/>
                <w:color w:val="000000"/>
                <w:sz w:val="22"/>
                <w:szCs w:val="22"/>
              </w:rPr>
              <w:noBreakHyphen/>
              <w:t>przewodników oraz drukowanych materiałów,</w:t>
            </w:r>
            <w:r w:rsidRPr="00A37A53">
              <w:rPr>
                <w:rFonts w:ascii="Arial" w:hAnsi="Arial" w:cs="Arial"/>
                <w:color w:val="000000"/>
                <w:sz w:val="22"/>
                <w:szCs w:val="22"/>
              </w:rPr>
              <w:br/>
              <w:t xml:space="preserve">2 nośników USB z oprogramowaniem dla dwóch </w:t>
            </w:r>
            <w:r w:rsidRPr="00A37A53">
              <w:rPr>
                <w:rFonts w:ascii="Arial" w:hAnsi="Arial" w:cs="Arial"/>
                <w:color w:val="000000"/>
                <w:sz w:val="22"/>
                <w:szCs w:val="22"/>
              </w:rPr>
              <w:lastRenderedPageBreak/>
              <w:t>terapeutów oraz mikrofon logopedyczny umożliwiający nagranie mowy i pracę w aplikacji terapeutycznej,</w:t>
            </w:r>
            <w:r w:rsidRPr="00A37A53">
              <w:rPr>
                <w:rFonts w:ascii="Arial" w:hAnsi="Arial" w:cs="Arial"/>
                <w:color w:val="000000"/>
                <w:sz w:val="22"/>
                <w:szCs w:val="22"/>
              </w:rPr>
              <w:br/>
              <w:t>aplikacji mobilnej na system Android umożliwiającej pracę z dzieckiem poza pracownią terapeutyczną.</w:t>
            </w:r>
          </w:p>
        </w:tc>
        <w:tc>
          <w:tcPr>
            <w:tcW w:w="993" w:type="dxa"/>
            <w:tcBorders>
              <w:top w:val="single" w:sz="4" w:space="0" w:color="auto"/>
              <w:left w:val="single" w:sz="4" w:space="0" w:color="auto"/>
              <w:bottom w:val="single" w:sz="4" w:space="0" w:color="auto"/>
              <w:right w:val="single" w:sz="4" w:space="0" w:color="auto"/>
            </w:tcBorders>
            <w:vAlign w:val="center"/>
          </w:tcPr>
          <w:p w14:paraId="780A7AD4" w14:textId="1DDD7F64" w:rsidR="00674632" w:rsidRPr="00A37A53" w:rsidRDefault="00674632" w:rsidP="002B7750">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275" w:type="dxa"/>
          </w:tcPr>
          <w:p w14:paraId="102960D0" w14:textId="77777777" w:rsidR="00674632" w:rsidRPr="00A37A53" w:rsidRDefault="00674632" w:rsidP="002B7750">
            <w:pPr>
              <w:ind w:left="57"/>
              <w:contextualSpacing/>
              <w:jc w:val="center"/>
              <w:rPr>
                <w:rFonts w:ascii="Arial" w:hAnsi="Arial" w:cs="Arial"/>
                <w:sz w:val="22"/>
                <w:szCs w:val="22"/>
              </w:rPr>
            </w:pPr>
          </w:p>
        </w:tc>
        <w:tc>
          <w:tcPr>
            <w:tcW w:w="851" w:type="dxa"/>
          </w:tcPr>
          <w:p w14:paraId="33C87F46" w14:textId="77777777" w:rsidR="00674632" w:rsidRPr="00A37A53" w:rsidRDefault="00674632" w:rsidP="002B7750">
            <w:pPr>
              <w:ind w:left="57"/>
              <w:contextualSpacing/>
              <w:jc w:val="center"/>
              <w:rPr>
                <w:rFonts w:ascii="Arial" w:hAnsi="Arial" w:cs="Arial"/>
                <w:sz w:val="22"/>
                <w:szCs w:val="22"/>
              </w:rPr>
            </w:pPr>
          </w:p>
        </w:tc>
        <w:tc>
          <w:tcPr>
            <w:tcW w:w="1276" w:type="dxa"/>
          </w:tcPr>
          <w:p w14:paraId="48E5C185" w14:textId="77777777" w:rsidR="00674632" w:rsidRPr="00A37A53" w:rsidRDefault="00674632" w:rsidP="002B7750">
            <w:pPr>
              <w:ind w:left="57"/>
              <w:contextualSpacing/>
              <w:jc w:val="center"/>
              <w:rPr>
                <w:rFonts w:ascii="Arial" w:hAnsi="Arial" w:cs="Arial"/>
                <w:sz w:val="22"/>
                <w:szCs w:val="22"/>
              </w:rPr>
            </w:pPr>
          </w:p>
        </w:tc>
        <w:tc>
          <w:tcPr>
            <w:tcW w:w="1417" w:type="dxa"/>
          </w:tcPr>
          <w:p w14:paraId="6CD9A547" w14:textId="77777777" w:rsidR="00674632" w:rsidRPr="00A37A53" w:rsidRDefault="00674632" w:rsidP="002B7750">
            <w:pPr>
              <w:ind w:left="57"/>
              <w:contextualSpacing/>
              <w:jc w:val="center"/>
              <w:rPr>
                <w:rFonts w:ascii="Arial" w:hAnsi="Arial" w:cs="Arial"/>
                <w:sz w:val="22"/>
                <w:szCs w:val="22"/>
              </w:rPr>
            </w:pPr>
          </w:p>
        </w:tc>
        <w:tc>
          <w:tcPr>
            <w:tcW w:w="1276" w:type="dxa"/>
          </w:tcPr>
          <w:p w14:paraId="4EF2263F" w14:textId="42AFC9B3" w:rsidR="00674632" w:rsidRPr="00A37A53" w:rsidRDefault="00674632" w:rsidP="002B7750">
            <w:pPr>
              <w:ind w:left="57"/>
              <w:contextualSpacing/>
              <w:jc w:val="center"/>
              <w:rPr>
                <w:rFonts w:ascii="Arial" w:hAnsi="Arial" w:cs="Arial"/>
                <w:sz w:val="22"/>
                <w:szCs w:val="22"/>
              </w:rPr>
            </w:pPr>
          </w:p>
        </w:tc>
        <w:tc>
          <w:tcPr>
            <w:tcW w:w="1276" w:type="dxa"/>
          </w:tcPr>
          <w:p w14:paraId="29D3EE3C" w14:textId="77777777" w:rsidR="00674632" w:rsidRPr="00A37A53" w:rsidRDefault="00674632" w:rsidP="002B7750">
            <w:pPr>
              <w:ind w:left="57"/>
              <w:contextualSpacing/>
              <w:jc w:val="center"/>
              <w:rPr>
                <w:rFonts w:ascii="Arial" w:hAnsi="Arial" w:cs="Arial"/>
                <w:sz w:val="22"/>
                <w:szCs w:val="22"/>
              </w:rPr>
            </w:pPr>
          </w:p>
        </w:tc>
        <w:tc>
          <w:tcPr>
            <w:tcW w:w="1276" w:type="dxa"/>
          </w:tcPr>
          <w:p w14:paraId="137A6D78" w14:textId="77777777" w:rsidR="00674632" w:rsidRPr="00A37A53" w:rsidRDefault="00674632" w:rsidP="002B7750">
            <w:pPr>
              <w:ind w:left="57"/>
              <w:contextualSpacing/>
              <w:jc w:val="center"/>
              <w:rPr>
                <w:rFonts w:ascii="Arial" w:hAnsi="Arial" w:cs="Arial"/>
                <w:sz w:val="22"/>
                <w:szCs w:val="22"/>
              </w:rPr>
            </w:pPr>
          </w:p>
        </w:tc>
      </w:tr>
      <w:tr w:rsidR="00674632" w:rsidRPr="00012ED3" w14:paraId="3C7C85C5" w14:textId="5AC6442C" w:rsidTr="00C6478B">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095F813D" w14:textId="77777777" w:rsidR="00674632" w:rsidRPr="00A37A53" w:rsidRDefault="00674632" w:rsidP="00AC52B2">
            <w:pPr>
              <w:pStyle w:val="Akapitzlist"/>
              <w:numPr>
                <w:ilvl w:val="0"/>
                <w:numId w:val="16"/>
              </w:numPr>
              <w:ind w:left="417"/>
              <w:contextualSpacing/>
              <w:jc w:val="center"/>
              <w:rPr>
                <w:rFonts w:ascii="Arial" w:hAnsi="Arial" w:cs="Arial"/>
                <w:sz w:val="22"/>
                <w:szCs w:val="22"/>
                <w:lang w:eastAsia="en-US"/>
              </w:rPr>
            </w:pPr>
          </w:p>
        </w:tc>
        <w:tc>
          <w:tcPr>
            <w:tcW w:w="2420" w:type="dxa"/>
            <w:tcBorders>
              <w:top w:val="single" w:sz="4" w:space="0" w:color="auto"/>
              <w:left w:val="single" w:sz="4" w:space="0" w:color="auto"/>
              <w:bottom w:val="single" w:sz="4" w:space="0" w:color="auto"/>
              <w:right w:val="single" w:sz="4" w:space="0" w:color="auto"/>
            </w:tcBorders>
            <w:vAlign w:val="center"/>
          </w:tcPr>
          <w:p w14:paraId="2FEDC486" w14:textId="0F4BDF93" w:rsidR="00674632" w:rsidRPr="00A37A53" w:rsidRDefault="00674632" w:rsidP="002B7750">
            <w:pPr>
              <w:ind w:left="57"/>
              <w:contextualSpacing/>
              <w:jc w:val="center"/>
              <w:rPr>
                <w:rFonts w:ascii="Arial" w:hAnsi="Arial" w:cs="Arial"/>
                <w:color w:val="000000"/>
                <w:sz w:val="22"/>
                <w:szCs w:val="22"/>
              </w:rPr>
            </w:pPr>
            <w:r w:rsidRPr="00A37A53">
              <w:rPr>
                <w:rFonts w:ascii="Arial" w:hAnsi="Arial" w:cs="Arial"/>
                <w:color w:val="000000"/>
                <w:sz w:val="22"/>
                <w:szCs w:val="22"/>
              </w:rPr>
              <w:t>Pakiet multimedialny – szeregi: program wspierający terapię logopedyczną</w:t>
            </w:r>
          </w:p>
        </w:tc>
        <w:tc>
          <w:tcPr>
            <w:tcW w:w="3260" w:type="dxa"/>
            <w:tcBorders>
              <w:top w:val="single" w:sz="4" w:space="0" w:color="auto"/>
              <w:left w:val="single" w:sz="4" w:space="0" w:color="auto"/>
              <w:bottom w:val="single" w:sz="4" w:space="0" w:color="auto"/>
              <w:right w:val="single" w:sz="4" w:space="0" w:color="auto"/>
            </w:tcBorders>
            <w:vAlign w:val="center"/>
          </w:tcPr>
          <w:p w14:paraId="4F990778" w14:textId="6CCCB9D4" w:rsidR="00674632" w:rsidRPr="00A37A53" w:rsidRDefault="00674632" w:rsidP="002B7750">
            <w:pPr>
              <w:ind w:left="57"/>
              <w:contextualSpacing/>
              <w:rPr>
                <w:rFonts w:ascii="Arial" w:hAnsi="Arial" w:cs="Arial"/>
                <w:color w:val="000000"/>
                <w:sz w:val="22"/>
                <w:szCs w:val="22"/>
              </w:rPr>
            </w:pPr>
            <w:r w:rsidRPr="00A37A53">
              <w:rPr>
                <w:rFonts w:ascii="Arial" w:hAnsi="Arial" w:cs="Arial"/>
                <w:color w:val="000000"/>
                <w:sz w:val="22"/>
                <w:szCs w:val="22"/>
              </w:rPr>
              <w:t>Program komputerowy zawierający zestaw ćwiczeń na rozpoznawanie i układanie szeregów obrazkowych (</w:t>
            </w:r>
            <w:proofErr w:type="spellStart"/>
            <w:r w:rsidRPr="00A37A53">
              <w:rPr>
                <w:rFonts w:ascii="Arial" w:hAnsi="Arial" w:cs="Arial"/>
                <w:color w:val="000000"/>
                <w:sz w:val="22"/>
                <w:szCs w:val="22"/>
              </w:rPr>
              <w:t>przyczynowo-skutkowych</w:t>
            </w:r>
            <w:proofErr w:type="spellEnd"/>
            <w:r w:rsidRPr="00A37A53">
              <w:rPr>
                <w:rFonts w:ascii="Arial" w:hAnsi="Arial" w:cs="Arial"/>
                <w:color w:val="000000"/>
                <w:sz w:val="22"/>
                <w:szCs w:val="22"/>
              </w:rPr>
              <w:t>, czasowych, logicznych),</w:t>
            </w:r>
            <w:r w:rsidRPr="00A37A53">
              <w:rPr>
                <w:rFonts w:ascii="Arial" w:hAnsi="Arial" w:cs="Arial"/>
                <w:color w:val="000000"/>
                <w:sz w:val="22"/>
                <w:szCs w:val="22"/>
              </w:rPr>
              <w:br/>
              <w:t>narzędzia umożliwiające diagnozę oraz śledzenie postępów ucznia (możliwość tworzenia kont użytkowników),</w:t>
            </w:r>
            <w:r w:rsidRPr="00A37A53">
              <w:rPr>
                <w:rFonts w:ascii="Arial" w:hAnsi="Arial" w:cs="Arial"/>
                <w:color w:val="000000"/>
                <w:sz w:val="22"/>
                <w:szCs w:val="22"/>
              </w:rPr>
              <w:br/>
              <w:t>zestaw materiałów interaktywnych z lektorem, animacjami i ilustracjami,</w:t>
            </w:r>
            <w:r w:rsidRPr="00A37A53">
              <w:rPr>
                <w:rFonts w:ascii="Arial" w:hAnsi="Arial" w:cs="Arial"/>
                <w:color w:val="000000"/>
                <w:sz w:val="22"/>
                <w:szCs w:val="22"/>
              </w:rPr>
              <w:br/>
              <w:t>instrukcja obsługi dla nauczyciela/terapeuty.</w:t>
            </w:r>
          </w:p>
        </w:tc>
        <w:tc>
          <w:tcPr>
            <w:tcW w:w="993" w:type="dxa"/>
            <w:tcBorders>
              <w:top w:val="single" w:sz="4" w:space="0" w:color="auto"/>
              <w:left w:val="single" w:sz="4" w:space="0" w:color="auto"/>
              <w:bottom w:val="single" w:sz="4" w:space="0" w:color="auto"/>
              <w:right w:val="single" w:sz="4" w:space="0" w:color="auto"/>
            </w:tcBorders>
            <w:vAlign w:val="center"/>
          </w:tcPr>
          <w:p w14:paraId="3CC068AD" w14:textId="1024B701" w:rsidR="00674632" w:rsidRPr="00A37A53" w:rsidRDefault="00674632" w:rsidP="002B7750">
            <w:pPr>
              <w:ind w:left="57"/>
              <w:contextualSpacing/>
              <w:jc w:val="center"/>
              <w:rPr>
                <w:rFonts w:ascii="Arial" w:hAnsi="Arial" w:cs="Arial"/>
                <w:sz w:val="22"/>
                <w:szCs w:val="22"/>
              </w:rPr>
            </w:pPr>
            <w:r w:rsidRPr="00A37A53">
              <w:rPr>
                <w:rFonts w:ascii="Arial" w:hAnsi="Arial" w:cs="Arial"/>
                <w:sz w:val="22"/>
                <w:szCs w:val="22"/>
              </w:rPr>
              <w:t>1</w:t>
            </w:r>
          </w:p>
        </w:tc>
        <w:tc>
          <w:tcPr>
            <w:tcW w:w="1275" w:type="dxa"/>
          </w:tcPr>
          <w:p w14:paraId="5C829120" w14:textId="77777777" w:rsidR="00674632" w:rsidRPr="00A37A53" w:rsidRDefault="00674632" w:rsidP="002B7750">
            <w:pPr>
              <w:ind w:left="57"/>
              <w:contextualSpacing/>
              <w:jc w:val="center"/>
              <w:rPr>
                <w:rFonts w:ascii="Arial" w:hAnsi="Arial" w:cs="Arial"/>
                <w:sz w:val="22"/>
                <w:szCs w:val="22"/>
              </w:rPr>
            </w:pPr>
          </w:p>
        </w:tc>
        <w:tc>
          <w:tcPr>
            <w:tcW w:w="851" w:type="dxa"/>
          </w:tcPr>
          <w:p w14:paraId="56DE8F6E" w14:textId="77777777" w:rsidR="00674632" w:rsidRPr="00A37A53" w:rsidRDefault="00674632" w:rsidP="002B7750">
            <w:pPr>
              <w:ind w:left="57"/>
              <w:contextualSpacing/>
              <w:jc w:val="center"/>
              <w:rPr>
                <w:rFonts w:ascii="Arial" w:hAnsi="Arial" w:cs="Arial"/>
                <w:sz w:val="22"/>
                <w:szCs w:val="22"/>
              </w:rPr>
            </w:pPr>
          </w:p>
        </w:tc>
        <w:tc>
          <w:tcPr>
            <w:tcW w:w="1276" w:type="dxa"/>
          </w:tcPr>
          <w:p w14:paraId="2E8D0134" w14:textId="77777777" w:rsidR="00674632" w:rsidRPr="00A37A53" w:rsidRDefault="00674632" w:rsidP="002B7750">
            <w:pPr>
              <w:ind w:left="57"/>
              <w:contextualSpacing/>
              <w:jc w:val="center"/>
              <w:rPr>
                <w:rFonts w:ascii="Arial" w:hAnsi="Arial" w:cs="Arial"/>
                <w:sz w:val="22"/>
                <w:szCs w:val="22"/>
              </w:rPr>
            </w:pPr>
          </w:p>
        </w:tc>
        <w:tc>
          <w:tcPr>
            <w:tcW w:w="1417" w:type="dxa"/>
          </w:tcPr>
          <w:p w14:paraId="317E9CB3" w14:textId="77777777" w:rsidR="00674632" w:rsidRPr="00A37A53" w:rsidRDefault="00674632" w:rsidP="002B7750">
            <w:pPr>
              <w:ind w:left="57"/>
              <w:contextualSpacing/>
              <w:jc w:val="center"/>
              <w:rPr>
                <w:rFonts w:ascii="Arial" w:hAnsi="Arial" w:cs="Arial"/>
                <w:sz w:val="22"/>
                <w:szCs w:val="22"/>
              </w:rPr>
            </w:pPr>
          </w:p>
        </w:tc>
        <w:tc>
          <w:tcPr>
            <w:tcW w:w="1276" w:type="dxa"/>
          </w:tcPr>
          <w:p w14:paraId="5BB95CC5" w14:textId="74A6790B" w:rsidR="00674632" w:rsidRPr="00A37A53" w:rsidRDefault="00674632" w:rsidP="002B7750">
            <w:pPr>
              <w:ind w:left="57"/>
              <w:contextualSpacing/>
              <w:jc w:val="center"/>
              <w:rPr>
                <w:rFonts w:ascii="Arial" w:hAnsi="Arial" w:cs="Arial"/>
                <w:sz w:val="22"/>
                <w:szCs w:val="22"/>
              </w:rPr>
            </w:pPr>
          </w:p>
        </w:tc>
        <w:tc>
          <w:tcPr>
            <w:tcW w:w="1276" w:type="dxa"/>
          </w:tcPr>
          <w:p w14:paraId="0E93497A" w14:textId="77777777" w:rsidR="00674632" w:rsidRPr="00A37A53" w:rsidRDefault="00674632" w:rsidP="002B7750">
            <w:pPr>
              <w:ind w:left="57"/>
              <w:contextualSpacing/>
              <w:jc w:val="center"/>
              <w:rPr>
                <w:rFonts w:ascii="Arial" w:hAnsi="Arial" w:cs="Arial"/>
                <w:sz w:val="22"/>
                <w:szCs w:val="22"/>
              </w:rPr>
            </w:pPr>
          </w:p>
        </w:tc>
        <w:tc>
          <w:tcPr>
            <w:tcW w:w="1276" w:type="dxa"/>
          </w:tcPr>
          <w:p w14:paraId="033232F1" w14:textId="77777777" w:rsidR="00674632" w:rsidRPr="00A37A53" w:rsidRDefault="00674632" w:rsidP="002B7750">
            <w:pPr>
              <w:ind w:left="57"/>
              <w:contextualSpacing/>
              <w:jc w:val="center"/>
              <w:rPr>
                <w:rFonts w:ascii="Arial" w:hAnsi="Arial" w:cs="Arial"/>
                <w:sz w:val="22"/>
                <w:szCs w:val="22"/>
              </w:rPr>
            </w:pPr>
          </w:p>
        </w:tc>
      </w:tr>
      <w:tr w:rsidR="00674632" w:rsidRPr="00012ED3" w14:paraId="78E281DD" w14:textId="37D8EAB1" w:rsidTr="00C6478B">
        <w:trPr>
          <w:trHeight w:val="567"/>
          <w:jc w:val="center"/>
        </w:trPr>
        <w:tc>
          <w:tcPr>
            <w:tcW w:w="552" w:type="dxa"/>
            <w:tcBorders>
              <w:top w:val="single" w:sz="4" w:space="0" w:color="auto"/>
              <w:left w:val="single" w:sz="4" w:space="0" w:color="auto"/>
              <w:bottom w:val="single" w:sz="4" w:space="0" w:color="auto"/>
              <w:right w:val="single" w:sz="4" w:space="0" w:color="auto"/>
            </w:tcBorders>
            <w:vAlign w:val="center"/>
          </w:tcPr>
          <w:p w14:paraId="5CB4DD5B" w14:textId="77777777" w:rsidR="00674632" w:rsidRPr="00A37A53" w:rsidRDefault="00674632" w:rsidP="00AC52B2">
            <w:pPr>
              <w:pStyle w:val="Akapitzlist"/>
              <w:numPr>
                <w:ilvl w:val="0"/>
                <w:numId w:val="16"/>
              </w:numPr>
              <w:ind w:left="417"/>
              <w:contextualSpacing/>
              <w:jc w:val="center"/>
              <w:rPr>
                <w:rFonts w:ascii="Arial" w:hAnsi="Arial" w:cs="Arial"/>
                <w:sz w:val="22"/>
                <w:szCs w:val="22"/>
                <w:lang w:eastAsia="en-US"/>
              </w:rPr>
            </w:pPr>
          </w:p>
        </w:tc>
        <w:tc>
          <w:tcPr>
            <w:tcW w:w="2420" w:type="dxa"/>
            <w:tcBorders>
              <w:top w:val="single" w:sz="4" w:space="0" w:color="auto"/>
              <w:left w:val="single" w:sz="4" w:space="0" w:color="auto"/>
              <w:bottom w:val="single" w:sz="4" w:space="0" w:color="auto"/>
              <w:right w:val="single" w:sz="4" w:space="0" w:color="auto"/>
            </w:tcBorders>
            <w:vAlign w:val="center"/>
          </w:tcPr>
          <w:p w14:paraId="219CDAE1" w14:textId="420FDE45" w:rsidR="00674632" w:rsidRPr="00A37A53" w:rsidRDefault="00674632" w:rsidP="002B7750">
            <w:pPr>
              <w:ind w:left="57"/>
              <w:contextualSpacing/>
              <w:jc w:val="center"/>
              <w:rPr>
                <w:rFonts w:ascii="Arial" w:hAnsi="Arial" w:cs="Arial"/>
                <w:color w:val="000000"/>
                <w:sz w:val="22"/>
                <w:szCs w:val="22"/>
              </w:rPr>
            </w:pPr>
            <w:r w:rsidRPr="00A37A53">
              <w:rPr>
                <w:rFonts w:ascii="Arial" w:hAnsi="Arial" w:cs="Arial"/>
                <w:color w:val="000000"/>
                <w:sz w:val="22"/>
                <w:szCs w:val="22"/>
              </w:rPr>
              <w:t>Kolorowe urządzenie wielofunkcyjne formatu A3</w:t>
            </w:r>
          </w:p>
        </w:tc>
        <w:tc>
          <w:tcPr>
            <w:tcW w:w="3260" w:type="dxa"/>
            <w:tcBorders>
              <w:top w:val="single" w:sz="4" w:space="0" w:color="auto"/>
              <w:left w:val="single" w:sz="4" w:space="0" w:color="auto"/>
              <w:bottom w:val="single" w:sz="4" w:space="0" w:color="auto"/>
              <w:right w:val="single" w:sz="4" w:space="0" w:color="auto"/>
            </w:tcBorders>
            <w:vAlign w:val="center"/>
          </w:tcPr>
          <w:p w14:paraId="1985B605" w14:textId="75CECB5D" w:rsidR="00674632" w:rsidRPr="00A37A53" w:rsidRDefault="00674632" w:rsidP="002B7750">
            <w:pPr>
              <w:ind w:left="57"/>
              <w:contextualSpacing/>
              <w:rPr>
                <w:rFonts w:ascii="Arial" w:hAnsi="Arial" w:cs="Arial"/>
                <w:color w:val="000000"/>
                <w:sz w:val="22"/>
                <w:szCs w:val="22"/>
              </w:rPr>
            </w:pPr>
            <w:r w:rsidRPr="00A37A53">
              <w:rPr>
                <w:rFonts w:ascii="Arial" w:hAnsi="Arial" w:cs="Arial"/>
                <w:color w:val="000000"/>
                <w:sz w:val="22"/>
                <w:szCs w:val="22"/>
              </w:rPr>
              <w:t>Technologia druku: laserowa, kolorowa</w:t>
            </w:r>
            <w:r w:rsidRPr="00A37A53">
              <w:rPr>
                <w:rFonts w:ascii="Arial" w:hAnsi="Arial" w:cs="Arial"/>
                <w:color w:val="000000"/>
                <w:sz w:val="22"/>
                <w:szCs w:val="22"/>
              </w:rPr>
              <w:br/>
              <w:t xml:space="preserve">Format nośników: A6–A3W, maksymalna gramatura papieru 220 g/m²; standardowa pojemność wejściowa: 350 ark., rozszerzalna do max. 1850 ark. </w:t>
            </w:r>
            <w:r w:rsidRPr="00A37A53">
              <w:rPr>
                <w:rFonts w:ascii="Arial" w:hAnsi="Arial" w:cs="Arial"/>
                <w:color w:val="000000"/>
                <w:sz w:val="22"/>
                <w:szCs w:val="22"/>
              </w:rPr>
              <w:br/>
              <w:t xml:space="preserve">Szybkość drukowania: 25 str./min w A4 (mono i kolor) </w:t>
            </w:r>
            <w:r w:rsidRPr="00A37A53">
              <w:rPr>
                <w:rFonts w:ascii="Arial" w:hAnsi="Arial" w:cs="Arial"/>
                <w:color w:val="000000"/>
                <w:sz w:val="22"/>
                <w:szCs w:val="22"/>
              </w:rPr>
              <w:br/>
              <w:t>Rozdzielczość druku: 600 × 600 </w:t>
            </w:r>
            <w:proofErr w:type="spellStart"/>
            <w:r w:rsidRPr="00A37A53">
              <w:rPr>
                <w:rFonts w:ascii="Arial" w:hAnsi="Arial" w:cs="Arial"/>
                <w:color w:val="000000"/>
                <w:sz w:val="22"/>
                <w:szCs w:val="22"/>
              </w:rPr>
              <w:t>dpi</w:t>
            </w:r>
            <w:proofErr w:type="spellEnd"/>
            <w:r w:rsidRPr="00A37A53">
              <w:rPr>
                <w:rFonts w:ascii="Arial" w:hAnsi="Arial" w:cs="Arial"/>
                <w:color w:val="000000"/>
                <w:sz w:val="22"/>
                <w:szCs w:val="22"/>
              </w:rPr>
              <w:t xml:space="preserve"> </w:t>
            </w:r>
            <w:r w:rsidRPr="00A37A53">
              <w:rPr>
                <w:rFonts w:ascii="Arial" w:hAnsi="Arial" w:cs="Arial"/>
                <w:color w:val="000000"/>
                <w:sz w:val="22"/>
                <w:szCs w:val="22"/>
              </w:rPr>
              <w:br/>
              <w:t xml:space="preserve">Automatyczny druk </w:t>
            </w:r>
            <w:r w:rsidRPr="00A37A53">
              <w:rPr>
                <w:rFonts w:ascii="Arial" w:hAnsi="Arial" w:cs="Arial"/>
                <w:color w:val="000000"/>
                <w:sz w:val="22"/>
                <w:szCs w:val="22"/>
              </w:rPr>
              <w:lastRenderedPageBreak/>
              <w:t xml:space="preserve">dwustronny (tryb duplex) </w:t>
            </w:r>
            <w:r w:rsidRPr="00A37A53">
              <w:rPr>
                <w:rFonts w:ascii="Arial" w:hAnsi="Arial" w:cs="Arial"/>
                <w:color w:val="000000"/>
                <w:sz w:val="22"/>
                <w:szCs w:val="22"/>
              </w:rPr>
              <w:br/>
              <w:t xml:space="preserve">Kopiowanie: format A3, skalowanie 25–400%; rozdzielczość 600 × 600 </w:t>
            </w:r>
            <w:proofErr w:type="spellStart"/>
            <w:r w:rsidRPr="00A37A53">
              <w:rPr>
                <w:rFonts w:ascii="Arial" w:hAnsi="Arial" w:cs="Arial"/>
                <w:color w:val="000000"/>
                <w:sz w:val="22"/>
                <w:szCs w:val="22"/>
              </w:rPr>
              <w:t>dpi</w:t>
            </w:r>
            <w:proofErr w:type="spellEnd"/>
            <w:r w:rsidRPr="00A37A53">
              <w:rPr>
                <w:rFonts w:ascii="Arial" w:hAnsi="Arial" w:cs="Arial"/>
                <w:color w:val="000000"/>
                <w:sz w:val="22"/>
                <w:szCs w:val="22"/>
              </w:rPr>
              <w:t xml:space="preserve"> </w:t>
            </w:r>
            <w:r w:rsidRPr="00A37A53">
              <w:rPr>
                <w:rFonts w:ascii="Arial" w:hAnsi="Arial" w:cs="Arial"/>
                <w:color w:val="000000"/>
                <w:sz w:val="22"/>
                <w:szCs w:val="22"/>
              </w:rPr>
              <w:br/>
              <w:t xml:space="preserve">Skanowanie: kolorowe, format maks. A3, rozdzielczość optyczna 600 × 600 </w:t>
            </w:r>
            <w:proofErr w:type="spellStart"/>
            <w:r w:rsidRPr="00A37A53">
              <w:rPr>
                <w:rFonts w:ascii="Arial" w:hAnsi="Arial" w:cs="Arial"/>
                <w:color w:val="000000"/>
                <w:sz w:val="22"/>
                <w:szCs w:val="22"/>
              </w:rPr>
              <w:t>dpi</w:t>
            </w:r>
            <w:proofErr w:type="spellEnd"/>
            <w:r w:rsidRPr="00A37A53">
              <w:rPr>
                <w:rFonts w:ascii="Arial" w:hAnsi="Arial" w:cs="Arial"/>
                <w:color w:val="000000"/>
                <w:sz w:val="22"/>
                <w:szCs w:val="22"/>
              </w:rPr>
              <w:t xml:space="preserve">, automatyczne skanowanie dwustronne, dostępne formaty: TIFF, PDF/A, JPEG, XPS, Office, TXT, RTF </w:t>
            </w:r>
            <w:r w:rsidRPr="00A37A53">
              <w:rPr>
                <w:rFonts w:ascii="Arial" w:hAnsi="Arial" w:cs="Arial"/>
                <w:color w:val="000000"/>
                <w:sz w:val="22"/>
                <w:szCs w:val="22"/>
              </w:rPr>
              <w:br/>
              <w:t>Panel sterowania: 7</w:t>
            </w:r>
            <w:r w:rsidRPr="00A37A53">
              <w:rPr>
                <w:rFonts w:ascii="Arial" w:hAnsi="Arial" w:cs="Arial"/>
                <w:color w:val="000000"/>
                <w:sz w:val="22"/>
                <w:szCs w:val="22"/>
              </w:rPr>
              <w:noBreakHyphen/>
              <w:t xml:space="preserve">calowy ekran dotykowy LCD z regulacją kąta nachylenia </w:t>
            </w:r>
            <w:r w:rsidRPr="00A37A53">
              <w:rPr>
                <w:rFonts w:ascii="Arial" w:hAnsi="Arial" w:cs="Arial"/>
                <w:color w:val="000000"/>
                <w:sz w:val="22"/>
                <w:szCs w:val="22"/>
              </w:rPr>
              <w:br/>
              <w:t>Interfejsy: standardowo sieć Ethernet gniazdo 10/100/1000;</w:t>
            </w:r>
            <w:r w:rsidRPr="00A37A53">
              <w:rPr>
                <w:rFonts w:ascii="Arial" w:hAnsi="Arial" w:cs="Arial"/>
                <w:color w:val="000000"/>
                <w:sz w:val="22"/>
                <w:szCs w:val="22"/>
              </w:rPr>
              <w:br/>
              <w:t xml:space="preserve">Funkcje ochrony danych: certyfikat SSL, kontrola dostępu, szyfrowanie </w:t>
            </w:r>
            <w:r w:rsidRPr="00A37A53">
              <w:rPr>
                <w:rFonts w:ascii="Arial" w:hAnsi="Arial" w:cs="Arial"/>
                <w:color w:val="000000"/>
                <w:sz w:val="22"/>
                <w:szCs w:val="22"/>
              </w:rPr>
              <w:br/>
              <w:t xml:space="preserve">certyfikat Energy Star </w:t>
            </w:r>
            <w:r w:rsidRPr="00A37A53">
              <w:rPr>
                <w:rFonts w:ascii="Arial" w:hAnsi="Arial" w:cs="Arial"/>
                <w:color w:val="000000"/>
                <w:sz w:val="22"/>
                <w:szCs w:val="22"/>
              </w:rPr>
              <w:br/>
              <w:t xml:space="preserve">Waga ok. 60 kg </w:t>
            </w:r>
            <w:r w:rsidRPr="00A37A53">
              <w:rPr>
                <w:rFonts w:ascii="Arial" w:hAnsi="Arial" w:cs="Arial"/>
                <w:color w:val="000000"/>
                <w:sz w:val="22"/>
                <w:szCs w:val="22"/>
              </w:rPr>
              <w:br/>
              <w:t>Hałas: poziom emisji dźwięku podczas pracy ok. 49 </w:t>
            </w:r>
            <w:proofErr w:type="spellStart"/>
            <w:r w:rsidRPr="00A37A53">
              <w:rPr>
                <w:rFonts w:ascii="Arial" w:hAnsi="Arial" w:cs="Arial"/>
                <w:color w:val="000000"/>
                <w:sz w:val="22"/>
                <w:szCs w:val="22"/>
              </w:rPr>
              <w:t>dB</w:t>
            </w:r>
            <w:proofErr w:type="spellEnd"/>
            <w:r w:rsidRPr="00A37A53">
              <w:rPr>
                <w:rFonts w:ascii="Arial" w:hAnsi="Arial" w:cs="Arial"/>
                <w:color w:val="000000"/>
                <w:sz w:val="22"/>
                <w:szCs w:val="22"/>
              </w:rPr>
              <w:t xml:space="preserve"> </w:t>
            </w:r>
            <w:r w:rsidRPr="00A37A53">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993" w:type="dxa"/>
            <w:tcBorders>
              <w:top w:val="single" w:sz="4" w:space="0" w:color="auto"/>
              <w:left w:val="single" w:sz="4" w:space="0" w:color="auto"/>
              <w:bottom w:val="single" w:sz="4" w:space="0" w:color="auto"/>
              <w:right w:val="single" w:sz="4" w:space="0" w:color="auto"/>
            </w:tcBorders>
            <w:vAlign w:val="center"/>
          </w:tcPr>
          <w:p w14:paraId="39A48DD9" w14:textId="249CF8CB" w:rsidR="00674632" w:rsidRPr="00A37A53" w:rsidRDefault="00674632" w:rsidP="002B7750">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275" w:type="dxa"/>
          </w:tcPr>
          <w:p w14:paraId="4A02FDF3" w14:textId="77777777" w:rsidR="00674632" w:rsidRPr="00A37A53" w:rsidRDefault="00674632" w:rsidP="002B7750">
            <w:pPr>
              <w:ind w:left="57"/>
              <w:contextualSpacing/>
              <w:jc w:val="center"/>
              <w:rPr>
                <w:rFonts w:ascii="Arial" w:hAnsi="Arial" w:cs="Arial"/>
                <w:sz w:val="22"/>
                <w:szCs w:val="22"/>
              </w:rPr>
            </w:pPr>
          </w:p>
        </w:tc>
        <w:tc>
          <w:tcPr>
            <w:tcW w:w="851" w:type="dxa"/>
          </w:tcPr>
          <w:p w14:paraId="05C56682" w14:textId="77777777" w:rsidR="00674632" w:rsidRPr="00A37A53" w:rsidRDefault="00674632" w:rsidP="002B7750">
            <w:pPr>
              <w:ind w:left="57"/>
              <w:contextualSpacing/>
              <w:jc w:val="center"/>
              <w:rPr>
                <w:rFonts w:ascii="Arial" w:hAnsi="Arial" w:cs="Arial"/>
                <w:sz w:val="22"/>
                <w:szCs w:val="22"/>
              </w:rPr>
            </w:pPr>
          </w:p>
        </w:tc>
        <w:tc>
          <w:tcPr>
            <w:tcW w:w="1276" w:type="dxa"/>
          </w:tcPr>
          <w:p w14:paraId="6761F561" w14:textId="77777777" w:rsidR="00674632" w:rsidRPr="00A37A53" w:rsidRDefault="00674632" w:rsidP="002B7750">
            <w:pPr>
              <w:ind w:left="57"/>
              <w:contextualSpacing/>
              <w:jc w:val="center"/>
              <w:rPr>
                <w:rFonts w:ascii="Arial" w:hAnsi="Arial" w:cs="Arial"/>
                <w:sz w:val="22"/>
                <w:szCs w:val="22"/>
              </w:rPr>
            </w:pPr>
          </w:p>
        </w:tc>
        <w:tc>
          <w:tcPr>
            <w:tcW w:w="1417" w:type="dxa"/>
          </w:tcPr>
          <w:p w14:paraId="1261349B" w14:textId="77777777" w:rsidR="00674632" w:rsidRPr="00A37A53" w:rsidRDefault="00674632" w:rsidP="002B7750">
            <w:pPr>
              <w:ind w:left="57"/>
              <w:contextualSpacing/>
              <w:jc w:val="center"/>
              <w:rPr>
                <w:rFonts w:ascii="Arial" w:hAnsi="Arial" w:cs="Arial"/>
                <w:sz w:val="22"/>
                <w:szCs w:val="22"/>
              </w:rPr>
            </w:pPr>
          </w:p>
        </w:tc>
        <w:tc>
          <w:tcPr>
            <w:tcW w:w="1276" w:type="dxa"/>
          </w:tcPr>
          <w:p w14:paraId="4643B89D" w14:textId="614E42B0" w:rsidR="00674632" w:rsidRPr="00A37A53" w:rsidRDefault="00674632" w:rsidP="002B7750">
            <w:pPr>
              <w:ind w:left="57"/>
              <w:contextualSpacing/>
              <w:jc w:val="center"/>
              <w:rPr>
                <w:rFonts w:ascii="Arial" w:hAnsi="Arial" w:cs="Arial"/>
                <w:sz w:val="22"/>
                <w:szCs w:val="22"/>
              </w:rPr>
            </w:pPr>
          </w:p>
        </w:tc>
        <w:tc>
          <w:tcPr>
            <w:tcW w:w="1276" w:type="dxa"/>
          </w:tcPr>
          <w:p w14:paraId="37A77C35" w14:textId="77777777" w:rsidR="00674632" w:rsidRPr="00A37A53" w:rsidRDefault="00674632" w:rsidP="002B7750">
            <w:pPr>
              <w:ind w:left="57"/>
              <w:contextualSpacing/>
              <w:jc w:val="center"/>
              <w:rPr>
                <w:rFonts w:ascii="Arial" w:hAnsi="Arial" w:cs="Arial"/>
                <w:sz w:val="22"/>
                <w:szCs w:val="22"/>
              </w:rPr>
            </w:pPr>
          </w:p>
        </w:tc>
        <w:tc>
          <w:tcPr>
            <w:tcW w:w="1276" w:type="dxa"/>
          </w:tcPr>
          <w:p w14:paraId="17B0696A" w14:textId="77777777" w:rsidR="00674632" w:rsidRPr="00A37A53" w:rsidRDefault="00674632" w:rsidP="002B7750">
            <w:pPr>
              <w:ind w:left="57"/>
              <w:contextualSpacing/>
              <w:jc w:val="center"/>
              <w:rPr>
                <w:rFonts w:ascii="Arial" w:hAnsi="Arial" w:cs="Arial"/>
                <w:sz w:val="22"/>
                <w:szCs w:val="22"/>
              </w:rPr>
            </w:pPr>
          </w:p>
        </w:tc>
      </w:tr>
      <w:tr w:rsidR="007F0925" w:rsidRPr="00012ED3" w14:paraId="19CA23F1" w14:textId="77777777" w:rsidTr="007F0925">
        <w:trPr>
          <w:trHeight w:val="567"/>
          <w:jc w:val="center"/>
        </w:trPr>
        <w:tc>
          <w:tcPr>
            <w:tcW w:w="10627" w:type="dxa"/>
            <w:gridSpan w:val="7"/>
            <w:tcBorders>
              <w:top w:val="single" w:sz="4" w:space="0" w:color="auto"/>
              <w:left w:val="single" w:sz="4" w:space="0" w:color="auto"/>
              <w:bottom w:val="single" w:sz="4" w:space="0" w:color="auto"/>
            </w:tcBorders>
          </w:tcPr>
          <w:p w14:paraId="14FF1783" w14:textId="73637BB6" w:rsidR="007F0925" w:rsidRPr="00A37A53" w:rsidRDefault="007F0925" w:rsidP="000A37E9">
            <w:pPr>
              <w:ind w:left="57"/>
              <w:contextualSpacing/>
              <w:jc w:val="right"/>
              <w:rPr>
                <w:rFonts w:ascii="Arial" w:hAnsi="Arial" w:cs="Arial"/>
                <w:sz w:val="22"/>
                <w:szCs w:val="22"/>
              </w:rPr>
            </w:pPr>
            <w:r>
              <w:rPr>
                <w:rFonts w:ascii="Arial" w:hAnsi="Arial" w:cs="Arial"/>
                <w:b/>
                <w:bCs/>
                <w:sz w:val="22"/>
                <w:szCs w:val="22"/>
              </w:rPr>
              <w:t>Łączna wartość brutto:</w:t>
            </w:r>
          </w:p>
        </w:tc>
        <w:tc>
          <w:tcPr>
            <w:tcW w:w="1417" w:type="dxa"/>
            <w:tcBorders>
              <w:top w:val="single" w:sz="4" w:space="0" w:color="auto"/>
              <w:left w:val="single" w:sz="4" w:space="0" w:color="auto"/>
              <w:bottom w:val="single" w:sz="4" w:space="0" w:color="auto"/>
            </w:tcBorders>
          </w:tcPr>
          <w:p w14:paraId="71BEC7B7" w14:textId="5647A12D" w:rsidR="007F0925" w:rsidRPr="00A37A53" w:rsidRDefault="007F0925" w:rsidP="000A37E9">
            <w:pPr>
              <w:ind w:left="57"/>
              <w:contextualSpacing/>
              <w:jc w:val="right"/>
              <w:rPr>
                <w:rFonts w:ascii="Arial" w:hAnsi="Arial" w:cs="Arial"/>
                <w:sz w:val="22"/>
                <w:szCs w:val="22"/>
              </w:rPr>
            </w:pPr>
          </w:p>
        </w:tc>
        <w:tc>
          <w:tcPr>
            <w:tcW w:w="3828" w:type="dxa"/>
            <w:gridSpan w:val="3"/>
            <w:shd w:val="clear" w:color="auto" w:fill="F2F2F2" w:themeFill="background1" w:themeFillShade="F2"/>
          </w:tcPr>
          <w:p w14:paraId="3F00B91B" w14:textId="77777777" w:rsidR="007F0925" w:rsidRPr="00A37A53" w:rsidRDefault="007F0925" w:rsidP="002B7750">
            <w:pPr>
              <w:ind w:left="57"/>
              <w:contextualSpacing/>
              <w:jc w:val="center"/>
              <w:rPr>
                <w:rFonts w:ascii="Arial" w:hAnsi="Arial" w:cs="Arial"/>
                <w:sz w:val="22"/>
                <w:szCs w:val="22"/>
              </w:rPr>
            </w:pPr>
          </w:p>
        </w:tc>
      </w:tr>
    </w:tbl>
    <w:p w14:paraId="6057D2C3" w14:textId="77777777" w:rsidR="002F44BC" w:rsidRDefault="002F44BC" w:rsidP="0042508D">
      <w:pPr>
        <w:pStyle w:val="Stopka"/>
        <w:spacing w:line="360" w:lineRule="auto"/>
        <w:ind w:right="29"/>
        <w:outlineLvl w:val="0"/>
        <w:rPr>
          <w:rFonts w:ascii="Arial" w:hAnsi="Arial" w:cs="Arial"/>
          <w:sz w:val="22"/>
          <w:szCs w:val="22"/>
        </w:rPr>
      </w:pPr>
    </w:p>
    <w:p w14:paraId="4127005F" w14:textId="77777777" w:rsidR="004B3436" w:rsidRDefault="004B3436" w:rsidP="0042508D">
      <w:pPr>
        <w:pStyle w:val="Stopka"/>
        <w:spacing w:line="360" w:lineRule="auto"/>
        <w:ind w:right="29"/>
        <w:outlineLvl w:val="0"/>
        <w:rPr>
          <w:rFonts w:ascii="Arial" w:hAnsi="Arial" w:cs="Arial"/>
          <w:sz w:val="22"/>
          <w:szCs w:val="22"/>
        </w:rPr>
      </w:pPr>
    </w:p>
    <w:tbl>
      <w:tblPr>
        <w:tblW w:w="15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47"/>
        <w:gridCol w:w="2976"/>
        <w:gridCol w:w="847"/>
        <w:gridCol w:w="1421"/>
        <w:gridCol w:w="1003"/>
        <w:gridCol w:w="1265"/>
        <w:gridCol w:w="11"/>
        <w:gridCol w:w="1407"/>
        <w:gridCol w:w="10"/>
        <w:gridCol w:w="1276"/>
        <w:gridCol w:w="1276"/>
        <w:gridCol w:w="1134"/>
      </w:tblGrid>
      <w:tr w:rsidR="007F0925" w:rsidRPr="00EC102A" w14:paraId="1AC97CD0" w14:textId="1B341978" w:rsidTr="007F0925">
        <w:trPr>
          <w:trHeight w:val="912"/>
          <w:jc w:val="center"/>
        </w:trPr>
        <w:tc>
          <w:tcPr>
            <w:tcW w:w="15882" w:type="dxa"/>
            <w:gridSpan w:val="13"/>
            <w:tcBorders>
              <w:top w:val="single" w:sz="4" w:space="0" w:color="auto"/>
              <w:left w:val="single" w:sz="4" w:space="0" w:color="auto"/>
              <w:bottom w:val="single" w:sz="4" w:space="0" w:color="auto"/>
            </w:tcBorders>
            <w:shd w:val="clear" w:color="auto" w:fill="F2F2F2"/>
          </w:tcPr>
          <w:p w14:paraId="0491990A" w14:textId="6036B62F" w:rsidR="007F0925" w:rsidRPr="00A37A53" w:rsidRDefault="007F0925" w:rsidP="002E6E0A">
            <w:pPr>
              <w:spacing w:line="360" w:lineRule="auto"/>
              <w:jc w:val="center"/>
              <w:rPr>
                <w:rFonts w:ascii="Arial" w:hAnsi="Arial" w:cs="Arial"/>
                <w:b/>
                <w:sz w:val="22"/>
                <w:szCs w:val="22"/>
              </w:rPr>
            </w:pPr>
            <w:r>
              <w:rPr>
                <w:rFonts w:ascii="Arial" w:hAnsi="Arial" w:cs="Arial"/>
                <w:b/>
                <w:sz w:val="22"/>
                <w:szCs w:val="22"/>
              </w:rPr>
              <w:lastRenderedPageBreak/>
              <w:t xml:space="preserve">2.8 </w:t>
            </w:r>
            <w:r w:rsidRPr="00A37A53">
              <w:rPr>
                <w:rFonts w:ascii="Arial" w:hAnsi="Arial" w:cs="Arial"/>
                <w:b/>
                <w:sz w:val="22"/>
                <w:szCs w:val="22"/>
              </w:rPr>
              <w:t>Gmina Waganiec - SP w Zbrachlinie</w:t>
            </w:r>
          </w:p>
          <w:p w14:paraId="38C1DAD9" w14:textId="4A3FFAAB" w:rsidR="007F0925" w:rsidRDefault="007F0925" w:rsidP="0005737B">
            <w:pPr>
              <w:spacing w:line="360" w:lineRule="auto"/>
              <w:jc w:val="center"/>
              <w:rPr>
                <w:rFonts w:ascii="Arial" w:hAnsi="Arial" w:cs="Arial"/>
                <w:b/>
                <w:sz w:val="22"/>
                <w:szCs w:val="22"/>
              </w:rPr>
            </w:pPr>
            <w:r w:rsidRPr="00A37A53">
              <w:rPr>
                <w:rFonts w:ascii="Arial" w:hAnsi="Arial" w:cs="Arial"/>
                <w:bCs/>
                <w:sz w:val="22"/>
                <w:szCs w:val="22"/>
              </w:rPr>
              <w:t xml:space="preserve">Adres dostawy: </w:t>
            </w:r>
            <w:r w:rsidR="0005737B" w:rsidRPr="0005737B">
              <w:rPr>
                <w:rFonts w:ascii="Arial" w:hAnsi="Arial" w:cs="Arial"/>
                <w:bCs/>
                <w:sz w:val="22"/>
                <w:szCs w:val="22"/>
              </w:rPr>
              <w:t>Zbrachlin 16, 87-731 Waganiec</w:t>
            </w:r>
          </w:p>
        </w:tc>
      </w:tr>
      <w:tr w:rsidR="007F0925" w:rsidRPr="00EC102A" w14:paraId="5E0E38D9" w14:textId="7FF590E4" w:rsidTr="007F0925">
        <w:trPr>
          <w:trHeight w:val="567"/>
          <w:jc w:val="center"/>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EC5FDEC" w14:textId="77777777" w:rsidR="007F0925" w:rsidRPr="00A37A53" w:rsidRDefault="007F0925" w:rsidP="007F0925">
            <w:pPr>
              <w:jc w:val="center"/>
              <w:rPr>
                <w:rFonts w:ascii="Arial" w:hAnsi="Arial" w:cs="Arial"/>
                <w:b/>
                <w:sz w:val="22"/>
                <w:szCs w:val="22"/>
              </w:rPr>
            </w:pPr>
            <w:r w:rsidRPr="00A37A53">
              <w:rPr>
                <w:rFonts w:ascii="Arial" w:hAnsi="Arial" w:cs="Arial"/>
                <w:b/>
                <w:sz w:val="22"/>
                <w:szCs w:val="22"/>
              </w:rPr>
              <w:t>Lp.</w:t>
            </w:r>
          </w:p>
        </w:tc>
        <w:tc>
          <w:tcPr>
            <w:tcW w:w="254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AB0FB7" w14:textId="77777777" w:rsidR="007F0925" w:rsidRPr="00A37A53" w:rsidRDefault="007F0925" w:rsidP="007F0925">
            <w:pPr>
              <w:jc w:val="center"/>
              <w:rPr>
                <w:rFonts w:ascii="Arial" w:hAnsi="Arial" w:cs="Arial"/>
                <w:b/>
                <w:sz w:val="22"/>
                <w:szCs w:val="22"/>
              </w:rPr>
            </w:pPr>
            <w:r w:rsidRPr="00A37A53">
              <w:rPr>
                <w:rFonts w:ascii="Arial" w:hAnsi="Arial" w:cs="Arial"/>
                <w:b/>
                <w:sz w:val="22"/>
                <w:szCs w:val="22"/>
              </w:rPr>
              <w:t>Nazwa produktu</w:t>
            </w:r>
          </w:p>
        </w:tc>
        <w:tc>
          <w:tcPr>
            <w:tcW w:w="297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986B62C" w14:textId="77777777" w:rsidR="007F0925" w:rsidRPr="00A37A53" w:rsidRDefault="007F0925" w:rsidP="007F0925">
            <w:pPr>
              <w:jc w:val="center"/>
              <w:rPr>
                <w:rFonts w:ascii="Arial" w:hAnsi="Arial" w:cs="Arial"/>
                <w:b/>
                <w:sz w:val="22"/>
                <w:szCs w:val="22"/>
              </w:rPr>
            </w:pPr>
            <w:r w:rsidRPr="00A37A53">
              <w:rPr>
                <w:rFonts w:ascii="Arial" w:hAnsi="Arial" w:cs="Arial"/>
                <w:b/>
                <w:sz w:val="22"/>
                <w:szCs w:val="22"/>
              </w:rPr>
              <w:t xml:space="preserve">Opis </w:t>
            </w:r>
            <w:r w:rsidRPr="00A37A53">
              <w:rPr>
                <w:rFonts w:ascii="Arial" w:hAnsi="Arial" w:cs="Arial"/>
                <w:b/>
                <w:sz w:val="22"/>
                <w:szCs w:val="22"/>
                <w:u w:val="single"/>
              </w:rPr>
              <w:t>minimalnych</w:t>
            </w:r>
            <w:r w:rsidRPr="00A37A53">
              <w:rPr>
                <w:rFonts w:ascii="Arial" w:hAnsi="Arial" w:cs="Arial"/>
                <w:b/>
                <w:sz w:val="22"/>
                <w:szCs w:val="22"/>
              </w:rPr>
              <w:t xml:space="preserve"> wymagań</w:t>
            </w:r>
          </w:p>
        </w:tc>
        <w:tc>
          <w:tcPr>
            <w:tcW w:w="84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00795E5" w14:textId="77777777" w:rsidR="007F0925" w:rsidRPr="00A37A53" w:rsidRDefault="007F0925" w:rsidP="007F0925">
            <w:pPr>
              <w:jc w:val="center"/>
              <w:rPr>
                <w:rFonts w:ascii="Arial" w:hAnsi="Arial" w:cs="Arial"/>
                <w:b/>
                <w:sz w:val="22"/>
                <w:szCs w:val="22"/>
              </w:rPr>
            </w:pPr>
            <w:r w:rsidRPr="00A37A53">
              <w:rPr>
                <w:rFonts w:ascii="Arial" w:hAnsi="Arial" w:cs="Arial"/>
                <w:b/>
                <w:sz w:val="22"/>
                <w:szCs w:val="22"/>
              </w:rPr>
              <w:t>Ilość</w:t>
            </w:r>
          </w:p>
        </w:tc>
        <w:tc>
          <w:tcPr>
            <w:tcW w:w="1421" w:type="dxa"/>
          </w:tcPr>
          <w:p w14:paraId="53254FE9" w14:textId="7E0C11FB" w:rsidR="007F0925" w:rsidRPr="00A37A53" w:rsidRDefault="007F0925" w:rsidP="007F0925">
            <w:pPr>
              <w:jc w:val="center"/>
              <w:rPr>
                <w:rFonts w:ascii="Arial" w:hAnsi="Arial" w:cs="Arial"/>
                <w:b/>
                <w:sz w:val="22"/>
                <w:szCs w:val="22"/>
              </w:rPr>
            </w:pPr>
            <w:r>
              <w:rPr>
                <w:rFonts w:ascii="Arial" w:hAnsi="Arial" w:cs="Arial"/>
                <w:b/>
                <w:sz w:val="20"/>
                <w:szCs w:val="20"/>
              </w:rPr>
              <w:t>Cena jednostkowa netto w zł</w:t>
            </w:r>
          </w:p>
        </w:tc>
        <w:tc>
          <w:tcPr>
            <w:tcW w:w="1003" w:type="dxa"/>
          </w:tcPr>
          <w:p w14:paraId="067F4A68" w14:textId="301AB6FB" w:rsidR="007F0925" w:rsidRPr="00501264" w:rsidRDefault="007F0925" w:rsidP="007F0925">
            <w:pPr>
              <w:jc w:val="center"/>
              <w:rPr>
                <w:rFonts w:ascii="Arial" w:hAnsi="Arial" w:cs="Arial"/>
                <w:b/>
                <w:sz w:val="18"/>
                <w:szCs w:val="18"/>
              </w:rPr>
            </w:pPr>
            <w:r>
              <w:rPr>
                <w:rFonts w:ascii="Arial" w:hAnsi="Arial" w:cs="Arial"/>
                <w:b/>
                <w:sz w:val="18"/>
                <w:szCs w:val="18"/>
              </w:rPr>
              <w:t>Stawka VAT (%)</w:t>
            </w:r>
          </w:p>
        </w:tc>
        <w:tc>
          <w:tcPr>
            <w:tcW w:w="1276" w:type="dxa"/>
            <w:gridSpan w:val="2"/>
          </w:tcPr>
          <w:p w14:paraId="2B5F73E9" w14:textId="0BEA8B23" w:rsidR="007F0925" w:rsidRPr="00501264" w:rsidRDefault="007F0925" w:rsidP="007F0925">
            <w:pPr>
              <w:jc w:val="center"/>
              <w:rPr>
                <w:rFonts w:ascii="Arial" w:hAnsi="Arial" w:cs="Arial"/>
                <w:b/>
                <w:sz w:val="18"/>
                <w:szCs w:val="18"/>
              </w:rPr>
            </w:pPr>
            <w:r>
              <w:rPr>
                <w:rFonts w:ascii="Arial" w:hAnsi="Arial" w:cs="Arial"/>
                <w:b/>
                <w:sz w:val="20"/>
                <w:szCs w:val="20"/>
              </w:rPr>
              <w:t>Cena jednostkowa brutto w zł</w:t>
            </w:r>
          </w:p>
        </w:tc>
        <w:tc>
          <w:tcPr>
            <w:tcW w:w="1417" w:type="dxa"/>
            <w:gridSpan w:val="2"/>
          </w:tcPr>
          <w:p w14:paraId="43AA05E5" w14:textId="3FE869EC" w:rsidR="007F0925" w:rsidRPr="00501264" w:rsidRDefault="007F0925" w:rsidP="007F0925">
            <w:pPr>
              <w:jc w:val="center"/>
              <w:rPr>
                <w:rFonts w:ascii="Arial" w:hAnsi="Arial" w:cs="Arial"/>
                <w:b/>
                <w:sz w:val="18"/>
                <w:szCs w:val="18"/>
              </w:rPr>
            </w:pPr>
            <w:r>
              <w:rPr>
                <w:rFonts w:ascii="Arial" w:hAnsi="Arial" w:cs="Arial"/>
                <w:b/>
                <w:sz w:val="20"/>
                <w:szCs w:val="20"/>
              </w:rPr>
              <w:t>Wartość brutto w zł</w:t>
            </w:r>
          </w:p>
        </w:tc>
        <w:tc>
          <w:tcPr>
            <w:tcW w:w="1276" w:type="dxa"/>
          </w:tcPr>
          <w:p w14:paraId="01ACAFD8" w14:textId="3EC779F4" w:rsidR="007F0925" w:rsidRPr="00A37A53" w:rsidRDefault="007F0925" w:rsidP="007F0925">
            <w:pPr>
              <w:jc w:val="center"/>
              <w:rPr>
                <w:rFonts w:ascii="Arial" w:hAnsi="Arial" w:cs="Arial"/>
                <w:b/>
                <w:sz w:val="22"/>
                <w:szCs w:val="22"/>
              </w:rPr>
            </w:pPr>
            <w:r>
              <w:rPr>
                <w:rFonts w:ascii="Arial" w:hAnsi="Arial" w:cs="Arial"/>
                <w:b/>
                <w:sz w:val="20"/>
                <w:szCs w:val="20"/>
              </w:rPr>
              <w:t>Spełnienie wymagań zamawiającego (TAK/NIE)</w:t>
            </w:r>
          </w:p>
        </w:tc>
        <w:tc>
          <w:tcPr>
            <w:tcW w:w="1276" w:type="dxa"/>
          </w:tcPr>
          <w:p w14:paraId="2651D3E9" w14:textId="77777777" w:rsidR="007F0925" w:rsidRPr="00501264" w:rsidRDefault="007F0925" w:rsidP="007F0925">
            <w:pPr>
              <w:jc w:val="center"/>
              <w:rPr>
                <w:rFonts w:ascii="Arial" w:hAnsi="Arial" w:cs="Arial"/>
                <w:b/>
                <w:sz w:val="18"/>
                <w:szCs w:val="18"/>
              </w:rPr>
            </w:pPr>
            <w:r w:rsidRPr="00501264">
              <w:rPr>
                <w:rFonts w:ascii="Arial" w:hAnsi="Arial" w:cs="Arial"/>
                <w:b/>
                <w:sz w:val="18"/>
                <w:szCs w:val="18"/>
              </w:rPr>
              <w:t>Propozycje wykonawcy</w:t>
            </w:r>
          </w:p>
          <w:p w14:paraId="5DCFD040" w14:textId="2C3B6172" w:rsidR="007F0925" w:rsidRPr="00A37A53" w:rsidRDefault="007F0925" w:rsidP="007F0925">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c>
          <w:tcPr>
            <w:tcW w:w="1134" w:type="dxa"/>
          </w:tcPr>
          <w:p w14:paraId="0AC487C6" w14:textId="537F0FE2" w:rsidR="007F0925" w:rsidRPr="00A37A53" w:rsidRDefault="007F0925" w:rsidP="007F0925">
            <w:pPr>
              <w:jc w:val="center"/>
              <w:rPr>
                <w:rFonts w:ascii="Arial" w:hAnsi="Arial" w:cs="Arial"/>
                <w:b/>
                <w:sz w:val="22"/>
                <w:szCs w:val="22"/>
              </w:rPr>
            </w:pPr>
            <w:r>
              <w:rPr>
                <w:rFonts w:ascii="Arial" w:hAnsi="Arial" w:cs="Arial"/>
                <w:b/>
                <w:sz w:val="20"/>
                <w:szCs w:val="20"/>
              </w:rPr>
              <w:t>Rok produkcji</w:t>
            </w:r>
          </w:p>
        </w:tc>
      </w:tr>
      <w:tr w:rsidR="007F0925" w:rsidRPr="00012ED3" w14:paraId="3F9B505D" w14:textId="30995DAB" w:rsidTr="007F0925">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62A7C1AF" w14:textId="77777777" w:rsidR="007F0925" w:rsidRPr="00A37A53" w:rsidRDefault="007F0925" w:rsidP="00AC52B2">
            <w:pPr>
              <w:pStyle w:val="Akapitzlist"/>
              <w:numPr>
                <w:ilvl w:val="0"/>
                <w:numId w:val="18"/>
              </w:numPr>
              <w:contextualSpacing/>
              <w:jc w:val="center"/>
              <w:rPr>
                <w:rFonts w:ascii="Arial" w:hAnsi="Arial" w:cs="Arial"/>
                <w:sz w:val="22"/>
                <w:szCs w:val="22"/>
                <w:lang w:eastAsia="en-US"/>
              </w:rPr>
            </w:pPr>
          </w:p>
        </w:tc>
        <w:tc>
          <w:tcPr>
            <w:tcW w:w="2547" w:type="dxa"/>
            <w:tcBorders>
              <w:top w:val="single" w:sz="4" w:space="0" w:color="auto"/>
              <w:left w:val="single" w:sz="4" w:space="0" w:color="auto"/>
              <w:bottom w:val="single" w:sz="4" w:space="0" w:color="auto"/>
              <w:right w:val="single" w:sz="4" w:space="0" w:color="auto"/>
            </w:tcBorders>
            <w:vAlign w:val="center"/>
          </w:tcPr>
          <w:p w14:paraId="58BE4325" w14:textId="25A3AF49" w:rsidR="007F0925" w:rsidRPr="00A37A53" w:rsidRDefault="007F0925" w:rsidP="00982BED">
            <w:pPr>
              <w:ind w:left="57"/>
              <w:contextualSpacing/>
              <w:jc w:val="center"/>
              <w:rPr>
                <w:rFonts w:ascii="Arial" w:hAnsi="Arial" w:cs="Arial"/>
                <w:sz w:val="22"/>
                <w:szCs w:val="22"/>
              </w:rPr>
            </w:pPr>
            <w:r w:rsidRPr="00A37A53">
              <w:rPr>
                <w:rFonts w:ascii="Arial" w:hAnsi="Arial" w:cs="Arial"/>
                <w:color w:val="000000"/>
                <w:sz w:val="22"/>
                <w:szCs w:val="22"/>
              </w:rPr>
              <w:t>Multimedialny pakiet wspierający szkolną profilaktykę i działania wychowawcze — materiał dla klas 1–8 (licencja bezterminowa)</w:t>
            </w:r>
          </w:p>
        </w:tc>
        <w:tc>
          <w:tcPr>
            <w:tcW w:w="2976" w:type="dxa"/>
            <w:tcBorders>
              <w:top w:val="single" w:sz="4" w:space="0" w:color="auto"/>
              <w:left w:val="single" w:sz="4" w:space="0" w:color="auto"/>
              <w:bottom w:val="single" w:sz="4" w:space="0" w:color="auto"/>
              <w:right w:val="single" w:sz="4" w:space="0" w:color="auto"/>
            </w:tcBorders>
            <w:vAlign w:val="center"/>
          </w:tcPr>
          <w:p w14:paraId="1622C3DA" w14:textId="13885592" w:rsidR="007F0925" w:rsidRPr="00A37A53" w:rsidRDefault="007F0925" w:rsidP="00982BED">
            <w:pPr>
              <w:contextualSpacing/>
              <w:rPr>
                <w:rFonts w:ascii="Arial" w:hAnsi="Arial" w:cs="Arial"/>
                <w:sz w:val="22"/>
                <w:szCs w:val="22"/>
              </w:rPr>
            </w:pPr>
            <w:r w:rsidRPr="00A37A53">
              <w:rPr>
                <w:rFonts w:ascii="Arial" w:hAnsi="Arial" w:cs="Arial"/>
                <w:color w:val="000000"/>
                <w:sz w:val="22"/>
                <w:szCs w:val="22"/>
              </w:rPr>
              <w:t>Zestaw cyfrowych i drukowanych materiałów edukacyjnych, przeznaczony do realizacji działań profilaktycznych i wspierających uczniów w zakresie emocji, przemocy i uzależnień. Obejmuje:</w:t>
            </w:r>
            <w:r w:rsidRPr="00A37A53">
              <w:rPr>
                <w:rFonts w:ascii="Arial" w:hAnsi="Arial" w:cs="Arial"/>
                <w:color w:val="000000"/>
                <w:sz w:val="22"/>
                <w:szCs w:val="22"/>
              </w:rPr>
              <w:br/>
              <w:t>Moduły tematyczne, składające się z czterech obszarów:</w:t>
            </w:r>
            <w:r w:rsidRPr="00A37A53">
              <w:rPr>
                <w:rFonts w:ascii="Arial" w:hAnsi="Arial" w:cs="Arial"/>
                <w:color w:val="000000"/>
                <w:sz w:val="22"/>
                <w:szCs w:val="22"/>
              </w:rPr>
              <w:br/>
              <w:t>przemoc i agresja,</w:t>
            </w:r>
            <w:r w:rsidRPr="00A37A53">
              <w:rPr>
                <w:rFonts w:ascii="Arial" w:hAnsi="Arial" w:cs="Arial"/>
                <w:color w:val="000000"/>
                <w:sz w:val="22"/>
                <w:szCs w:val="22"/>
              </w:rPr>
              <w:br/>
              <w:t>problemy emocjonalne,</w:t>
            </w:r>
            <w:r w:rsidRPr="00A37A53">
              <w:rPr>
                <w:rFonts w:ascii="Arial" w:hAnsi="Arial" w:cs="Arial"/>
                <w:color w:val="000000"/>
                <w:sz w:val="22"/>
                <w:szCs w:val="22"/>
              </w:rPr>
              <w:br/>
              <w:t>uzależnienia,</w:t>
            </w:r>
            <w:r w:rsidRPr="00A37A53">
              <w:rPr>
                <w:rFonts w:ascii="Arial" w:hAnsi="Arial" w:cs="Arial"/>
                <w:color w:val="000000"/>
                <w:sz w:val="22"/>
                <w:szCs w:val="22"/>
              </w:rPr>
              <w:br/>
              <w:t xml:space="preserve">cyberprzemoc </w:t>
            </w:r>
            <w:r w:rsidRPr="00A37A53">
              <w:rPr>
                <w:rFonts w:ascii="Arial" w:hAnsi="Arial" w:cs="Arial"/>
                <w:color w:val="000000"/>
                <w:sz w:val="22"/>
                <w:szCs w:val="22"/>
              </w:rPr>
              <w:br/>
              <w:t>Nośnik cyfrowy (pendrive lub dostęp do platformy edukacyjnej) zawierający:</w:t>
            </w:r>
            <w:r w:rsidRPr="00A37A53">
              <w:rPr>
                <w:rFonts w:ascii="Arial" w:hAnsi="Arial" w:cs="Arial"/>
                <w:color w:val="000000"/>
                <w:sz w:val="22"/>
                <w:szCs w:val="22"/>
              </w:rPr>
              <w:br/>
              <w:t>ponad 50 interaktywnych ćwiczeń multimedialnych (animacje edukacyjne),</w:t>
            </w:r>
            <w:r w:rsidRPr="00A37A53">
              <w:rPr>
                <w:rFonts w:ascii="Arial" w:hAnsi="Arial" w:cs="Arial"/>
                <w:color w:val="000000"/>
                <w:sz w:val="22"/>
                <w:szCs w:val="22"/>
              </w:rPr>
              <w:br/>
              <w:t xml:space="preserve">kilkaset dokumentów i formularzy pomocniczych </w:t>
            </w:r>
            <w:r w:rsidRPr="00A37A53">
              <w:rPr>
                <w:rFonts w:ascii="Arial" w:hAnsi="Arial" w:cs="Arial"/>
                <w:color w:val="000000"/>
                <w:sz w:val="22"/>
                <w:szCs w:val="22"/>
              </w:rPr>
              <w:lastRenderedPageBreak/>
              <w:t>(scenariusze, procedury, karty pracy, ulotki, plakaty),</w:t>
            </w:r>
            <w:r w:rsidRPr="00A37A53">
              <w:rPr>
                <w:rFonts w:ascii="Arial" w:hAnsi="Arial" w:cs="Arial"/>
                <w:color w:val="000000"/>
                <w:sz w:val="22"/>
                <w:szCs w:val="22"/>
              </w:rPr>
              <w:br/>
              <w:t>poradniki metodyczne i scenariusze dla trzech grup wiekowych (klasy 1–3, 4–6, 7–8),</w:t>
            </w:r>
            <w:r w:rsidRPr="00A37A53">
              <w:rPr>
                <w:rFonts w:ascii="Arial" w:hAnsi="Arial" w:cs="Arial"/>
                <w:color w:val="000000"/>
                <w:sz w:val="22"/>
                <w:szCs w:val="22"/>
              </w:rPr>
              <w:br/>
              <w:t>prezentacje multimedialne do lekcji i spotkań z rodzicami,</w:t>
            </w:r>
            <w:r w:rsidRPr="00A37A53">
              <w:rPr>
                <w:rFonts w:ascii="Arial" w:hAnsi="Arial" w:cs="Arial"/>
                <w:color w:val="000000"/>
                <w:sz w:val="22"/>
                <w:szCs w:val="22"/>
              </w:rPr>
              <w:br/>
              <w:t xml:space="preserve">wydrukowane materiały (karty pracy, ulotki, koła emocji, reakcje na agresję i uzależnienia): min. 6 dużych kół i 24 mniejsze zestawy w każdej kategorii tematycznej </w:t>
            </w:r>
            <w:r w:rsidRPr="00A37A53">
              <w:rPr>
                <w:rFonts w:ascii="Arial" w:hAnsi="Arial" w:cs="Arial"/>
                <w:color w:val="000000"/>
                <w:sz w:val="22"/>
                <w:szCs w:val="22"/>
              </w:rPr>
              <w:br/>
              <w:t>Licencja:</w:t>
            </w:r>
            <w:r w:rsidRPr="00A37A53">
              <w:rPr>
                <w:rFonts w:ascii="Arial" w:hAnsi="Arial" w:cs="Arial"/>
                <w:color w:val="000000"/>
                <w:sz w:val="22"/>
                <w:szCs w:val="22"/>
              </w:rPr>
              <w:br/>
              <w:t>otwarta i bezterminowa na dowolną liczbę urządzeń i użytkowników w placówce (wersja pendrive) lub licencja przypisana do stanowiska/platformy dla wersji dostępnej online</w:t>
            </w:r>
          </w:p>
        </w:tc>
        <w:tc>
          <w:tcPr>
            <w:tcW w:w="847" w:type="dxa"/>
            <w:tcBorders>
              <w:top w:val="single" w:sz="4" w:space="0" w:color="auto"/>
              <w:left w:val="single" w:sz="4" w:space="0" w:color="auto"/>
              <w:bottom w:val="single" w:sz="4" w:space="0" w:color="auto"/>
              <w:right w:val="single" w:sz="4" w:space="0" w:color="auto"/>
            </w:tcBorders>
            <w:vAlign w:val="center"/>
          </w:tcPr>
          <w:p w14:paraId="4EC03AC4" w14:textId="4E6AF395" w:rsidR="007F0925" w:rsidRPr="00A37A53" w:rsidRDefault="007F0925" w:rsidP="00982BED">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421" w:type="dxa"/>
          </w:tcPr>
          <w:p w14:paraId="57C23B1F" w14:textId="77777777" w:rsidR="007F0925" w:rsidRPr="00A37A53" w:rsidRDefault="007F0925" w:rsidP="00982BED">
            <w:pPr>
              <w:ind w:left="57"/>
              <w:contextualSpacing/>
              <w:jc w:val="center"/>
              <w:rPr>
                <w:rFonts w:ascii="Arial" w:hAnsi="Arial" w:cs="Arial"/>
                <w:sz w:val="22"/>
                <w:szCs w:val="22"/>
              </w:rPr>
            </w:pPr>
          </w:p>
        </w:tc>
        <w:tc>
          <w:tcPr>
            <w:tcW w:w="1003" w:type="dxa"/>
          </w:tcPr>
          <w:p w14:paraId="73361895" w14:textId="77777777" w:rsidR="007F0925" w:rsidRPr="00A37A53" w:rsidRDefault="007F0925" w:rsidP="00982BED">
            <w:pPr>
              <w:ind w:left="57"/>
              <w:contextualSpacing/>
              <w:jc w:val="center"/>
              <w:rPr>
                <w:rFonts w:ascii="Arial" w:hAnsi="Arial" w:cs="Arial"/>
                <w:sz w:val="22"/>
                <w:szCs w:val="22"/>
              </w:rPr>
            </w:pPr>
          </w:p>
        </w:tc>
        <w:tc>
          <w:tcPr>
            <w:tcW w:w="1276" w:type="dxa"/>
            <w:gridSpan w:val="2"/>
          </w:tcPr>
          <w:p w14:paraId="6202ECE7" w14:textId="5C563B84" w:rsidR="007F0925" w:rsidRPr="00A37A53" w:rsidRDefault="007F0925" w:rsidP="00982BED">
            <w:pPr>
              <w:ind w:left="57"/>
              <w:contextualSpacing/>
              <w:jc w:val="center"/>
              <w:rPr>
                <w:rFonts w:ascii="Arial" w:hAnsi="Arial" w:cs="Arial"/>
                <w:sz w:val="22"/>
                <w:szCs w:val="22"/>
              </w:rPr>
            </w:pPr>
          </w:p>
        </w:tc>
        <w:tc>
          <w:tcPr>
            <w:tcW w:w="1417" w:type="dxa"/>
            <w:gridSpan w:val="2"/>
          </w:tcPr>
          <w:p w14:paraId="5DA4A65C" w14:textId="77777777" w:rsidR="007F0925" w:rsidRPr="00A37A53" w:rsidRDefault="007F0925" w:rsidP="00982BED">
            <w:pPr>
              <w:ind w:left="57"/>
              <w:contextualSpacing/>
              <w:jc w:val="center"/>
              <w:rPr>
                <w:rFonts w:ascii="Arial" w:hAnsi="Arial" w:cs="Arial"/>
                <w:sz w:val="22"/>
                <w:szCs w:val="22"/>
              </w:rPr>
            </w:pPr>
          </w:p>
        </w:tc>
        <w:tc>
          <w:tcPr>
            <w:tcW w:w="1276" w:type="dxa"/>
          </w:tcPr>
          <w:p w14:paraId="09493051" w14:textId="6CB101F3" w:rsidR="007F0925" w:rsidRPr="00A37A53" w:rsidRDefault="007F0925" w:rsidP="00982BED">
            <w:pPr>
              <w:ind w:left="57"/>
              <w:contextualSpacing/>
              <w:jc w:val="center"/>
              <w:rPr>
                <w:rFonts w:ascii="Arial" w:hAnsi="Arial" w:cs="Arial"/>
                <w:sz w:val="22"/>
                <w:szCs w:val="22"/>
              </w:rPr>
            </w:pPr>
          </w:p>
        </w:tc>
        <w:tc>
          <w:tcPr>
            <w:tcW w:w="1276" w:type="dxa"/>
          </w:tcPr>
          <w:p w14:paraId="0C9AB6D0" w14:textId="77777777" w:rsidR="007F0925" w:rsidRPr="00A37A53" w:rsidRDefault="007F0925" w:rsidP="00982BED">
            <w:pPr>
              <w:ind w:left="57"/>
              <w:contextualSpacing/>
              <w:jc w:val="center"/>
              <w:rPr>
                <w:rFonts w:ascii="Arial" w:hAnsi="Arial" w:cs="Arial"/>
                <w:sz w:val="22"/>
                <w:szCs w:val="22"/>
              </w:rPr>
            </w:pPr>
          </w:p>
        </w:tc>
        <w:tc>
          <w:tcPr>
            <w:tcW w:w="1134" w:type="dxa"/>
          </w:tcPr>
          <w:p w14:paraId="06AB3F71" w14:textId="77777777" w:rsidR="007F0925" w:rsidRPr="00A37A53" w:rsidRDefault="007F0925" w:rsidP="00982BED">
            <w:pPr>
              <w:ind w:left="57"/>
              <w:contextualSpacing/>
              <w:jc w:val="center"/>
              <w:rPr>
                <w:rFonts w:ascii="Arial" w:hAnsi="Arial" w:cs="Arial"/>
                <w:sz w:val="22"/>
                <w:szCs w:val="22"/>
              </w:rPr>
            </w:pPr>
          </w:p>
        </w:tc>
      </w:tr>
      <w:tr w:rsidR="007F0925" w:rsidRPr="00012ED3" w14:paraId="2C13108C" w14:textId="72AD8F1D" w:rsidTr="007F0925">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4466CD7C" w14:textId="77777777" w:rsidR="007F0925" w:rsidRPr="00A37A53" w:rsidRDefault="007F0925" w:rsidP="00AC52B2">
            <w:pPr>
              <w:pStyle w:val="Akapitzlist"/>
              <w:numPr>
                <w:ilvl w:val="0"/>
                <w:numId w:val="18"/>
              </w:numPr>
              <w:ind w:left="417"/>
              <w:contextualSpacing/>
              <w:jc w:val="center"/>
              <w:rPr>
                <w:rFonts w:ascii="Arial" w:hAnsi="Arial" w:cs="Arial"/>
                <w:sz w:val="22"/>
                <w:szCs w:val="22"/>
                <w:lang w:eastAsia="en-US"/>
              </w:rPr>
            </w:pPr>
          </w:p>
        </w:tc>
        <w:tc>
          <w:tcPr>
            <w:tcW w:w="2547" w:type="dxa"/>
            <w:tcBorders>
              <w:top w:val="single" w:sz="4" w:space="0" w:color="auto"/>
              <w:left w:val="single" w:sz="4" w:space="0" w:color="auto"/>
              <w:bottom w:val="single" w:sz="4" w:space="0" w:color="auto"/>
              <w:right w:val="single" w:sz="4" w:space="0" w:color="auto"/>
            </w:tcBorders>
            <w:vAlign w:val="center"/>
          </w:tcPr>
          <w:p w14:paraId="36E5F5C0" w14:textId="7047718A" w:rsidR="007F0925" w:rsidRPr="00A37A53" w:rsidRDefault="007F0925" w:rsidP="00982BED">
            <w:pPr>
              <w:ind w:left="57"/>
              <w:contextualSpacing/>
              <w:jc w:val="center"/>
              <w:rPr>
                <w:rFonts w:ascii="Arial" w:hAnsi="Arial" w:cs="Arial"/>
                <w:sz w:val="22"/>
                <w:szCs w:val="22"/>
              </w:rPr>
            </w:pPr>
            <w:r w:rsidRPr="00A37A53">
              <w:rPr>
                <w:rFonts w:ascii="Arial" w:hAnsi="Arial" w:cs="Arial"/>
                <w:color w:val="000000"/>
                <w:sz w:val="22"/>
                <w:szCs w:val="22"/>
              </w:rPr>
              <w:t>Pakiet multimedialny wspierający rozwój kompetencji społeczno-emocjonalnych uczniów szkoły podstawowej</w:t>
            </w:r>
          </w:p>
        </w:tc>
        <w:tc>
          <w:tcPr>
            <w:tcW w:w="2976" w:type="dxa"/>
            <w:tcBorders>
              <w:top w:val="single" w:sz="4" w:space="0" w:color="auto"/>
              <w:left w:val="single" w:sz="4" w:space="0" w:color="auto"/>
              <w:bottom w:val="single" w:sz="4" w:space="0" w:color="auto"/>
              <w:right w:val="single" w:sz="4" w:space="0" w:color="auto"/>
            </w:tcBorders>
            <w:vAlign w:val="center"/>
          </w:tcPr>
          <w:p w14:paraId="2F118936" w14:textId="7FDBC17A" w:rsidR="007F0925" w:rsidRPr="00A37A53" w:rsidRDefault="007F0925" w:rsidP="00982BED">
            <w:pPr>
              <w:ind w:left="57"/>
              <w:contextualSpacing/>
              <w:rPr>
                <w:rFonts w:ascii="Arial" w:hAnsi="Arial" w:cs="Arial"/>
                <w:sz w:val="22"/>
                <w:szCs w:val="22"/>
              </w:rPr>
            </w:pPr>
            <w:r w:rsidRPr="00A37A53">
              <w:rPr>
                <w:rFonts w:ascii="Arial" w:hAnsi="Arial" w:cs="Arial"/>
                <w:color w:val="000000"/>
                <w:sz w:val="22"/>
                <w:szCs w:val="22"/>
              </w:rPr>
              <w:t xml:space="preserve">Zestaw materiałów dydaktycznych i terapeutycznych przeznaczony do pracy z dziećmi w zakresie rozwijania umiejętności społecznych, regulacji emocji i budowania pozytywnych relacji. W skład pakietu wchodzą interaktywne zasoby multimedialne, karty pracy oraz przewodnik </w:t>
            </w:r>
            <w:r w:rsidRPr="00A37A53">
              <w:rPr>
                <w:rFonts w:ascii="Arial" w:hAnsi="Arial" w:cs="Arial"/>
                <w:color w:val="000000"/>
                <w:sz w:val="22"/>
                <w:szCs w:val="22"/>
              </w:rPr>
              <w:lastRenderedPageBreak/>
              <w:t>metodyczny dla nauczyciela lub terapeuty. Produkt przeznaczony do stosowania w ramach zajęć wychowawczych, terapeutycznych i rewalidacyjnych.</w:t>
            </w:r>
          </w:p>
        </w:tc>
        <w:tc>
          <w:tcPr>
            <w:tcW w:w="847" w:type="dxa"/>
            <w:tcBorders>
              <w:top w:val="single" w:sz="4" w:space="0" w:color="auto"/>
              <w:left w:val="single" w:sz="4" w:space="0" w:color="auto"/>
              <w:bottom w:val="single" w:sz="4" w:space="0" w:color="auto"/>
              <w:right w:val="single" w:sz="4" w:space="0" w:color="auto"/>
            </w:tcBorders>
            <w:vAlign w:val="center"/>
          </w:tcPr>
          <w:p w14:paraId="4EC9BAE0" w14:textId="780F6D19" w:rsidR="007F0925" w:rsidRPr="00A37A53" w:rsidRDefault="007F0925" w:rsidP="00982BED">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421" w:type="dxa"/>
          </w:tcPr>
          <w:p w14:paraId="5E436B5D" w14:textId="77777777" w:rsidR="007F0925" w:rsidRPr="00A37A53" w:rsidRDefault="007F0925" w:rsidP="00982BED">
            <w:pPr>
              <w:ind w:left="57"/>
              <w:contextualSpacing/>
              <w:jc w:val="center"/>
              <w:rPr>
                <w:rFonts w:ascii="Arial" w:hAnsi="Arial" w:cs="Arial"/>
                <w:sz w:val="22"/>
                <w:szCs w:val="22"/>
              </w:rPr>
            </w:pPr>
          </w:p>
        </w:tc>
        <w:tc>
          <w:tcPr>
            <w:tcW w:w="1003" w:type="dxa"/>
          </w:tcPr>
          <w:p w14:paraId="00BDA00B" w14:textId="77777777" w:rsidR="007F0925" w:rsidRPr="00A37A53" w:rsidRDefault="007F0925" w:rsidP="00982BED">
            <w:pPr>
              <w:ind w:left="57"/>
              <w:contextualSpacing/>
              <w:jc w:val="center"/>
              <w:rPr>
                <w:rFonts w:ascii="Arial" w:hAnsi="Arial" w:cs="Arial"/>
                <w:sz w:val="22"/>
                <w:szCs w:val="22"/>
              </w:rPr>
            </w:pPr>
          </w:p>
        </w:tc>
        <w:tc>
          <w:tcPr>
            <w:tcW w:w="1276" w:type="dxa"/>
            <w:gridSpan w:val="2"/>
          </w:tcPr>
          <w:p w14:paraId="3AAFE796" w14:textId="7D59FFF7" w:rsidR="007F0925" w:rsidRPr="00A37A53" w:rsidRDefault="007F0925" w:rsidP="00982BED">
            <w:pPr>
              <w:ind w:left="57"/>
              <w:contextualSpacing/>
              <w:jc w:val="center"/>
              <w:rPr>
                <w:rFonts w:ascii="Arial" w:hAnsi="Arial" w:cs="Arial"/>
                <w:sz w:val="22"/>
                <w:szCs w:val="22"/>
              </w:rPr>
            </w:pPr>
          </w:p>
        </w:tc>
        <w:tc>
          <w:tcPr>
            <w:tcW w:w="1417" w:type="dxa"/>
            <w:gridSpan w:val="2"/>
          </w:tcPr>
          <w:p w14:paraId="59B007A5" w14:textId="77777777" w:rsidR="007F0925" w:rsidRPr="00A37A53" w:rsidRDefault="007F0925" w:rsidP="00982BED">
            <w:pPr>
              <w:ind w:left="57"/>
              <w:contextualSpacing/>
              <w:jc w:val="center"/>
              <w:rPr>
                <w:rFonts w:ascii="Arial" w:hAnsi="Arial" w:cs="Arial"/>
                <w:sz w:val="22"/>
                <w:szCs w:val="22"/>
              </w:rPr>
            </w:pPr>
          </w:p>
        </w:tc>
        <w:tc>
          <w:tcPr>
            <w:tcW w:w="1276" w:type="dxa"/>
          </w:tcPr>
          <w:p w14:paraId="46DFB214" w14:textId="108F0498" w:rsidR="007F0925" w:rsidRPr="00A37A53" w:rsidRDefault="007F0925" w:rsidP="00982BED">
            <w:pPr>
              <w:ind w:left="57"/>
              <w:contextualSpacing/>
              <w:jc w:val="center"/>
              <w:rPr>
                <w:rFonts w:ascii="Arial" w:hAnsi="Arial" w:cs="Arial"/>
                <w:sz w:val="22"/>
                <w:szCs w:val="22"/>
              </w:rPr>
            </w:pPr>
          </w:p>
        </w:tc>
        <w:tc>
          <w:tcPr>
            <w:tcW w:w="1276" w:type="dxa"/>
          </w:tcPr>
          <w:p w14:paraId="67D1F911" w14:textId="77777777" w:rsidR="007F0925" w:rsidRPr="00A37A53" w:rsidRDefault="007F0925" w:rsidP="00982BED">
            <w:pPr>
              <w:ind w:left="57"/>
              <w:contextualSpacing/>
              <w:jc w:val="center"/>
              <w:rPr>
                <w:rFonts w:ascii="Arial" w:hAnsi="Arial" w:cs="Arial"/>
                <w:sz w:val="22"/>
                <w:szCs w:val="22"/>
              </w:rPr>
            </w:pPr>
          </w:p>
        </w:tc>
        <w:tc>
          <w:tcPr>
            <w:tcW w:w="1134" w:type="dxa"/>
          </w:tcPr>
          <w:p w14:paraId="07584D2A" w14:textId="77777777" w:rsidR="007F0925" w:rsidRPr="00A37A53" w:rsidRDefault="007F0925" w:rsidP="00982BED">
            <w:pPr>
              <w:ind w:left="57"/>
              <w:contextualSpacing/>
              <w:jc w:val="center"/>
              <w:rPr>
                <w:rFonts w:ascii="Arial" w:hAnsi="Arial" w:cs="Arial"/>
                <w:sz w:val="22"/>
                <w:szCs w:val="22"/>
              </w:rPr>
            </w:pPr>
          </w:p>
        </w:tc>
      </w:tr>
      <w:tr w:rsidR="007F0925" w:rsidRPr="00012ED3" w14:paraId="149C9CAE" w14:textId="61950106" w:rsidTr="007F0925">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726E9749" w14:textId="77777777" w:rsidR="007F0925" w:rsidRPr="00A37A53" w:rsidRDefault="007F0925" w:rsidP="00AC52B2">
            <w:pPr>
              <w:pStyle w:val="Akapitzlist"/>
              <w:numPr>
                <w:ilvl w:val="0"/>
                <w:numId w:val="18"/>
              </w:numPr>
              <w:ind w:left="417"/>
              <w:contextualSpacing/>
              <w:jc w:val="center"/>
              <w:rPr>
                <w:rFonts w:ascii="Arial" w:hAnsi="Arial" w:cs="Arial"/>
                <w:sz w:val="22"/>
                <w:szCs w:val="22"/>
                <w:lang w:eastAsia="en-US"/>
              </w:rPr>
            </w:pPr>
          </w:p>
        </w:tc>
        <w:tc>
          <w:tcPr>
            <w:tcW w:w="2547" w:type="dxa"/>
            <w:tcBorders>
              <w:top w:val="single" w:sz="4" w:space="0" w:color="auto"/>
              <w:left w:val="single" w:sz="4" w:space="0" w:color="auto"/>
              <w:bottom w:val="single" w:sz="4" w:space="0" w:color="auto"/>
              <w:right w:val="single" w:sz="4" w:space="0" w:color="auto"/>
            </w:tcBorders>
            <w:vAlign w:val="center"/>
          </w:tcPr>
          <w:p w14:paraId="17AEAFDA" w14:textId="2C9A5963" w:rsidR="007F0925" w:rsidRPr="00A37A53" w:rsidRDefault="007F0925" w:rsidP="00982BED">
            <w:pPr>
              <w:ind w:left="57"/>
              <w:contextualSpacing/>
              <w:jc w:val="center"/>
              <w:rPr>
                <w:rFonts w:ascii="Arial" w:hAnsi="Arial" w:cs="Arial"/>
                <w:sz w:val="22"/>
                <w:szCs w:val="22"/>
              </w:rPr>
            </w:pPr>
            <w:r w:rsidRPr="00A37A53">
              <w:rPr>
                <w:rFonts w:ascii="Arial" w:hAnsi="Arial" w:cs="Arial"/>
                <w:color w:val="000000"/>
                <w:sz w:val="22"/>
                <w:szCs w:val="22"/>
              </w:rPr>
              <w:t>Multimedialny program terapeutyczno-edukacyjny wspierający dobrostan psychiczny uczniów</w:t>
            </w:r>
          </w:p>
        </w:tc>
        <w:tc>
          <w:tcPr>
            <w:tcW w:w="2976" w:type="dxa"/>
            <w:tcBorders>
              <w:top w:val="single" w:sz="4" w:space="0" w:color="auto"/>
              <w:left w:val="single" w:sz="4" w:space="0" w:color="auto"/>
              <w:bottom w:val="single" w:sz="4" w:space="0" w:color="auto"/>
              <w:right w:val="single" w:sz="4" w:space="0" w:color="auto"/>
            </w:tcBorders>
            <w:vAlign w:val="center"/>
          </w:tcPr>
          <w:p w14:paraId="239CFA11" w14:textId="3863EC61" w:rsidR="007F0925" w:rsidRPr="00A37A53" w:rsidRDefault="007F0925" w:rsidP="00982BED">
            <w:pPr>
              <w:ind w:left="57"/>
              <w:contextualSpacing/>
              <w:rPr>
                <w:rFonts w:ascii="Arial" w:hAnsi="Arial" w:cs="Arial"/>
                <w:sz w:val="22"/>
                <w:szCs w:val="22"/>
              </w:rPr>
            </w:pPr>
            <w:r w:rsidRPr="00A37A53">
              <w:rPr>
                <w:rFonts w:ascii="Arial" w:hAnsi="Arial" w:cs="Arial"/>
                <w:color w:val="000000"/>
                <w:sz w:val="22"/>
                <w:szCs w:val="22"/>
              </w:rPr>
              <w:t>Oprogramowanie multimedialne przeznaczone do prowadzenia zajęć indywidualnych lub grupowych z zakresu wsparcia emocjonalnego, budowania odporności psychicznej oraz radzenia sobie w sytuacjach stresowych. Program zawiera zestaw ćwiczeń, animacji, materiałów audio i wideo oraz scenariuszy zajęć, umożliwiających pracę z dziećmi i młodzieżą w środowisku szkolnym.</w:t>
            </w:r>
          </w:p>
        </w:tc>
        <w:tc>
          <w:tcPr>
            <w:tcW w:w="847" w:type="dxa"/>
            <w:tcBorders>
              <w:top w:val="single" w:sz="4" w:space="0" w:color="auto"/>
              <w:left w:val="single" w:sz="4" w:space="0" w:color="auto"/>
              <w:bottom w:val="single" w:sz="4" w:space="0" w:color="auto"/>
              <w:right w:val="single" w:sz="4" w:space="0" w:color="auto"/>
            </w:tcBorders>
            <w:vAlign w:val="center"/>
          </w:tcPr>
          <w:p w14:paraId="583216AC" w14:textId="02D94D59" w:rsidR="007F0925" w:rsidRPr="00A37A53" w:rsidRDefault="007F0925" w:rsidP="00982BED">
            <w:pPr>
              <w:ind w:left="57"/>
              <w:contextualSpacing/>
              <w:jc w:val="center"/>
              <w:rPr>
                <w:rFonts w:ascii="Arial" w:hAnsi="Arial" w:cs="Arial"/>
                <w:sz w:val="22"/>
                <w:szCs w:val="22"/>
              </w:rPr>
            </w:pPr>
            <w:r w:rsidRPr="00A37A53">
              <w:rPr>
                <w:rFonts w:ascii="Arial" w:hAnsi="Arial" w:cs="Arial"/>
                <w:sz w:val="22"/>
                <w:szCs w:val="22"/>
              </w:rPr>
              <w:t>1</w:t>
            </w:r>
          </w:p>
        </w:tc>
        <w:tc>
          <w:tcPr>
            <w:tcW w:w="1421" w:type="dxa"/>
          </w:tcPr>
          <w:p w14:paraId="0B5BF709" w14:textId="77777777" w:rsidR="007F0925" w:rsidRPr="00A37A53" w:rsidRDefault="007F0925" w:rsidP="00982BED">
            <w:pPr>
              <w:ind w:left="57"/>
              <w:contextualSpacing/>
              <w:jc w:val="center"/>
              <w:rPr>
                <w:rFonts w:ascii="Arial" w:hAnsi="Arial" w:cs="Arial"/>
                <w:sz w:val="22"/>
                <w:szCs w:val="22"/>
              </w:rPr>
            </w:pPr>
          </w:p>
        </w:tc>
        <w:tc>
          <w:tcPr>
            <w:tcW w:w="1003" w:type="dxa"/>
          </w:tcPr>
          <w:p w14:paraId="0500E376" w14:textId="77777777" w:rsidR="007F0925" w:rsidRPr="00A37A53" w:rsidRDefault="007F0925" w:rsidP="00982BED">
            <w:pPr>
              <w:ind w:left="57"/>
              <w:contextualSpacing/>
              <w:jc w:val="center"/>
              <w:rPr>
                <w:rFonts w:ascii="Arial" w:hAnsi="Arial" w:cs="Arial"/>
                <w:sz w:val="22"/>
                <w:szCs w:val="22"/>
              </w:rPr>
            </w:pPr>
          </w:p>
        </w:tc>
        <w:tc>
          <w:tcPr>
            <w:tcW w:w="1276" w:type="dxa"/>
            <w:gridSpan w:val="2"/>
          </w:tcPr>
          <w:p w14:paraId="7CE0F626" w14:textId="05B17C79" w:rsidR="007F0925" w:rsidRPr="00A37A53" w:rsidRDefault="007F0925" w:rsidP="00982BED">
            <w:pPr>
              <w:ind w:left="57"/>
              <w:contextualSpacing/>
              <w:jc w:val="center"/>
              <w:rPr>
                <w:rFonts w:ascii="Arial" w:hAnsi="Arial" w:cs="Arial"/>
                <w:sz w:val="22"/>
                <w:szCs w:val="22"/>
              </w:rPr>
            </w:pPr>
          </w:p>
        </w:tc>
        <w:tc>
          <w:tcPr>
            <w:tcW w:w="1417" w:type="dxa"/>
            <w:gridSpan w:val="2"/>
          </w:tcPr>
          <w:p w14:paraId="26961E39" w14:textId="77777777" w:rsidR="007F0925" w:rsidRPr="00A37A53" w:rsidRDefault="007F0925" w:rsidP="00982BED">
            <w:pPr>
              <w:ind w:left="57"/>
              <w:contextualSpacing/>
              <w:jc w:val="center"/>
              <w:rPr>
                <w:rFonts w:ascii="Arial" w:hAnsi="Arial" w:cs="Arial"/>
                <w:sz w:val="22"/>
                <w:szCs w:val="22"/>
              </w:rPr>
            </w:pPr>
          </w:p>
        </w:tc>
        <w:tc>
          <w:tcPr>
            <w:tcW w:w="1276" w:type="dxa"/>
          </w:tcPr>
          <w:p w14:paraId="668AF828" w14:textId="51222945" w:rsidR="007F0925" w:rsidRPr="00A37A53" w:rsidRDefault="007F0925" w:rsidP="00982BED">
            <w:pPr>
              <w:ind w:left="57"/>
              <w:contextualSpacing/>
              <w:jc w:val="center"/>
              <w:rPr>
                <w:rFonts w:ascii="Arial" w:hAnsi="Arial" w:cs="Arial"/>
                <w:sz w:val="22"/>
                <w:szCs w:val="22"/>
              </w:rPr>
            </w:pPr>
          </w:p>
        </w:tc>
        <w:tc>
          <w:tcPr>
            <w:tcW w:w="1276" w:type="dxa"/>
          </w:tcPr>
          <w:p w14:paraId="0AAB80E9" w14:textId="77777777" w:rsidR="007F0925" w:rsidRPr="00A37A53" w:rsidRDefault="007F0925" w:rsidP="00982BED">
            <w:pPr>
              <w:ind w:left="57"/>
              <w:contextualSpacing/>
              <w:jc w:val="center"/>
              <w:rPr>
                <w:rFonts w:ascii="Arial" w:hAnsi="Arial" w:cs="Arial"/>
                <w:sz w:val="22"/>
                <w:szCs w:val="22"/>
              </w:rPr>
            </w:pPr>
          </w:p>
        </w:tc>
        <w:tc>
          <w:tcPr>
            <w:tcW w:w="1134" w:type="dxa"/>
          </w:tcPr>
          <w:p w14:paraId="2C5528EF" w14:textId="77777777" w:rsidR="007F0925" w:rsidRPr="00A37A53" w:rsidRDefault="007F0925" w:rsidP="00982BED">
            <w:pPr>
              <w:ind w:left="57"/>
              <w:contextualSpacing/>
              <w:jc w:val="center"/>
              <w:rPr>
                <w:rFonts w:ascii="Arial" w:hAnsi="Arial" w:cs="Arial"/>
                <w:sz w:val="22"/>
                <w:szCs w:val="22"/>
              </w:rPr>
            </w:pPr>
          </w:p>
        </w:tc>
      </w:tr>
      <w:tr w:rsidR="007F0925" w:rsidRPr="00012ED3" w14:paraId="2599092C" w14:textId="5A1025ED" w:rsidTr="007F0925">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538CE641" w14:textId="77777777" w:rsidR="007F0925" w:rsidRPr="00A37A53" w:rsidRDefault="007F0925" w:rsidP="00AC52B2">
            <w:pPr>
              <w:pStyle w:val="Akapitzlist"/>
              <w:numPr>
                <w:ilvl w:val="0"/>
                <w:numId w:val="18"/>
              </w:numPr>
              <w:ind w:left="417"/>
              <w:contextualSpacing/>
              <w:jc w:val="center"/>
              <w:rPr>
                <w:rFonts w:ascii="Arial" w:hAnsi="Arial" w:cs="Arial"/>
                <w:sz w:val="22"/>
                <w:szCs w:val="22"/>
                <w:lang w:eastAsia="en-US"/>
              </w:rPr>
            </w:pPr>
          </w:p>
        </w:tc>
        <w:tc>
          <w:tcPr>
            <w:tcW w:w="2547" w:type="dxa"/>
            <w:tcBorders>
              <w:top w:val="single" w:sz="4" w:space="0" w:color="auto"/>
              <w:left w:val="single" w:sz="4" w:space="0" w:color="auto"/>
              <w:bottom w:val="single" w:sz="4" w:space="0" w:color="auto"/>
              <w:right w:val="single" w:sz="4" w:space="0" w:color="auto"/>
            </w:tcBorders>
            <w:vAlign w:val="center"/>
          </w:tcPr>
          <w:p w14:paraId="5F6A3DF4" w14:textId="197B1710" w:rsidR="007F0925" w:rsidRPr="00A37A53" w:rsidRDefault="007F0925" w:rsidP="00982BED">
            <w:pPr>
              <w:ind w:left="57"/>
              <w:contextualSpacing/>
              <w:jc w:val="center"/>
              <w:rPr>
                <w:rFonts w:ascii="Arial" w:hAnsi="Arial" w:cs="Arial"/>
                <w:color w:val="000000"/>
                <w:sz w:val="22"/>
                <w:szCs w:val="22"/>
              </w:rPr>
            </w:pPr>
            <w:r w:rsidRPr="00A37A53">
              <w:rPr>
                <w:rFonts w:ascii="Arial" w:hAnsi="Arial" w:cs="Arial"/>
                <w:color w:val="000000"/>
                <w:sz w:val="22"/>
                <w:szCs w:val="22"/>
              </w:rPr>
              <w:t>Zestaw akcesoriów do terapii logopedycznej – uzupełnienie programu multimedialnego</w:t>
            </w:r>
          </w:p>
        </w:tc>
        <w:tc>
          <w:tcPr>
            <w:tcW w:w="2976" w:type="dxa"/>
            <w:tcBorders>
              <w:top w:val="single" w:sz="4" w:space="0" w:color="auto"/>
              <w:left w:val="single" w:sz="4" w:space="0" w:color="auto"/>
              <w:bottom w:val="single" w:sz="4" w:space="0" w:color="auto"/>
              <w:right w:val="single" w:sz="4" w:space="0" w:color="auto"/>
            </w:tcBorders>
            <w:vAlign w:val="center"/>
          </w:tcPr>
          <w:p w14:paraId="09D79A87" w14:textId="22308EAA" w:rsidR="007F0925" w:rsidRPr="00A37A53" w:rsidRDefault="007F0925" w:rsidP="00982BED">
            <w:pPr>
              <w:ind w:left="57"/>
              <w:contextualSpacing/>
              <w:rPr>
                <w:rFonts w:ascii="Arial" w:hAnsi="Arial" w:cs="Arial"/>
                <w:color w:val="000000"/>
                <w:sz w:val="22"/>
                <w:szCs w:val="22"/>
              </w:rPr>
            </w:pPr>
            <w:r w:rsidRPr="00A37A53">
              <w:rPr>
                <w:rFonts w:ascii="Arial" w:hAnsi="Arial" w:cs="Arial"/>
                <w:color w:val="000000"/>
                <w:sz w:val="22"/>
                <w:szCs w:val="22"/>
              </w:rPr>
              <w:t xml:space="preserve">Pakiet pomocniczy przeznaczony do prowadzenia zajęć logopedycznych, zawierający akcesoria wspierające ćwiczenia artykulacyjne, oddechowe, fonacyjne i usprawniające narządy mowy. Może być wykorzystywany jako rozszerzenie programów multimedialnych do terapii logopedycznej. W zestawie </w:t>
            </w:r>
            <w:r w:rsidRPr="00A37A53">
              <w:rPr>
                <w:rFonts w:ascii="Arial" w:hAnsi="Arial" w:cs="Arial"/>
                <w:color w:val="000000"/>
                <w:sz w:val="22"/>
                <w:szCs w:val="22"/>
              </w:rPr>
              <w:lastRenderedPageBreak/>
              <w:t>znajdują się m.in. plansze, pomoce manipulacyjne, elementy interaktywne oraz przewodnik metodyczny.</w:t>
            </w:r>
          </w:p>
        </w:tc>
        <w:tc>
          <w:tcPr>
            <w:tcW w:w="847" w:type="dxa"/>
            <w:tcBorders>
              <w:top w:val="single" w:sz="4" w:space="0" w:color="auto"/>
              <w:left w:val="single" w:sz="4" w:space="0" w:color="auto"/>
              <w:bottom w:val="single" w:sz="4" w:space="0" w:color="auto"/>
              <w:right w:val="single" w:sz="4" w:space="0" w:color="auto"/>
            </w:tcBorders>
            <w:vAlign w:val="center"/>
          </w:tcPr>
          <w:p w14:paraId="2F4FDB33" w14:textId="7B01A80F" w:rsidR="007F0925" w:rsidRPr="00A37A53" w:rsidRDefault="007F0925" w:rsidP="00982BED">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421" w:type="dxa"/>
          </w:tcPr>
          <w:p w14:paraId="1CBBB1A9" w14:textId="77777777" w:rsidR="007F0925" w:rsidRPr="00A37A53" w:rsidRDefault="007F0925" w:rsidP="00982BED">
            <w:pPr>
              <w:ind w:left="57"/>
              <w:contextualSpacing/>
              <w:jc w:val="center"/>
              <w:rPr>
                <w:rFonts w:ascii="Arial" w:hAnsi="Arial" w:cs="Arial"/>
                <w:sz w:val="22"/>
                <w:szCs w:val="22"/>
              </w:rPr>
            </w:pPr>
          </w:p>
        </w:tc>
        <w:tc>
          <w:tcPr>
            <w:tcW w:w="1003" w:type="dxa"/>
          </w:tcPr>
          <w:p w14:paraId="69EBB93A" w14:textId="77777777" w:rsidR="007F0925" w:rsidRPr="00A37A53" w:rsidRDefault="007F0925" w:rsidP="00982BED">
            <w:pPr>
              <w:ind w:left="57"/>
              <w:contextualSpacing/>
              <w:jc w:val="center"/>
              <w:rPr>
                <w:rFonts w:ascii="Arial" w:hAnsi="Arial" w:cs="Arial"/>
                <w:sz w:val="22"/>
                <w:szCs w:val="22"/>
              </w:rPr>
            </w:pPr>
          </w:p>
        </w:tc>
        <w:tc>
          <w:tcPr>
            <w:tcW w:w="1276" w:type="dxa"/>
            <w:gridSpan w:val="2"/>
          </w:tcPr>
          <w:p w14:paraId="5FFF3707" w14:textId="0E22D901" w:rsidR="007F0925" w:rsidRPr="00A37A53" w:rsidRDefault="007F0925" w:rsidP="00982BED">
            <w:pPr>
              <w:ind w:left="57"/>
              <w:contextualSpacing/>
              <w:jc w:val="center"/>
              <w:rPr>
                <w:rFonts w:ascii="Arial" w:hAnsi="Arial" w:cs="Arial"/>
                <w:sz w:val="22"/>
                <w:szCs w:val="22"/>
              </w:rPr>
            </w:pPr>
          </w:p>
        </w:tc>
        <w:tc>
          <w:tcPr>
            <w:tcW w:w="1417" w:type="dxa"/>
            <w:gridSpan w:val="2"/>
          </w:tcPr>
          <w:p w14:paraId="2077F1E5" w14:textId="77777777" w:rsidR="007F0925" w:rsidRPr="00A37A53" w:rsidRDefault="007F0925" w:rsidP="00982BED">
            <w:pPr>
              <w:ind w:left="57"/>
              <w:contextualSpacing/>
              <w:jc w:val="center"/>
              <w:rPr>
                <w:rFonts w:ascii="Arial" w:hAnsi="Arial" w:cs="Arial"/>
                <w:sz w:val="22"/>
                <w:szCs w:val="22"/>
              </w:rPr>
            </w:pPr>
          </w:p>
        </w:tc>
        <w:tc>
          <w:tcPr>
            <w:tcW w:w="1276" w:type="dxa"/>
          </w:tcPr>
          <w:p w14:paraId="63E17F88" w14:textId="68124899" w:rsidR="007F0925" w:rsidRPr="00A37A53" w:rsidRDefault="007F0925" w:rsidP="00982BED">
            <w:pPr>
              <w:ind w:left="57"/>
              <w:contextualSpacing/>
              <w:jc w:val="center"/>
              <w:rPr>
                <w:rFonts w:ascii="Arial" w:hAnsi="Arial" w:cs="Arial"/>
                <w:sz w:val="22"/>
                <w:szCs w:val="22"/>
              </w:rPr>
            </w:pPr>
          </w:p>
        </w:tc>
        <w:tc>
          <w:tcPr>
            <w:tcW w:w="1276" w:type="dxa"/>
          </w:tcPr>
          <w:p w14:paraId="0B389A18" w14:textId="77777777" w:rsidR="007F0925" w:rsidRPr="00A37A53" w:rsidRDefault="007F0925" w:rsidP="00982BED">
            <w:pPr>
              <w:ind w:left="57"/>
              <w:contextualSpacing/>
              <w:jc w:val="center"/>
              <w:rPr>
                <w:rFonts w:ascii="Arial" w:hAnsi="Arial" w:cs="Arial"/>
                <w:sz w:val="22"/>
                <w:szCs w:val="22"/>
              </w:rPr>
            </w:pPr>
          </w:p>
        </w:tc>
        <w:tc>
          <w:tcPr>
            <w:tcW w:w="1134" w:type="dxa"/>
          </w:tcPr>
          <w:p w14:paraId="388BCB6A" w14:textId="77777777" w:rsidR="007F0925" w:rsidRPr="00A37A53" w:rsidRDefault="007F0925" w:rsidP="00982BED">
            <w:pPr>
              <w:ind w:left="57"/>
              <w:contextualSpacing/>
              <w:jc w:val="center"/>
              <w:rPr>
                <w:rFonts w:ascii="Arial" w:hAnsi="Arial" w:cs="Arial"/>
                <w:sz w:val="22"/>
                <w:szCs w:val="22"/>
              </w:rPr>
            </w:pPr>
          </w:p>
        </w:tc>
      </w:tr>
      <w:tr w:rsidR="002D3A94" w:rsidRPr="00012ED3" w14:paraId="01910D1C" w14:textId="660784F0" w:rsidTr="007F0925">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3ECFB5A1" w14:textId="77777777" w:rsidR="002D3A94" w:rsidRPr="00A37A53" w:rsidRDefault="002D3A94" w:rsidP="002D3A94">
            <w:pPr>
              <w:pStyle w:val="Akapitzlist"/>
              <w:numPr>
                <w:ilvl w:val="0"/>
                <w:numId w:val="18"/>
              </w:numPr>
              <w:ind w:left="417"/>
              <w:contextualSpacing/>
              <w:jc w:val="center"/>
              <w:rPr>
                <w:rFonts w:ascii="Arial" w:hAnsi="Arial" w:cs="Arial"/>
                <w:sz w:val="22"/>
                <w:szCs w:val="22"/>
                <w:lang w:eastAsia="en-US"/>
              </w:rPr>
            </w:pPr>
          </w:p>
        </w:tc>
        <w:tc>
          <w:tcPr>
            <w:tcW w:w="2547" w:type="dxa"/>
            <w:tcBorders>
              <w:top w:val="single" w:sz="4" w:space="0" w:color="auto"/>
              <w:left w:val="single" w:sz="4" w:space="0" w:color="auto"/>
              <w:bottom w:val="single" w:sz="4" w:space="0" w:color="auto"/>
              <w:right w:val="single" w:sz="4" w:space="0" w:color="auto"/>
            </w:tcBorders>
            <w:vAlign w:val="center"/>
          </w:tcPr>
          <w:p w14:paraId="4177ACDE" w14:textId="23B1E0E4" w:rsidR="002D3A94" w:rsidRPr="00A37A53" w:rsidRDefault="002D3A94" w:rsidP="002D3A94">
            <w:pPr>
              <w:ind w:left="57"/>
              <w:contextualSpacing/>
              <w:jc w:val="center"/>
              <w:rPr>
                <w:rFonts w:ascii="Arial" w:hAnsi="Arial" w:cs="Arial"/>
                <w:color w:val="000000"/>
                <w:sz w:val="22"/>
                <w:szCs w:val="22"/>
              </w:rPr>
            </w:pPr>
            <w:r w:rsidRPr="00A37A53">
              <w:rPr>
                <w:rFonts w:ascii="Arial" w:hAnsi="Arial" w:cs="Arial"/>
                <w:color w:val="000000"/>
                <w:sz w:val="22"/>
                <w:szCs w:val="22"/>
              </w:rPr>
              <w:t>Monitor dotykowy interaktywny min. 75″</w:t>
            </w:r>
          </w:p>
        </w:tc>
        <w:tc>
          <w:tcPr>
            <w:tcW w:w="2976" w:type="dxa"/>
            <w:tcBorders>
              <w:top w:val="single" w:sz="4" w:space="0" w:color="auto"/>
              <w:left w:val="single" w:sz="4" w:space="0" w:color="auto"/>
              <w:bottom w:val="single" w:sz="4" w:space="0" w:color="auto"/>
              <w:right w:val="single" w:sz="4" w:space="0" w:color="auto"/>
            </w:tcBorders>
            <w:vAlign w:val="center"/>
          </w:tcPr>
          <w:p w14:paraId="0359CA97" w14:textId="77777777" w:rsidR="002D3A94" w:rsidRPr="00934638" w:rsidRDefault="002D3A94" w:rsidP="002D3A94">
            <w:pPr>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26BDB9DB" w14:textId="77777777" w:rsidR="002D3A94" w:rsidRPr="00934638" w:rsidRDefault="002D3A94" w:rsidP="002D3A94">
            <w:pPr>
              <w:rPr>
                <w:rFonts w:ascii="Arial" w:hAnsi="Arial" w:cs="Arial"/>
                <w:sz w:val="22"/>
                <w:szCs w:val="22"/>
              </w:rPr>
            </w:pPr>
            <w:r w:rsidRPr="00934638">
              <w:rPr>
                <w:rFonts w:ascii="Arial" w:hAnsi="Arial" w:cs="Arial"/>
                <w:sz w:val="22"/>
                <w:szCs w:val="22"/>
              </w:rPr>
              <w:t>-  Pisanie - rysik, palec dłoń</w:t>
            </w:r>
          </w:p>
          <w:p w14:paraId="578FC679" w14:textId="77777777" w:rsidR="002D3A94" w:rsidRPr="00934638" w:rsidRDefault="002D3A94" w:rsidP="002D3A94">
            <w:pPr>
              <w:rPr>
                <w:rFonts w:ascii="Arial" w:hAnsi="Arial" w:cs="Arial"/>
                <w:sz w:val="22"/>
                <w:szCs w:val="22"/>
              </w:rPr>
            </w:pPr>
            <w:r w:rsidRPr="00934638">
              <w:rPr>
                <w:rFonts w:ascii="Arial" w:hAnsi="Arial" w:cs="Arial"/>
                <w:sz w:val="22"/>
                <w:szCs w:val="22"/>
              </w:rPr>
              <w:lastRenderedPageBreak/>
              <w:t>- Funkcje rozpoznawania i zamiana pisania i figur geometrycznych</w:t>
            </w:r>
          </w:p>
          <w:p w14:paraId="41BDE779" w14:textId="77777777" w:rsidR="002D3A94" w:rsidRPr="00934638" w:rsidRDefault="002D3A94" w:rsidP="002D3A94">
            <w:pPr>
              <w:rPr>
                <w:rFonts w:ascii="Arial" w:hAnsi="Arial" w:cs="Arial"/>
                <w:sz w:val="22"/>
                <w:szCs w:val="22"/>
              </w:rPr>
            </w:pPr>
            <w:r w:rsidRPr="00934638">
              <w:rPr>
                <w:rFonts w:ascii="Arial" w:hAnsi="Arial" w:cs="Arial"/>
                <w:sz w:val="22"/>
                <w:szCs w:val="22"/>
              </w:rPr>
              <w:t>- Funkcja notatki</w:t>
            </w:r>
          </w:p>
          <w:p w14:paraId="2D65ECCB" w14:textId="77777777" w:rsidR="002D3A94" w:rsidRPr="00934638" w:rsidRDefault="002D3A94" w:rsidP="002D3A94">
            <w:pPr>
              <w:rPr>
                <w:rFonts w:ascii="Arial" w:hAnsi="Arial" w:cs="Arial"/>
                <w:sz w:val="22"/>
                <w:szCs w:val="22"/>
              </w:rPr>
            </w:pPr>
            <w:r w:rsidRPr="00934638">
              <w:rPr>
                <w:rFonts w:ascii="Arial" w:hAnsi="Arial" w:cs="Arial"/>
                <w:sz w:val="22"/>
                <w:szCs w:val="22"/>
              </w:rPr>
              <w:t>- Przybory geometryczne: linijka, ekierka, kątomierz</w:t>
            </w:r>
          </w:p>
          <w:p w14:paraId="3A39E770" w14:textId="77777777" w:rsidR="002D3A94" w:rsidRPr="00934638" w:rsidRDefault="002D3A94" w:rsidP="002D3A94">
            <w:pPr>
              <w:rPr>
                <w:rFonts w:ascii="Arial" w:hAnsi="Arial" w:cs="Arial"/>
                <w:sz w:val="22"/>
                <w:szCs w:val="22"/>
              </w:rPr>
            </w:pPr>
            <w:r w:rsidRPr="00934638">
              <w:rPr>
                <w:rFonts w:ascii="Arial" w:hAnsi="Arial" w:cs="Arial"/>
                <w:sz w:val="22"/>
                <w:szCs w:val="22"/>
              </w:rPr>
              <w:t>- Podział tablicy</w:t>
            </w:r>
          </w:p>
          <w:p w14:paraId="5A70764C" w14:textId="77777777" w:rsidR="002D3A94" w:rsidRPr="00934638" w:rsidRDefault="002D3A94" w:rsidP="002D3A94">
            <w:pPr>
              <w:rPr>
                <w:rFonts w:ascii="Arial" w:hAnsi="Arial" w:cs="Arial"/>
                <w:sz w:val="22"/>
                <w:szCs w:val="22"/>
              </w:rPr>
            </w:pPr>
            <w:r w:rsidRPr="00934638">
              <w:rPr>
                <w:rFonts w:ascii="Arial" w:hAnsi="Arial" w:cs="Arial"/>
                <w:sz w:val="22"/>
                <w:szCs w:val="22"/>
              </w:rPr>
              <w:t>- Zapis aktywnej tablicy</w:t>
            </w:r>
          </w:p>
          <w:p w14:paraId="272F9026" w14:textId="27772DCF" w:rsidR="002D3A94" w:rsidRPr="00A37A53" w:rsidRDefault="002D3A94" w:rsidP="002D3A94">
            <w:pPr>
              <w:ind w:left="57"/>
              <w:contextualSpacing/>
              <w:rPr>
                <w:rFonts w:ascii="Arial" w:hAnsi="Arial" w:cs="Arial"/>
                <w:color w:val="000000"/>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tc>
        <w:tc>
          <w:tcPr>
            <w:tcW w:w="847" w:type="dxa"/>
            <w:tcBorders>
              <w:top w:val="single" w:sz="4" w:space="0" w:color="auto"/>
              <w:left w:val="single" w:sz="4" w:space="0" w:color="auto"/>
              <w:bottom w:val="single" w:sz="4" w:space="0" w:color="auto"/>
              <w:right w:val="single" w:sz="4" w:space="0" w:color="auto"/>
            </w:tcBorders>
            <w:vAlign w:val="center"/>
          </w:tcPr>
          <w:p w14:paraId="66B9D0ED" w14:textId="52E2192A" w:rsidR="002D3A94" w:rsidRPr="00A37A53" w:rsidRDefault="002D3A94" w:rsidP="002D3A94">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421" w:type="dxa"/>
          </w:tcPr>
          <w:p w14:paraId="4C830878" w14:textId="77777777" w:rsidR="002D3A94" w:rsidRPr="00A37A53" w:rsidRDefault="002D3A94" w:rsidP="002D3A94">
            <w:pPr>
              <w:ind w:left="57"/>
              <w:contextualSpacing/>
              <w:jc w:val="center"/>
              <w:rPr>
                <w:rFonts w:ascii="Arial" w:hAnsi="Arial" w:cs="Arial"/>
                <w:sz w:val="22"/>
                <w:szCs w:val="22"/>
              </w:rPr>
            </w:pPr>
          </w:p>
        </w:tc>
        <w:tc>
          <w:tcPr>
            <w:tcW w:w="1003" w:type="dxa"/>
          </w:tcPr>
          <w:p w14:paraId="63243A62" w14:textId="77777777" w:rsidR="002D3A94" w:rsidRPr="00A37A53" w:rsidRDefault="002D3A94" w:rsidP="002D3A94">
            <w:pPr>
              <w:ind w:left="57"/>
              <w:contextualSpacing/>
              <w:jc w:val="center"/>
              <w:rPr>
                <w:rFonts w:ascii="Arial" w:hAnsi="Arial" w:cs="Arial"/>
                <w:sz w:val="22"/>
                <w:szCs w:val="22"/>
              </w:rPr>
            </w:pPr>
          </w:p>
        </w:tc>
        <w:tc>
          <w:tcPr>
            <w:tcW w:w="1276" w:type="dxa"/>
            <w:gridSpan w:val="2"/>
          </w:tcPr>
          <w:p w14:paraId="5323DFF4" w14:textId="132DE7D9" w:rsidR="002D3A94" w:rsidRPr="00A37A53" w:rsidRDefault="002D3A94" w:rsidP="002D3A94">
            <w:pPr>
              <w:ind w:left="57"/>
              <w:contextualSpacing/>
              <w:jc w:val="center"/>
              <w:rPr>
                <w:rFonts w:ascii="Arial" w:hAnsi="Arial" w:cs="Arial"/>
                <w:sz w:val="22"/>
                <w:szCs w:val="22"/>
              </w:rPr>
            </w:pPr>
          </w:p>
        </w:tc>
        <w:tc>
          <w:tcPr>
            <w:tcW w:w="1417" w:type="dxa"/>
            <w:gridSpan w:val="2"/>
          </w:tcPr>
          <w:p w14:paraId="5469EB10" w14:textId="77777777" w:rsidR="002D3A94" w:rsidRPr="00A37A53" w:rsidRDefault="002D3A94" w:rsidP="002D3A94">
            <w:pPr>
              <w:ind w:left="57"/>
              <w:contextualSpacing/>
              <w:jc w:val="center"/>
              <w:rPr>
                <w:rFonts w:ascii="Arial" w:hAnsi="Arial" w:cs="Arial"/>
                <w:sz w:val="22"/>
                <w:szCs w:val="22"/>
              </w:rPr>
            </w:pPr>
          </w:p>
        </w:tc>
        <w:tc>
          <w:tcPr>
            <w:tcW w:w="1276" w:type="dxa"/>
          </w:tcPr>
          <w:p w14:paraId="0FC84563" w14:textId="3487AFA4" w:rsidR="002D3A94" w:rsidRPr="00A37A53" w:rsidRDefault="002D3A94" w:rsidP="002D3A94">
            <w:pPr>
              <w:ind w:left="57"/>
              <w:contextualSpacing/>
              <w:jc w:val="center"/>
              <w:rPr>
                <w:rFonts w:ascii="Arial" w:hAnsi="Arial" w:cs="Arial"/>
                <w:sz w:val="22"/>
                <w:szCs w:val="22"/>
              </w:rPr>
            </w:pPr>
          </w:p>
        </w:tc>
        <w:tc>
          <w:tcPr>
            <w:tcW w:w="1276" w:type="dxa"/>
          </w:tcPr>
          <w:p w14:paraId="5842EEAA" w14:textId="77777777" w:rsidR="002D3A94" w:rsidRPr="00A37A53" w:rsidRDefault="002D3A94" w:rsidP="002D3A94">
            <w:pPr>
              <w:ind w:left="57"/>
              <w:contextualSpacing/>
              <w:jc w:val="center"/>
              <w:rPr>
                <w:rFonts w:ascii="Arial" w:hAnsi="Arial" w:cs="Arial"/>
                <w:sz w:val="22"/>
                <w:szCs w:val="22"/>
              </w:rPr>
            </w:pPr>
          </w:p>
        </w:tc>
        <w:tc>
          <w:tcPr>
            <w:tcW w:w="1134" w:type="dxa"/>
          </w:tcPr>
          <w:p w14:paraId="4983C673" w14:textId="77777777" w:rsidR="002D3A94" w:rsidRPr="00A37A53" w:rsidRDefault="002D3A94" w:rsidP="002D3A94">
            <w:pPr>
              <w:ind w:left="57"/>
              <w:contextualSpacing/>
              <w:jc w:val="center"/>
              <w:rPr>
                <w:rFonts w:ascii="Arial" w:hAnsi="Arial" w:cs="Arial"/>
                <w:sz w:val="22"/>
                <w:szCs w:val="22"/>
              </w:rPr>
            </w:pPr>
          </w:p>
        </w:tc>
      </w:tr>
      <w:tr w:rsidR="007F0925" w:rsidRPr="00012ED3" w14:paraId="52C9A1CC" w14:textId="5F610CC2" w:rsidTr="007F0925">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2DCB236D" w14:textId="77777777" w:rsidR="007F0925" w:rsidRPr="00A37A53" w:rsidRDefault="007F0925" w:rsidP="00AC52B2">
            <w:pPr>
              <w:pStyle w:val="Akapitzlist"/>
              <w:numPr>
                <w:ilvl w:val="0"/>
                <w:numId w:val="18"/>
              </w:numPr>
              <w:ind w:left="417"/>
              <w:contextualSpacing/>
              <w:jc w:val="center"/>
              <w:rPr>
                <w:rFonts w:ascii="Arial" w:hAnsi="Arial" w:cs="Arial"/>
                <w:sz w:val="22"/>
                <w:szCs w:val="22"/>
                <w:lang w:eastAsia="en-US"/>
              </w:rPr>
            </w:pPr>
          </w:p>
        </w:tc>
        <w:tc>
          <w:tcPr>
            <w:tcW w:w="2547" w:type="dxa"/>
            <w:tcBorders>
              <w:top w:val="single" w:sz="4" w:space="0" w:color="auto"/>
              <w:left w:val="single" w:sz="4" w:space="0" w:color="auto"/>
              <w:bottom w:val="single" w:sz="4" w:space="0" w:color="auto"/>
              <w:right w:val="single" w:sz="4" w:space="0" w:color="auto"/>
            </w:tcBorders>
            <w:vAlign w:val="center"/>
          </w:tcPr>
          <w:p w14:paraId="651AD101" w14:textId="6DD6318F" w:rsidR="007F0925" w:rsidRPr="00A37A53" w:rsidRDefault="007F0925" w:rsidP="00147A84">
            <w:pPr>
              <w:ind w:left="57"/>
              <w:contextualSpacing/>
              <w:jc w:val="center"/>
              <w:rPr>
                <w:rFonts w:ascii="Arial" w:hAnsi="Arial" w:cs="Arial"/>
                <w:color w:val="000000"/>
                <w:sz w:val="22"/>
                <w:szCs w:val="22"/>
              </w:rPr>
            </w:pPr>
            <w:r w:rsidRPr="00A37A53">
              <w:rPr>
                <w:rFonts w:ascii="Arial" w:hAnsi="Arial" w:cs="Arial"/>
                <w:color w:val="000000"/>
                <w:sz w:val="22"/>
                <w:szCs w:val="22"/>
              </w:rPr>
              <w:t>Laptop o przekątnej ekranu min. 15,6” do zastosowań biurowo-edukacyjnych</w:t>
            </w:r>
          </w:p>
        </w:tc>
        <w:tc>
          <w:tcPr>
            <w:tcW w:w="2976" w:type="dxa"/>
            <w:tcBorders>
              <w:top w:val="single" w:sz="4" w:space="0" w:color="auto"/>
              <w:left w:val="single" w:sz="4" w:space="0" w:color="auto"/>
              <w:bottom w:val="single" w:sz="4" w:space="0" w:color="auto"/>
              <w:right w:val="single" w:sz="4" w:space="0" w:color="auto"/>
            </w:tcBorders>
            <w:vAlign w:val="center"/>
          </w:tcPr>
          <w:p w14:paraId="50D10D59" w14:textId="7F7A636D" w:rsidR="007F0925" w:rsidRPr="00A37A53" w:rsidRDefault="007F0925" w:rsidP="00147A84">
            <w:pPr>
              <w:ind w:left="57"/>
              <w:contextualSpacing/>
              <w:rPr>
                <w:rFonts w:ascii="Arial" w:hAnsi="Arial" w:cs="Arial"/>
                <w:color w:val="000000"/>
                <w:sz w:val="22"/>
                <w:szCs w:val="22"/>
              </w:rPr>
            </w:pPr>
            <w:r w:rsidRPr="00A37A53">
              <w:rPr>
                <w:rFonts w:ascii="Arial" w:hAnsi="Arial" w:cs="Arial"/>
                <w:color w:val="000000"/>
                <w:sz w:val="22"/>
                <w:szCs w:val="22"/>
              </w:rPr>
              <w:t>Ekran o przekątnej min. 15,6” z matową matrycą IPS i rozdzielczością min. 1920 × 1200 (WUXGA),</w:t>
            </w:r>
            <w:r w:rsidRPr="00A37A53">
              <w:rPr>
                <w:rFonts w:ascii="Arial" w:hAnsi="Arial" w:cs="Arial"/>
                <w:color w:val="000000"/>
                <w:sz w:val="22"/>
                <w:szCs w:val="22"/>
              </w:rPr>
              <w:br/>
              <w:t>Procesor klasy niskonapięciowej, co najmniej 10-rdzeniowy, o taktowaniu bazowym min. 1,3 GHz i trybie turbo min. 4,6 GHz,</w:t>
            </w:r>
            <w:r w:rsidRPr="00A37A53">
              <w:rPr>
                <w:rFonts w:ascii="Arial" w:hAnsi="Arial" w:cs="Arial"/>
                <w:color w:val="000000"/>
                <w:sz w:val="22"/>
                <w:szCs w:val="22"/>
              </w:rPr>
              <w:br/>
              <w:t xml:space="preserve">Min. </w:t>
            </w:r>
            <w:r>
              <w:rPr>
                <w:rFonts w:ascii="Arial" w:hAnsi="Arial" w:cs="Arial"/>
                <w:color w:val="000000"/>
                <w:sz w:val="22"/>
                <w:szCs w:val="22"/>
              </w:rPr>
              <w:t>16</w:t>
            </w:r>
            <w:r w:rsidRPr="00A37A53">
              <w:rPr>
                <w:rFonts w:ascii="Arial" w:hAnsi="Arial" w:cs="Arial"/>
                <w:color w:val="000000"/>
                <w:sz w:val="22"/>
                <w:szCs w:val="22"/>
              </w:rPr>
              <w:t xml:space="preserve"> GB pamięci RAM typu DDR4 lub DDR5 z możliwością rozbudowy,</w:t>
            </w:r>
            <w:r w:rsidRPr="00A37A53">
              <w:rPr>
                <w:rFonts w:ascii="Arial" w:hAnsi="Arial" w:cs="Arial"/>
                <w:color w:val="000000"/>
                <w:sz w:val="22"/>
                <w:szCs w:val="22"/>
              </w:rPr>
              <w:br/>
              <w:t>Dysk SSD o pojemności min. 512 GB,</w:t>
            </w:r>
            <w:r w:rsidRPr="00A37A53">
              <w:rPr>
                <w:rFonts w:ascii="Arial" w:hAnsi="Arial" w:cs="Arial"/>
                <w:color w:val="000000"/>
                <w:sz w:val="22"/>
                <w:szCs w:val="22"/>
              </w:rPr>
              <w:br/>
              <w:t>Zintegrowany układ graficzny wspierający pracę biurową i multimedia,</w:t>
            </w:r>
            <w:r w:rsidRPr="00A37A53">
              <w:rPr>
                <w:rFonts w:ascii="Arial" w:hAnsi="Arial" w:cs="Arial"/>
                <w:color w:val="000000"/>
                <w:sz w:val="22"/>
                <w:szCs w:val="22"/>
              </w:rPr>
              <w:br/>
              <w:t xml:space="preserve">System operacyjny klasy Windows 11 Pro PL lub </w:t>
            </w:r>
            <w:r w:rsidRPr="00A37A53">
              <w:rPr>
                <w:rFonts w:ascii="Arial" w:hAnsi="Arial" w:cs="Arial"/>
                <w:color w:val="000000"/>
                <w:sz w:val="22"/>
                <w:szCs w:val="22"/>
              </w:rPr>
              <w:lastRenderedPageBreak/>
              <w:t>równoważny,</w:t>
            </w:r>
            <w:r w:rsidRPr="00A37A53">
              <w:rPr>
                <w:rFonts w:ascii="Arial" w:hAnsi="Arial" w:cs="Arial"/>
                <w:color w:val="000000"/>
                <w:sz w:val="22"/>
                <w:szCs w:val="22"/>
              </w:rPr>
              <w:br/>
              <w:t>Klawiatura wyspowa z blokiem numerycznym,</w:t>
            </w:r>
            <w:r w:rsidRPr="00A37A53">
              <w:rPr>
                <w:rFonts w:ascii="Arial" w:hAnsi="Arial" w:cs="Arial"/>
                <w:color w:val="000000"/>
                <w:sz w:val="22"/>
                <w:szCs w:val="22"/>
              </w:rPr>
              <w:br/>
              <w:t xml:space="preserve">Złącza: HDMI, RJ-45, USB 3.1, USB 3.1 TYP-C, USB 2.0, czytnik kart </w:t>
            </w:r>
            <w:proofErr w:type="spellStart"/>
            <w:r w:rsidRPr="00A37A53">
              <w:rPr>
                <w:rFonts w:ascii="Arial" w:hAnsi="Arial" w:cs="Arial"/>
                <w:color w:val="000000"/>
                <w:sz w:val="22"/>
                <w:szCs w:val="22"/>
              </w:rPr>
              <w:t>microSD</w:t>
            </w:r>
            <w:proofErr w:type="spellEnd"/>
            <w:r w:rsidRPr="00A37A53">
              <w:rPr>
                <w:rFonts w:ascii="Arial" w:hAnsi="Arial" w:cs="Arial"/>
                <w:color w:val="000000"/>
                <w:sz w:val="22"/>
                <w:szCs w:val="22"/>
              </w:rPr>
              <w:t xml:space="preserve">, 1 port audio typu </w:t>
            </w:r>
            <w:proofErr w:type="spellStart"/>
            <w:r w:rsidRPr="00A37A53">
              <w:rPr>
                <w:rFonts w:ascii="Arial" w:hAnsi="Arial" w:cs="Arial"/>
                <w:color w:val="000000"/>
                <w:sz w:val="22"/>
                <w:szCs w:val="22"/>
              </w:rPr>
              <w:t>combo</w:t>
            </w:r>
            <w:proofErr w:type="spellEnd"/>
            <w:r w:rsidRPr="00A37A53">
              <w:rPr>
                <w:rFonts w:ascii="Arial" w:hAnsi="Arial" w:cs="Arial"/>
                <w:color w:val="000000"/>
                <w:sz w:val="22"/>
                <w:szCs w:val="22"/>
              </w:rPr>
              <w:t xml:space="preserve"> (słuchawki i mikrofon),</w:t>
            </w:r>
            <w:r w:rsidRPr="00A37A53">
              <w:rPr>
                <w:rFonts w:ascii="Arial" w:hAnsi="Arial" w:cs="Arial"/>
                <w:color w:val="000000"/>
                <w:sz w:val="22"/>
                <w:szCs w:val="22"/>
              </w:rPr>
              <w:br/>
              <w:t>Komunikacja: Wi-Fi (standard co najmniej 802.11ac), Bluetooth,</w:t>
            </w:r>
            <w:r w:rsidRPr="00A37A53">
              <w:rPr>
                <w:rFonts w:ascii="Arial" w:hAnsi="Arial" w:cs="Arial"/>
                <w:color w:val="000000"/>
                <w:sz w:val="22"/>
                <w:szCs w:val="22"/>
              </w:rPr>
              <w:br/>
              <w:t>Kamera internetowa HD z mikrofonem,</w:t>
            </w:r>
            <w:r w:rsidRPr="00A37A53">
              <w:rPr>
                <w:rFonts w:ascii="Arial" w:hAnsi="Arial" w:cs="Arial"/>
                <w:color w:val="000000"/>
                <w:sz w:val="22"/>
                <w:szCs w:val="22"/>
              </w:rPr>
              <w:br/>
              <w:t>Bateria pozwalająca na min. 6 godzin pracy biurowej,</w:t>
            </w:r>
            <w:r w:rsidRPr="00A37A53">
              <w:rPr>
                <w:rFonts w:ascii="Arial" w:hAnsi="Arial" w:cs="Arial"/>
                <w:color w:val="000000"/>
                <w:sz w:val="22"/>
                <w:szCs w:val="22"/>
              </w:rPr>
              <w:br/>
              <w:t>Obudowa w kolorze ciemnym, wykonana z materiału odpornego na zarysowania,</w:t>
            </w:r>
            <w:r w:rsidRPr="00A37A53">
              <w:rPr>
                <w:rFonts w:ascii="Arial" w:hAnsi="Arial" w:cs="Arial"/>
                <w:color w:val="000000"/>
                <w:sz w:val="22"/>
                <w:szCs w:val="22"/>
              </w:rPr>
              <w:br/>
              <w:t xml:space="preserve">Gwarancja: min. 24 miesiące, realizowana na miejscu u użytkownika lub w systemie </w:t>
            </w:r>
            <w:proofErr w:type="spellStart"/>
            <w:r w:rsidRPr="00A37A53">
              <w:rPr>
                <w:rFonts w:ascii="Arial" w:hAnsi="Arial" w:cs="Arial"/>
                <w:color w:val="000000"/>
                <w:sz w:val="22"/>
                <w:szCs w:val="22"/>
              </w:rPr>
              <w:t>door</w:t>
            </w:r>
            <w:proofErr w:type="spellEnd"/>
            <w:r w:rsidRPr="00A37A53">
              <w:rPr>
                <w:rFonts w:ascii="Arial" w:hAnsi="Arial" w:cs="Arial"/>
                <w:color w:val="000000"/>
                <w:sz w:val="22"/>
                <w:szCs w:val="22"/>
              </w:rPr>
              <w:t>-to-</w:t>
            </w:r>
            <w:proofErr w:type="spellStart"/>
            <w:r w:rsidRPr="00A37A53">
              <w:rPr>
                <w:rFonts w:ascii="Arial" w:hAnsi="Arial" w:cs="Arial"/>
                <w:color w:val="000000"/>
                <w:sz w:val="22"/>
                <w:szCs w:val="22"/>
              </w:rPr>
              <w:t>door</w:t>
            </w:r>
            <w:proofErr w:type="spellEnd"/>
            <w:r w:rsidRPr="00A37A53">
              <w:rPr>
                <w:rFonts w:ascii="Arial" w:hAnsi="Arial" w:cs="Arial"/>
                <w:color w:val="000000"/>
                <w:sz w:val="22"/>
                <w:szCs w:val="22"/>
              </w:rPr>
              <w:t>.</w:t>
            </w:r>
          </w:p>
        </w:tc>
        <w:tc>
          <w:tcPr>
            <w:tcW w:w="847" w:type="dxa"/>
            <w:tcBorders>
              <w:top w:val="single" w:sz="4" w:space="0" w:color="auto"/>
              <w:left w:val="single" w:sz="4" w:space="0" w:color="auto"/>
              <w:bottom w:val="single" w:sz="4" w:space="0" w:color="auto"/>
              <w:right w:val="single" w:sz="4" w:space="0" w:color="auto"/>
            </w:tcBorders>
            <w:vAlign w:val="center"/>
          </w:tcPr>
          <w:p w14:paraId="7EF9DE14" w14:textId="36862264" w:rsidR="007F0925" w:rsidRPr="00A37A53" w:rsidRDefault="007F0925" w:rsidP="00147A84">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421" w:type="dxa"/>
          </w:tcPr>
          <w:p w14:paraId="50817F74" w14:textId="77777777" w:rsidR="007F0925" w:rsidRPr="00A37A53" w:rsidRDefault="007F0925" w:rsidP="00147A84">
            <w:pPr>
              <w:ind w:left="57"/>
              <w:contextualSpacing/>
              <w:jc w:val="center"/>
              <w:rPr>
                <w:rFonts w:ascii="Arial" w:hAnsi="Arial" w:cs="Arial"/>
                <w:sz w:val="22"/>
                <w:szCs w:val="22"/>
              </w:rPr>
            </w:pPr>
          </w:p>
        </w:tc>
        <w:tc>
          <w:tcPr>
            <w:tcW w:w="1003" w:type="dxa"/>
          </w:tcPr>
          <w:p w14:paraId="6AEDFF39" w14:textId="77777777" w:rsidR="007F0925" w:rsidRPr="00A37A53" w:rsidRDefault="007F0925" w:rsidP="00147A84">
            <w:pPr>
              <w:ind w:left="57"/>
              <w:contextualSpacing/>
              <w:jc w:val="center"/>
              <w:rPr>
                <w:rFonts w:ascii="Arial" w:hAnsi="Arial" w:cs="Arial"/>
                <w:sz w:val="22"/>
                <w:szCs w:val="22"/>
              </w:rPr>
            </w:pPr>
          </w:p>
        </w:tc>
        <w:tc>
          <w:tcPr>
            <w:tcW w:w="1276" w:type="dxa"/>
            <w:gridSpan w:val="2"/>
          </w:tcPr>
          <w:p w14:paraId="77D21FE0" w14:textId="7FE0B789" w:rsidR="007F0925" w:rsidRPr="00A37A53" w:rsidRDefault="007F0925" w:rsidP="00147A84">
            <w:pPr>
              <w:ind w:left="57"/>
              <w:contextualSpacing/>
              <w:jc w:val="center"/>
              <w:rPr>
                <w:rFonts w:ascii="Arial" w:hAnsi="Arial" w:cs="Arial"/>
                <w:sz w:val="22"/>
                <w:szCs w:val="22"/>
              </w:rPr>
            </w:pPr>
          </w:p>
        </w:tc>
        <w:tc>
          <w:tcPr>
            <w:tcW w:w="1417" w:type="dxa"/>
            <w:gridSpan w:val="2"/>
          </w:tcPr>
          <w:p w14:paraId="01CEFD0D" w14:textId="77777777" w:rsidR="007F0925" w:rsidRPr="00A37A53" w:rsidRDefault="007F0925" w:rsidP="00147A84">
            <w:pPr>
              <w:ind w:left="57"/>
              <w:contextualSpacing/>
              <w:jc w:val="center"/>
              <w:rPr>
                <w:rFonts w:ascii="Arial" w:hAnsi="Arial" w:cs="Arial"/>
                <w:sz w:val="22"/>
                <w:szCs w:val="22"/>
              </w:rPr>
            </w:pPr>
          </w:p>
        </w:tc>
        <w:tc>
          <w:tcPr>
            <w:tcW w:w="1276" w:type="dxa"/>
          </w:tcPr>
          <w:p w14:paraId="435081FC" w14:textId="7E6B9F66" w:rsidR="007F0925" w:rsidRPr="00A37A53" w:rsidRDefault="007F0925" w:rsidP="00147A84">
            <w:pPr>
              <w:ind w:left="57"/>
              <w:contextualSpacing/>
              <w:jc w:val="center"/>
              <w:rPr>
                <w:rFonts w:ascii="Arial" w:hAnsi="Arial" w:cs="Arial"/>
                <w:sz w:val="22"/>
                <w:szCs w:val="22"/>
              </w:rPr>
            </w:pPr>
          </w:p>
        </w:tc>
        <w:tc>
          <w:tcPr>
            <w:tcW w:w="1276" w:type="dxa"/>
          </w:tcPr>
          <w:p w14:paraId="742B5BA5" w14:textId="77777777" w:rsidR="007F0925" w:rsidRPr="00A37A53" w:rsidRDefault="007F0925" w:rsidP="00147A84">
            <w:pPr>
              <w:ind w:left="57"/>
              <w:contextualSpacing/>
              <w:jc w:val="center"/>
              <w:rPr>
                <w:rFonts w:ascii="Arial" w:hAnsi="Arial" w:cs="Arial"/>
                <w:sz w:val="22"/>
                <w:szCs w:val="22"/>
              </w:rPr>
            </w:pPr>
          </w:p>
        </w:tc>
        <w:tc>
          <w:tcPr>
            <w:tcW w:w="1134" w:type="dxa"/>
          </w:tcPr>
          <w:p w14:paraId="2933464B" w14:textId="77777777" w:rsidR="007F0925" w:rsidRPr="00A37A53" w:rsidRDefault="007F0925" w:rsidP="00147A84">
            <w:pPr>
              <w:ind w:left="57"/>
              <w:contextualSpacing/>
              <w:jc w:val="center"/>
              <w:rPr>
                <w:rFonts w:ascii="Arial" w:hAnsi="Arial" w:cs="Arial"/>
                <w:sz w:val="22"/>
                <w:szCs w:val="22"/>
              </w:rPr>
            </w:pPr>
          </w:p>
        </w:tc>
      </w:tr>
      <w:tr w:rsidR="007F0925" w:rsidRPr="00012ED3" w14:paraId="739E03CA" w14:textId="2F1C8097" w:rsidTr="007F0925">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041569B1" w14:textId="77777777" w:rsidR="007F0925" w:rsidRPr="00A37A53" w:rsidRDefault="007F0925" w:rsidP="00AC52B2">
            <w:pPr>
              <w:pStyle w:val="Akapitzlist"/>
              <w:numPr>
                <w:ilvl w:val="0"/>
                <w:numId w:val="18"/>
              </w:numPr>
              <w:ind w:left="417"/>
              <w:contextualSpacing/>
              <w:jc w:val="center"/>
              <w:rPr>
                <w:rFonts w:ascii="Arial" w:hAnsi="Arial" w:cs="Arial"/>
                <w:sz w:val="22"/>
                <w:szCs w:val="22"/>
                <w:lang w:eastAsia="en-US"/>
              </w:rPr>
            </w:pPr>
          </w:p>
        </w:tc>
        <w:tc>
          <w:tcPr>
            <w:tcW w:w="2547" w:type="dxa"/>
            <w:tcBorders>
              <w:top w:val="single" w:sz="4" w:space="0" w:color="auto"/>
              <w:left w:val="single" w:sz="4" w:space="0" w:color="auto"/>
              <w:bottom w:val="single" w:sz="4" w:space="0" w:color="auto"/>
              <w:right w:val="single" w:sz="4" w:space="0" w:color="auto"/>
            </w:tcBorders>
            <w:vAlign w:val="center"/>
          </w:tcPr>
          <w:p w14:paraId="44846705" w14:textId="7FE9286E" w:rsidR="007F0925" w:rsidRPr="00A37A53" w:rsidRDefault="007F0925" w:rsidP="00147A84">
            <w:pPr>
              <w:ind w:left="57"/>
              <w:contextualSpacing/>
              <w:jc w:val="center"/>
              <w:rPr>
                <w:rFonts w:ascii="Arial" w:hAnsi="Arial" w:cs="Arial"/>
                <w:color w:val="000000"/>
                <w:sz w:val="22"/>
                <w:szCs w:val="22"/>
              </w:rPr>
            </w:pPr>
            <w:r w:rsidRPr="00A37A53">
              <w:rPr>
                <w:rFonts w:ascii="Arial" w:hAnsi="Arial" w:cs="Arial"/>
                <w:color w:val="000000"/>
                <w:sz w:val="22"/>
                <w:szCs w:val="22"/>
              </w:rPr>
              <w:t>Laptop o przekątnej ekranu min. 15,6” do zastosowań biurowo-edukacyjnych</w:t>
            </w:r>
          </w:p>
        </w:tc>
        <w:tc>
          <w:tcPr>
            <w:tcW w:w="2976" w:type="dxa"/>
            <w:tcBorders>
              <w:top w:val="single" w:sz="4" w:space="0" w:color="auto"/>
              <w:left w:val="single" w:sz="4" w:space="0" w:color="auto"/>
              <w:bottom w:val="single" w:sz="4" w:space="0" w:color="auto"/>
              <w:right w:val="single" w:sz="4" w:space="0" w:color="auto"/>
            </w:tcBorders>
            <w:vAlign w:val="center"/>
          </w:tcPr>
          <w:p w14:paraId="2670FBBE" w14:textId="4992523A" w:rsidR="007F0925" w:rsidRPr="00A37A53" w:rsidRDefault="007F0925" w:rsidP="00147A84">
            <w:pPr>
              <w:ind w:left="57"/>
              <w:contextualSpacing/>
              <w:rPr>
                <w:rFonts w:ascii="Arial" w:hAnsi="Arial" w:cs="Arial"/>
                <w:color w:val="000000"/>
                <w:sz w:val="22"/>
                <w:szCs w:val="22"/>
              </w:rPr>
            </w:pPr>
            <w:r w:rsidRPr="00A37A53">
              <w:rPr>
                <w:rFonts w:ascii="Arial" w:hAnsi="Arial" w:cs="Arial"/>
                <w:color w:val="000000"/>
                <w:sz w:val="22"/>
                <w:szCs w:val="22"/>
              </w:rPr>
              <w:t>Ekran o przekątnej min. 15,6” z matową matrycą IPS i rozdzielczością min. 1920 × 1200 (WUXGA),</w:t>
            </w:r>
            <w:r w:rsidRPr="00A37A53">
              <w:rPr>
                <w:rFonts w:ascii="Arial" w:hAnsi="Arial" w:cs="Arial"/>
                <w:color w:val="000000"/>
                <w:sz w:val="22"/>
                <w:szCs w:val="22"/>
              </w:rPr>
              <w:br/>
              <w:t>Procesor klasy niskonapięciowej, co najmniej 10-rdzeniowy, o taktowaniu bazowym min. 1,3 GHz i trybie turbo min. 4,6 GHz,</w:t>
            </w:r>
            <w:r w:rsidRPr="00A37A53">
              <w:rPr>
                <w:rFonts w:ascii="Arial" w:hAnsi="Arial" w:cs="Arial"/>
                <w:color w:val="000000"/>
                <w:sz w:val="22"/>
                <w:szCs w:val="22"/>
              </w:rPr>
              <w:br/>
              <w:t xml:space="preserve">Min. </w:t>
            </w:r>
            <w:r>
              <w:rPr>
                <w:rFonts w:ascii="Arial" w:hAnsi="Arial" w:cs="Arial"/>
                <w:color w:val="000000"/>
                <w:sz w:val="22"/>
                <w:szCs w:val="22"/>
              </w:rPr>
              <w:t>16</w:t>
            </w:r>
            <w:r w:rsidRPr="00A37A53">
              <w:rPr>
                <w:rFonts w:ascii="Arial" w:hAnsi="Arial" w:cs="Arial"/>
                <w:color w:val="000000"/>
                <w:sz w:val="22"/>
                <w:szCs w:val="22"/>
              </w:rPr>
              <w:t xml:space="preserve"> GB pamięci RAM typu DDR4 lub DDR5 z możliwością rozbudowy,</w:t>
            </w:r>
            <w:r w:rsidRPr="00A37A53">
              <w:rPr>
                <w:rFonts w:ascii="Arial" w:hAnsi="Arial" w:cs="Arial"/>
                <w:color w:val="000000"/>
                <w:sz w:val="22"/>
                <w:szCs w:val="22"/>
              </w:rPr>
              <w:br/>
            </w:r>
            <w:r w:rsidRPr="00A37A53">
              <w:rPr>
                <w:rFonts w:ascii="Arial" w:hAnsi="Arial" w:cs="Arial"/>
                <w:color w:val="000000"/>
                <w:sz w:val="22"/>
                <w:szCs w:val="22"/>
              </w:rPr>
              <w:lastRenderedPageBreak/>
              <w:t>Dysk SSD o pojemności min. 512 GB,</w:t>
            </w:r>
            <w:r w:rsidRPr="00A37A53">
              <w:rPr>
                <w:rFonts w:ascii="Arial" w:hAnsi="Arial" w:cs="Arial"/>
                <w:color w:val="000000"/>
                <w:sz w:val="22"/>
                <w:szCs w:val="22"/>
              </w:rPr>
              <w:br/>
              <w:t>Zintegrowany układ graficzny wspierający pracę biurową i multimedia,</w:t>
            </w:r>
            <w:r w:rsidRPr="00A37A53">
              <w:rPr>
                <w:rFonts w:ascii="Arial" w:hAnsi="Arial" w:cs="Arial"/>
                <w:color w:val="000000"/>
                <w:sz w:val="22"/>
                <w:szCs w:val="22"/>
              </w:rPr>
              <w:br/>
              <w:t>System operacyjny klasy Windows 11 Pro PL lub równoważny,</w:t>
            </w:r>
            <w:r w:rsidRPr="00A37A53">
              <w:rPr>
                <w:rFonts w:ascii="Arial" w:hAnsi="Arial" w:cs="Arial"/>
                <w:color w:val="000000"/>
                <w:sz w:val="22"/>
                <w:szCs w:val="22"/>
              </w:rPr>
              <w:br/>
              <w:t>Klawiatura wyspowa z blokiem numerycznym,</w:t>
            </w:r>
            <w:r w:rsidRPr="00A37A53">
              <w:rPr>
                <w:rFonts w:ascii="Arial" w:hAnsi="Arial" w:cs="Arial"/>
                <w:color w:val="000000"/>
                <w:sz w:val="22"/>
                <w:szCs w:val="22"/>
              </w:rPr>
              <w:br/>
              <w:t xml:space="preserve">Złącza: HDMI, RJ-45, USB 3.1, USB 3.1 TYP-C, USB 2.0, czytnik kart </w:t>
            </w:r>
            <w:proofErr w:type="spellStart"/>
            <w:r w:rsidRPr="00A37A53">
              <w:rPr>
                <w:rFonts w:ascii="Arial" w:hAnsi="Arial" w:cs="Arial"/>
                <w:color w:val="000000"/>
                <w:sz w:val="22"/>
                <w:szCs w:val="22"/>
              </w:rPr>
              <w:t>microSD</w:t>
            </w:r>
            <w:proofErr w:type="spellEnd"/>
            <w:r w:rsidRPr="00A37A53">
              <w:rPr>
                <w:rFonts w:ascii="Arial" w:hAnsi="Arial" w:cs="Arial"/>
                <w:color w:val="000000"/>
                <w:sz w:val="22"/>
                <w:szCs w:val="22"/>
              </w:rPr>
              <w:t xml:space="preserve">, 1 port audio typu </w:t>
            </w:r>
            <w:proofErr w:type="spellStart"/>
            <w:r w:rsidRPr="00A37A53">
              <w:rPr>
                <w:rFonts w:ascii="Arial" w:hAnsi="Arial" w:cs="Arial"/>
                <w:color w:val="000000"/>
                <w:sz w:val="22"/>
                <w:szCs w:val="22"/>
              </w:rPr>
              <w:t>combo</w:t>
            </w:r>
            <w:proofErr w:type="spellEnd"/>
            <w:r w:rsidRPr="00A37A53">
              <w:rPr>
                <w:rFonts w:ascii="Arial" w:hAnsi="Arial" w:cs="Arial"/>
                <w:color w:val="000000"/>
                <w:sz w:val="22"/>
                <w:szCs w:val="22"/>
              </w:rPr>
              <w:t xml:space="preserve"> (słuchawki i mikrofon),</w:t>
            </w:r>
            <w:r w:rsidRPr="00A37A53">
              <w:rPr>
                <w:rFonts w:ascii="Arial" w:hAnsi="Arial" w:cs="Arial"/>
                <w:color w:val="000000"/>
                <w:sz w:val="22"/>
                <w:szCs w:val="22"/>
              </w:rPr>
              <w:br/>
              <w:t>Komunikacja: Wi-Fi (standard co najmniej 802.11ac), Bluetooth,</w:t>
            </w:r>
            <w:r w:rsidRPr="00A37A53">
              <w:rPr>
                <w:rFonts w:ascii="Arial" w:hAnsi="Arial" w:cs="Arial"/>
                <w:color w:val="000000"/>
                <w:sz w:val="22"/>
                <w:szCs w:val="22"/>
              </w:rPr>
              <w:br/>
              <w:t>Kamera internetowa HD z mikrofonem,</w:t>
            </w:r>
            <w:r w:rsidRPr="00A37A53">
              <w:rPr>
                <w:rFonts w:ascii="Arial" w:hAnsi="Arial" w:cs="Arial"/>
                <w:color w:val="000000"/>
                <w:sz w:val="22"/>
                <w:szCs w:val="22"/>
              </w:rPr>
              <w:br/>
              <w:t>Bateria pozwalająca na min. 6 godzin pracy biurowej,</w:t>
            </w:r>
            <w:r w:rsidRPr="00A37A53">
              <w:rPr>
                <w:rFonts w:ascii="Arial" w:hAnsi="Arial" w:cs="Arial"/>
                <w:color w:val="000000"/>
                <w:sz w:val="22"/>
                <w:szCs w:val="22"/>
              </w:rPr>
              <w:br/>
              <w:t>Obudowa w kolorze ciemnym, wykonana z materiału odpornego na zarysowania,</w:t>
            </w:r>
            <w:r w:rsidRPr="00A37A53">
              <w:rPr>
                <w:rFonts w:ascii="Arial" w:hAnsi="Arial" w:cs="Arial"/>
                <w:color w:val="000000"/>
                <w:sz w:val="22"/>
                <w:szCs w:val="22"/>
              </w:rPr>
              <w:br/>
              <w:t xml:space="preserve">Gwarancja: min. 24 miesiące, realizowana na miejscu u użytkownika lub w systemie </w:t>
            </w:r>
            <w:proofErr w:type="spellStart"/>
            <w:r w:rsidRPr="00A37A53">
              <w:rPr>
                <w:rFonts w:ascii="Arial" w:hAnsi="Arial" w:cs="Arial"/>
                <w:color w:val="000000"/>
                <w:sz w:val="22"/>
                <w:szCs w:val="22"/>
              </w:rPr>
              <w:t>door</w:t>
            </w:r>
            <w:proofErr w:type="spellEnd"/>
            <w:r w:rsidRPr="00A37A53">
              <w:rPr>
                <w:rFonts w:ascii="Arial" w:hAnsi="Arial" w:cs="Arial"/>
                <w:color w:val="000000"/>
                <w:sz w:val="22"/>
                <w:szCs w:val="22"/>
              </w:rPr>
              <w:t>-to-</w:t>
            </w:r>
            <w:proofErr w:type="spellStart"/>
            <w:r w:rsidRPr="00A37A53">
              <w:rPr>
                <w:rFonts w:ascii="Arial" w:hAnsi="Arial" w:cs="Arial"/>
                <w:color w:val="000000"/>
                <w:sz w:val="22"/>
                <w:szCs w:val="22"/>
              </w:rPr>
              <w:t>door</w:t>
            </w:r>
            <w:proofErr w:type="spellEnd"/>
            <w:r w:rsidRPr="00A37A53">
              <w:rPr>
                <w:rFonts w:ascii="Arial" w:hAnsi="Arial" w:cs="Arial"/>
                <w:color w:val="000000"/>
                <w:sz w:val="22"/>
                <w:szCs w:val="22"/>
              </w:rPr>
              <w:t>.</w:t>
            </w:r>
          </w:p>
        </w:tc>
        <w:tc>
          <w:tcPr>
            <w:tcW w:w="847" w:type="dxa"/>
            <w:tcBorders>
              <w:top w:val="single" w:sz="4" w:space="0" w:color="auto"/>
              <w:left w:val="single" w:sz="4" w:space="0" w:color="auto"/>
              <w:bottom w:val="single" w:sz="4" w:space="0" w:color="auto"/>
              <w:right w:val="single" w:sz="4" w:space="0" w:color="auto"/>
            </w:tcBorders>
            <w:vAlign w:val="center"/>
          </w:tcPr>
          <w:p w14:paraId="57766217" w14:textId="4730CF1B" w:rsidR="007F0925" w:rsidRPr="00A37A53" w:rsidRDefault="007F0925" w:rsidP="00147A84">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421" w:type="dxa"/>
          </w:tcPr>
          <w:p w14:paraId="038AB2EB" w14:textId="77777777" w:rsidR="007F0925" w:rsidRPr="00A37A53" w:rsidRDefault="007F0925" w:rsidP="00147A84">
            <w:pPr>
              <w:ind w:left="57"/>
              <w:contextualSpacing/>
              <w:jc w:val="center"/>
              <w:rPr>
                <w:rFonts w:ascii="Arial" w:hAnsi="Arial" w:cs="Arial"/>
                <w:sz w:val="22"/>
                <w:szCs w:val="22"/>
              </w:rPr>
            </w:pPr>
          </w:p>
        </w:tc>
        <w:tc>
          <w:tcPr>
            <w:tcW w:w="1003" w:type="dxa"/>
          </w:tcPr>
          <w:p w14:paraId="0DEFE8CB" w14:textId="77777777" w:rsidR="007F0925" w:rsidRPr="00A37A53" w:rsidRDefault="007F0925" w:rsidP="00147A84">
            <w:pPr>
              <w:ind w:left="57"/>
              <w:contextualSpacing/>
              <w:jc w:val="center"/>
              <w:rPr>
                <w:rFonts w:ascii="Arial" w:hAnsi="Arial" w:cs="Arial"/>
                <w:sz w:val="22"/>
                <w:szCs w:val="22"/>
              </w:rPr>
            </w:pPr>
          </w:p>
        </w:tc>
        <w:tc>
          <w:tcPr>
            <w:tcW w:w="1276" w:type="dxa"/>
            <w:gridSpan w:val="2"/>
          </w:tcPr>
          <w:p w14:paraId="39712F19" w14:textId="476522AC" w:rsidR="007F0925" w:rsidRPr="00A37A53" w:rsidRDefault="007F0925" w:rsidP="00147A84">
            <w:pPr>
              <w:ind w:left="57"/>
              <w:contextualSpacing/>
              <w:jc w:val="center"/>
              <w:rPr>
                <w:rFonts w:ascii="Arial" w:hAnsi="Arial" w:cs="Arial"/>
                <w:sz w:val="22"/>
                <w:szCs w:val="22"/>
              </w:rPr>
            </w:pPr>
          </w:p>
        </w:tc>
        <w:tc>
          <w:tcPr>
            <w:tcW w:w="1417" w:type="dxa"/>
            <w:gridSpan w:val="2"/>
          </w:tcPr>
          <w:p w14:paraId="1AD9EEE5" w14:textId="77777777" w:rsidR="007F0925" w:rsidRPr="00A37A53" w:rsidRDefault="007F0925" w:rsidP="00147A84">
            <w:pPr>
              <w:ind w:left="57"/>
              <w:contextualSpacing/>
              <w:jc w:val="center"/>
              <w:rPr>
                <w:rFonts w:ascii="Arial" w:hAnsi="Arial" w:cs="Arial"/>
                <w:sz w:val="22"/>
                <w:szCs w:val="22"/>
              </w:rPr>
            </w:pPr>
          </w:p>
        </w:tc>
        <w:tc>
          <w:tcPr>
            <w:tcW w:w="1276" w:type="dxa"/>
          </w:tcPr>
          <w:p w14:paraId="06508FE2" w14:textId="7CCE8BE6" w:rsidR="007F0925" w:rsidRPr="00A37A53" w:rsidRDefault="007F0925" w:rsidP="00147A84">
            <w:pPr>
              <w:ind w:left="57"/>
              <w:contextualSpacing/>
              <w:jc w:val="center"/>
              <w:rPr>
                <w:rFonts w:ascii="Arial" w:hAnsi="Arial" w:cs="Arial"/>
                <w:sz w:val="22"/>
                <w:szCs w:val="22"/>
              </w:rPr>
            </w:pPr>
          </w:p>
        </w:tc>
        <w:tc>
          <w:tcPr>
            <w:tcW w:w="1276" w:type="dxa"/>
          </w:tcPr>
          <w:p w14:paraId="2A581355" w14:textId="77777777" w:rsidR="007F0925" w:rsidRPr="00A37A53" w:rsidRDefault="007F0925" w:rsidP="00147A84">
            <w:pPr>
              <w:ind w:left="57"/>
              <w:contextualSpacing/>
              <w:jc w:val="center"/>
              <w:rPr>
                <w:rFonts w:ascii="Arial" w:hAnsi="Arial" w:cs="Arial"/>
                <w:sz w:val="22"/>
                <w:szCs w:val="22"/>
              </w:rPr>
            </w:pPr>
          </w:p>
        </w:tc>
        <w:tc>
          <w:tcPr>
            <w:tcW w:w="1134" w:type="dxa"/>
          </w:tcPr>
          <w:p w14:paraId="737DF66C" w14:textId="77777777" w:rsidR="007F0925" w:rsidRPr="00A37A53" w:rsidRDefault="007F0925" w:rsidP="00147A84">
            <w:pPr>
              <w:ind w:left="57"/>
              <w:contextualSpacing/>
              <w:jc w:val="center"/>
              <w:rPr>
                <w:rFonts w:ascii="Arial" w:hAnsi="Arial" w:cs="Arial"/>
                <w:sz w:val="22"/>
                <w:szCs w:val="22"/>
              </w:rPr>
            </w:pPr>
          </w:p>
        </w:tc>
      </w:tr>
      <w:tr w:rsidR="007F0925" w:rsidRPr="00012ED3" w14:paraId="7C48DA35" w14:textId="426377B5" w:rsidTr="007F0925">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6750BC0E" w14:textId="77777777" w:rsidR="007F0925" w:rsidRPr="00A37A53" w:rsidRDefault="007F0925" w:rsidP="00AC52B2">
            <w:pPr>
              <w:pStyle w:val="Akapitzlist"/>
              <w:numPr>
                <w:ilvl w:val="0"/>
                <w:numId w:val="18"/>
              </w:numPr>
              <w:ind w:left="417"/>
              <w:contextualSpacing/>
              <w:jc w:val="center"/>
              <w:rPr>
                <w:rFonts w:ascii="Arial" w:hAnsi="Arial" w:cs="Arial"/>
                <w:sz w:val="22"/>
                <w:szCs w:val="22"/>
                <w:lang w:eastAsia="en-US"/>
              </w:rPr>
            </w:pPr>
          </w:p>
        </w:tc>
        <w:tc>
          <w:tcPr>
            <w:tcW w:w="2547" w:type="dxa"/>
            <w:tcBorders>
              <w:top w:val="single" w:sz="4" w:space="0" w:color="auto"/>
              <w:left w:val="single" w:sz="4" w:space="0" w:color="auto"/>
              <w:bottom w:val="single" w:sz="4" w:space="0" w:color="auto"/>
              <w:right w:val="single" w:sz="4" w:space="0" w:color="auto"/>
            </w:tcBorders>
            <w:vAlign w:val="center"/>
          </w:tcPr>
          <w:p w14:paraId="1F4B4944" w14:textId="3E22AD12" w:rsidR="007F0925" w:rsidRPr="00A37A53" w:rsidRDefault="007F0925" w:rsidP="00147A84">
            <w:pPr>
              <w:ind w:left="57"/>
              <w:contextualSpacing/>
              <w:jc w:val="center"/>
              <w:rPr>
                <w:rFonts w:ascii="Arial" w:hAnsi="Arial" w:cs="Arial"/>
                <w:color w:val="000000"/>
                <w:sz w:val="22"/>
                <w:szCs w:val="22"/>
              </w:rPr>
            </w:pPr>
            <w:r w:rsidRPr="00A37A53">
              <w:rPr>
                <w:rFonts w:ascii="Arial" w:hAnsi="Arial" w:cs="Arial"/>
                <w:color w:val="000000"/>
                <w:sz w:val="22"/>
                <w:szCs w:val="22"/>
              </w:rPr>
              <w:t>Program multimedialny do doradztwa zawodowego – licencja wielostanowiskowa</w:t>
            </w:r>
          </w:p>
        </w:tc>
        <w:tc>
          <w:tcPr>
            <w:tcW w:w="2976" w:type="dxa"/>
            <w:tcBorders>
              <w:top w:val="single" w:sz="4" w:space="0" w:color="auto"/>
              <w:left w:val="single" w:sz="4" w:space="0" w:color="auto"/>
              <w:bottom w:val="single" w:sz="4" w:space="0" w:color="auto"/>
              <w:right w:val="single" w:sz="4" w:space="0" w:color="auto"/>
            </w:tcBorders>
            <w:vAlign w:val="center"/>
          </w:tcPr>
          <w:p w14:paraId="264689ED" w14:textId="53566634" w:rsidR="007F0925" w:rsidRPr="00A37A53" w:rsidRDefault="007F0925" w:rsidP="00147A84">
            <w:pPr>
              <w:ind w:left="57"/>
              <w:contextualSpacing/>
              <w:rPr>
                <w:rFonts w:ascii="Arial" w:hAnsi="Arial" w:cs="Arial"/>
                <w:color w:val="000000"/>
                <w:sz w:val="22"/>
                <w:szCs w:val="22"/>
              </w:rPr>
            </w:pPr>
            <w:r w:rsidRPr="00A37A53">
              <w:rPr>
                <w:rFonts w:ascii="Arial" w:hAnsi="Arial" w:cs="Arial"/>
                <w:color w:val="000000"/>
                <w:sz w:val="22"/>
                <w:szCs w:val="22"/>
              </w:rPr>
              <w:t>Oprogramowanie przeznaczone do realizacji zajęć z zakresu doradztwa zawodowego dla uczniów klas 4–8 szkoły podstawowej,</w:t>
            </w:r>
            <w:r w:rsidRPr="00A37A53">
              <w:rPr>
                <w:rFonts w:ascii="Arial" w:hAnsi="Arial" w:cs="Arial"/>
                <w:color w:val="000000"/>
                <w:sz w:val="22"/>
                <w:szCs w:val="22"/>
              </w:rPr>
              <w:br/>
            </w:r>
            <w:r w:rsidRPr="00A37A53">
              <w:rPr>
                <w:rFonts w:ascii="Arial" w:hAnsi="Arial" w:cs="Arial"/>
                <w:color w:val="000000"/>
                <w:sz w:val="22"/>
                <w:szCs w:val="22"/>
              </w:rPr>
              <w:lastRenderedPageBreak/>
              <w:t>Program umożliwiający poznawanie różnych zawodów, ich specyfiki oraz ścieżek edukacyjnych prowadzących do ich wykonywania,</w:t>
            </w:r>
            <w:r w:rsidRPr="00A37A53">
              <w:rPr>
                <w:rFonts w:ascii="Arial" w:hAnsi="Arial" w:cs="Arial"/>
                <w:color w:val="000000"/>
                <w:sz w:val="22"/>
                <w:szCs w:val="22"/>
              </w:rPr>
              <w:br/>
              <w:t>Zawiera zestaw interaktywnych ćwiczeń, quizów i animacji wspierających uczniów w planowaniu kariery zawodowej,</w:t>
            </w:r>
            <w:r w:rsidRPr="00A37A53">
              <w:rPr>
                <w:rFonts w:ascii="Arial" w:hAnsi="Arial" w:cs="Arial"/>
                <w:color w:val="000000"/>
                <w:sz w:val="22"/>
                <w:szCs w:val="22"/>
              </w:rPr>
              <w:br/>
              <w:t>Możliwość pracy indywidualnej oraz grupowej – program w wersji wielostanowiskowej,</w:t>
            </w:r>
            <w:r w:rsidRPr="00A37A53">
              <w:rPr>
                <w:rFonts w:ascii="Arial" w:hAnsi="Arial" w:cs="Arial"/>
                <w:color w:val="000000"/>
                <w:sz w:val="22"/>
                <w:szCs w:val="22"/>
              </w:rPr>
              <w:br/>
              <w:t>Intuicyjny interfejs dostosowany do wieku uczniów,</w:t>
            </w:r>
            <w:r w:rsidRPr="00A37A53">
              <w:rPr>
                <w:rFonts w:ascii="Arial" w:hAnsi="Arial" w:cs="Arial"/>
                <w:color w:val="000000"/>
                <w:sz w:val="22"/>
                <w:szCs w:val="22"/>
              </w:rPr>
              <w:br/>
              <w:t>Działa w środowisku systemu Windows 10 lub 11,</w:t>
            </w:r>
            <w:r w:rsidRPr="00A37A53">
              <w:rPr>
                <w:rFonts w:ascii="Arial" w:hAnsi="Arial" w:cs="Arial"/>
                <w:color w:val="000000"/>
                <w:sz w:val="22"/>
                <w:szCs w:val="22"/>
              </w:rPr>
              <w:br/>
              <w:t>Licencja bezterminowa</w:t>
            </w:r>
          </w:p>
        </w:tc>
        <w:tc>
          <w:tcPr>
            <w:tcW w:w="847" w:type="dxa"/>
            <w:tcBorders>
              <w:top w:val="single" w:sz="4" w:space="0" w:color="auto"/>
              <w:left w:val="single" w:sz="4" w:space="0" w:color="auto"/>
              <w:bottom w:val="single" w:sz="4" w:space="0" w:color="auto"/>
              <w:right w:val="single" w:sz="4" w:space="0" w:color="auto"/>
            </w:tcBorders>
            <w:vAlign w:val="center"/>
          </w:tcPr>
          <w:p w14:paraId="7B2602DD" w14:textId="3A115D30" w:rsidR="007F0925" w:rsidRPr="00A37A53" w:rsidRDefault="007F0925" w:rsidP="00147A84">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421" w:type="dxa"/>
          </w:tcPr>
          <w:p w14:paraId="15CBE18C" w14:textId="77777777" w:rsidR="007F0925" w:rsidRPr="00A37A53" w:rsidRDefault="007F0925" w:rsidP="00147A84">
            <w:pPr>
              <w:ind w:left="57"/>
              <w:contextualSpacing/>
              <w:jc w:val="center"/>
              <w:rPr>
                <w:rFonts w:ascii="Arial" w:hAnsi="Arial" w:cs="Arial"/>
                <w:sz w:val="22"/>
                <w:szCs w:val="22"/>
              </w:rPr>
            </w:pPr>
          </w:p>
        </w:tc>
        <w:tc>
          <w:tcPr>
            <w:tcW w:w="1003" w:type="dxa"/>
          </w:tcPr>
          <w:p w14:paraId="099F94A1" w14:textId="77777777" w:rsidR="007F0925" w:rsidRPr="00A37A53" w:rsidRDefault="007F0925" w:rsidP="00147A84">
            <w:pPr>
              <w:ind w:left="57"/>
              <w:contextualSpacing/>
              <w:jc w:val="center"/>
              <w:rPr>
                <w:rFonts w:ascii="Arial" w:hAnsi="Arial" w:cs="Arial"/>
                <w:sz w:val="22"/>
                <w:szCs w:val="22"/>
              </w:rPr>
            </w:pPr>
          </w:p>
        </w:tc>
        <w:tc>
          <w:tcPr>
            <w:tcW w:w="1276" w:type="dxa"/>
            <w:gridSpan w:val="2"/>
          </w:tcPr>
          <w:p w14:paraId="20D6F43A" w14:textId="47C27216" w:rsidR="007F0925" w:rsidRPr="00A37A53" w:rsidRDefault="007F0925" w:rsidP="00147A84">
            <w:pPr>
              <w:ind w:left="57"/>
              <w:contextualSpacing/>
              <w:jc w:val="center"/>
              <w:rPr>
                <w:rFonts w:ascii="Arial" w:hAnsi="Arial" w:cs="Arial"/>
                <w:sz w:val="22"/>
                <w:szCs w:val="22"/>
              </w:rPr>
            </w:pPr>
          </w:p>
        </w:tc>
        <w:tc>
          <w:tcPr>
            <w:tcW w:w="1417" w:type="dxa"/>
            <w:gridSpan w:val="2"/>
          </w:tcPr>
          <w:p w14:paraId="03766ED9" w14:textId="77777777" w:rsidR="007F0925" w:rsidRPr="00A37A53" w:rsidRDefault="007F0925" w:rsidP="00147A84">
            <w:pPr>
              <w:ind w:left="57"/>
              <w:contextualSpacing/>
              <w:jc w:val="center"/>
              <w:rPr>
                <w:rFonts w:ascii="Arial" w:hAnsi="Arial" w:cs="Arial"/>
                <w:sz w:val="22"/>
                <w:szCs w:val="22"/>
              </w:rPr>
            </w:pPr>
          </w:p>
        </w:tc>
        <w:tc>
          <w:tcPr>
            <w:tcW w:w="1276" w:type="dxa"/>
          </w:tcPr>
          <w:p w14:paraId="07132BA8" w14:textId="35AE86CE" w:rsidR="007F0925" w:rsidRPr="00A37A53" w:rsidRDefault="007F0925" w:rsidP="00147A84">
            <w:pPr>
              <w:ind w:left="57"/>
              <w:contextualSpacing/>
              <w:jc w:val="center"/>
              <w:rPr>
                <w:rFonts w:ascii="Arial" w:hAnsi="Arial" w:cs="Arial"/>
                <w:sz w:val="22"/>
                <w:szCs w:val="22"/>
              </w:rPr>
            </w:pPr>
          </w:p>
        </w:tc>
        <w:tc>
          <w:tcPr>
            <w:tcW w:w="1276" w:type="dxa"/>
          </w:tcPr>
          <w:p w14:paraId="31D76E2A" w14:textId="77777777" w:rsidR="007F0925" w:rsidRPr="00A37A53" w:rsidRDefault="007F0925" w:rsidP="00147A84">
            <w:pPr>
              <w:ind w:left="57"/>
              <w:contextualSpacing/>
              <w:jc w:val="center"/>
              <w:rPr>
                <w:rFonts w:ascii="Arial" w:hAnsi="Arial" w:cs="Arial"/>
                <w:sz w:val="22"/>
                <w:szCs w:val="22"/>
              </w:rPr>
            </w:pPr>
          </w:p>
        </w:tc>
        <w:tc>
          <w:tcPr>
            <w:tcW w:w="1134" w:type="dxa"/>
          </w:tcPr>
          <w:p w14:paraId="7CF438EF" w14:textId="77777777" w:rsidR="007F0925" w:rsidRPr="00A37A53" w:rsidRDefault="007F0925" w:rsidP="00147A84">
            <w:pPr>
              <w:ind w:left="57"/>
              <w:contextualSpacing/>
              <w:jc w:val="center"/>
              <w:rPr>
                <w:rFonts w:ascii="Arial" w:hAnsi="Arial" w:cs="Arial"/>
                <w:sz w:val="22"/>
                <w:szCs w:val="22"/>
              </w:rPr>
            </w:pPr>
          </w:p>
        </w:tc>
      </w:tr>
      <w:tr w:rsidR="007F0925" w:rsidRPr="00012ED3" w14:paraId="3D183BD2" w14:textId="40393564" w:rsidTr="007F0925">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070C023E" w14:textId="77777777" w:rsidR="007F0925" w:rsidRPr="00A37A53" w:rsidRDefault="007F0925" w:rsidP="00AC52B2">
            <w:pPr>
              <w:pStyle w:val="Akapitzlist"/>
              <w:numPr>
                <w:ilvl w:val="0"/>
                <w:numId w:val="18"/>
              </w:numPr>
              <w:ind w:left="417"/>
              <w:contextualSpacing/>
              <w:jc w:val="center"/>
              <w:rPr>
                <w:rFonts w:ascii="Arial" w:hAnsi="Arial" w:cs="Arial"/>
                <w:sz w:val="22"/>
                <w:szCs w:val="22"/>
                <w:lang w:eastAsia="en-US"/>
              </w:rPr>
            </w:pPr>
          </w:p>
        </w:tc>
        <w:tc>
          <w:tcPr>
            <w:tcW w:w="2547" w:type="dxa"/>
            <w:tcBorders>
              <w:top w:val="single" w:sz="4" w:space="0" w:color="auto"/>
              <w:left w:val="single" w:sz="4" w:space="0" w:color="auto"/>
              <w:bottom w:val="single" w:sz="4" w:space="0" w:color="auto"/>
              <w:right w:val="single" w:sz="4" w:space="0" w:color="auto"/>
            </w:tcBorders>
            <w:vAlign w:val="center"/>
          </w:tcPr>
          <w:p w14:paraId="72BEAF4E" w14:textId="349BAA7D" w:rsidR="007F0925" w:rsidRPr="00A37A53" w:rsidRDefault="007F0925" w:rsidP="00147A84">
            <w:pPr>
              <w:ind w:left="57"/>
              <w:contextualSpacing/>
              <w:jc w:val="center"/>
              <w:rPr>
                <w:rFonts w:ascii="Arial" w:hAnsi="Arial" w:cs="Arial"/>
                <w:color w:val="000000"/>
                <w:sz w:val="22"/>
                <w:szCs w:val="22"/>
              </w:rPr>
            </w:pPr>
            <w:r w:rsidRPr="00A37A53">
              <w:rPr>
                <w:rFonts w:ascii="Arial" w:hAnsi="Arial" w:cs="Arial"/>
                <w:color w:val="000000"/>
                <w:sz w:val="22"/>
                <w:szCs w:val="22"/>
              </w:rPr>
              <w:t>Program komputerowy do diagnozy preferencji zawodowych uczniów – wersja multimedialna</w:t>
            </w:r>
          </w:p>
        </w:tc>
        <w:tc>
          <w:tcPr>
            <w:tcW w:w="2976" w:type="dxa"/>
            <w:tcBorders>
              <w:top w:val="single" w:sz="4" w:space="0" w:color="auto"/>
              <w:left w:val="single" w:sz="4" w:space="0" w:color="auto"/>
              <w:bottom w:val="single" w:sz="4" w:space="0" w:color="auto"/>
              <w:right w:val="single" w:sz="4" w:space="0" w:color="auto"/>
            </w:tcBorders>
            <w:vAlign w:val="center"/>
          </w:tcPr>
          <w:p w14:paraId="185838AD" w14:textId="52E84FD5" w:rsidR="007F0925" w:rsidRPr="00A37A53" w:rsidRDefault="007F0925" w:rsidP="00147A84">
            <w:pPr>
              <w:ind w:left="57"/>
              <w:contextualSpacing/>
              <w:rPr>
                <w:rFonts w:ascii="Arial" w:hAnsi="Arial" w:cs="Arial"/>
                <w:color w:val="000000"/>
                <w:sz w:val="22"/>
                <w:szCs w:val="22"/>
              </w:rPr>
            </w:pPr>
            <w:r w:rsidRPr="00A37A53">
              <w:rPr>
                <w:rFonts w:ascii="Arial" w:hAnsi="Arial" w:cs="Arial"/>
                <w:color w:val="000000"/>
                <w:sz w:val="22"/>
                <w:szCs w:val="22"/>
              </w:rPr>
              <w:t>Interaktywny program wspomagający doradztwo zawodowe dla uczniów klas 7–8 szkoły podstawowej oraz szkół ponadpodstawowych,</w:t>
            </w:r>
            <w:r w:rsidRPr="00A37A53">
              <w:rPr>
                <w:rFonts w:ascii="Arial" w:hAnsi="Arial" w:cs="Arial"/>
                <w:color w:val="000000"/>
                <w:sz w:val="22"/>
                <w:szCs w:val="22"/>
              </w:rPr>
              <w:br/>
              <w:t>Zawiera zestaw testów diagnozujących zainteresowania, uzdolnienia i preferencje zawodowe ucznia,</w:t>
            </w:r>
            <w:r w:rsidRPr="00A37A53">
              <w:rPr>
                <w:rFonts w:ascii="Arial" w:hAnsi="Arial" w:cs="Arial"/>
                <w:color w:val="000000"/>
                <w:sz w:val="22"/>
                <w:szCs w:val="22"/>
              </w:rPr>
              <w:br/>
              <w:t xml:space="preserve">Wynik testów generowany automatycznie wraz z raportem zawierającym </w:t>
            </w:r>
            <w:r w:rsidRPr="00A37A53">
              <w:rPr>
                <w:rFonts w:ascii="Arial" w:hAnsi="Arial" w:cs="Arial"/>
                <w:color w:val="000000"/>
                <w:sz w:val="22"/>
                <w:szCs w:val="22"/>
              </w:rPr>
              <w:lastRenderedPageBreak/>
              <w:t>profil zawodowy oraz propozycje zgodnych z nim ścieżek kariery,</w:t>
            </w:r>
            <w:r w:rsidRPr="00A37A53">
              <w:rPr>
                <w:rFonts w:ascii="Arial" w:hAnsi="Arial" w:cs="Arial"/>
                <w:color w:val="000000"/>
                <w:sz w:val="22"/>
                <w:szCs w:val="22"/>
              </w:rPr>
              <w:br/>
              <w:t>Program umożliwia zapisywanie wyników oraz ich analizę w wersji elektronicznej i papierowej,</w:t>
            </w:r>
            <w:r w:rsidRPr="00A37A53">
              <w:rPr>
                <w:rFonts w:ascii="Arial" w:hAnsi="Arial" w:cs="Arial"/>
                <w:color w:val="000000"/>
                <w:sz w:val="22"/>
                <w:szCs w:val="22"/>
              </w:rPr>
              <w:br/>
              <w:t>Wersja multimedialna umożliwiająca pracę indywidualną ucznia na komputerze,</w:t>
            </w:r>
            <w:r w:rsidRPr="00A37A53">
              <w:rPr>
                <w:rFonts w:ascii="Arial" w:hAnsi="Arial" w:cs="Arial"/>
                <w:color w:val="000000"/>
                <w:sz w:val="22"/>
                <w:szCs w:val="22"/>
              </w:rPr>
              <w:br/>
              <w:t>Interfejs w języku polskim, przyjazny dla użytkownika,</w:t>
            </w:r>
            <w:r w:rsidRPr="00A37A53">
              <w:rPr>
                <w:rFonts w:ascii="Arial" w:hAnsi="Arial" w:cs="Arial"/>
                <w:color w:val="000000"/>
                <w:sz w:val="22"/>
                <w:szCs w:val="22"/>
              </w:rPr>
              <w:br/>
              <w:t>Działa w środowisku systemu Windows 10 lub 11,</w:t>
            </w:r>
            <w:r w:rsidRPr="00A37A53">
              <w:rPr>
                <w:rFonts w:ascii="Arial" w:hAnsi="Arial" w:cs="Arial"/>
                <w:color w:val="000000"/>
                <w:sz w:val="22"/>
                <w:szCs w:val="22"/>
              </w:rPr>
              <w:br/>
              <w:t>Licencja dla min. 10 stanowisk z okresem ważności min. 5 lat.</w:t>
            </w:r>
          </w:p>
        </w:tc>
        <w:tc>
          <w:tcPr>
            <w:tcW w:w="847" w:type="dxa"/>
            <w:tcBorders>
              <w:top w:val="single" w:sz="4" w:space="0" w:color="auto"/>
              <w:left w:val="single" w:sz="4" w:space="0" w:color="auto"/>
              <w:bottom w:val="single" w:sz="4" w:space="0" w:color="auto"/>
              <w:right w:val="single" w:sz="4" w:space="0" w:color="auto"/>
            </w:tcBorders>
            <w:vAlign w:val="center"/>
          </w:tcPr>
          <w:p w14:paraId="0B8309B6" w14:textId="5F7C2E84" w:rsidR="007F0925" w:rsidRPr="00A37A53" w:rsidRDefault="007F0925" w:rsidP="00147A84">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421" w:type="dxa"/>
          </w:tcPr>
          <w:p w14:paraId="78D602D7" w14:textId="77777777" w:rsidR="007F0925" w:rsidRPr="00A37A53" w:rsidRDefault="007F0925" w:rsidP="00147A84">
            <w:pPr>
              <w:ind w:left="57"/>
              <w:contextualSpacing/>
              <w:jc w:val="center"/>
              <w:rPr>
                <w:rFonts w:ascii="Arial" w:hAnsi="Arial" w:cs="Arial"/>
                <w:sz w:val="22"/>
                <w:szCs w:val="22"/>
              </w:rPr>
            </w:pPr>
          </w:p>
        </w:tc>
        <w:tc>
          <w:tcPr>
            <w:tcW w:w="1003" w:type="dxa"/>
          </w:tcPr>
          <w:p w14:paraId="3BD2351D" w14:textId="77777777" w:rsidR="007F0925" w:rsidRPr="00A37A53" w:rsidRDefault="007F0925" w:rsidP="00147A84">
            <w:pPr>
              <w:ind w:left="57"/>
              <w:contextualSpacing/>
              <w:jc w:val="center"/>
              <w:rPr>
                <w:rFonts w:ascii="Arial" w:hAnsi="Arial" w:cs="Arial"/>
                <w:sz w:val="22"/>
                <w:szCs w:val="22"/>
              </w:rPr>
            </w:pPr>
          </w:p>
        </w:tc>
        <w:tc>
          <w:tcPr>
            <w:tcW w:w="1276" w:type="dxa"/>
            <w:gridSpan w:val="2"/>
          </w:tcPr>
          <w:p w14:paraId="2A62DE16" w14:textId="4A15A7C6" w:rsidR="007F0925" w:rsidRPr="00A37A53" w:rsidRDefault="007F0925" w:rsidP="00147A84">
            <w:pPr>
              <w:ind w:left="57"/>
              <w:contextualSpacing/>
              <w:jc w:val="center"/>
              <w:rPr>
                <w:rFonts w:ascii="Arial" w:hAnsi="Arial" w:cs="Arial"/>
                <w:sz w:val="22"/>
                <w:szCs w:val="22"/>
              </w:rPr>
            </w:pPr>
          </w:p>
        </w:tc>
        <w:tc>
          <w:tcPr>
            <w:tcW w:w="1417" w:type="dxa"/>
            <w:gridSpan w:val="2"/>
          </w:tcPr>
          <w:p w14:paraId="67A6F9C9" w14:textId="77777777" w:rsidR="007F0925" w:rsidRPr="00A37A53" w:rsidRDefault="007F0925" w:rsidP="00147A84">
            <w:pPr>
              <w:ind w:left="57"/>
              <w:contextualSpacing/>
              <w:jc w:val="center"/>
              <w:rPr>
                <w:rFonts w:ascii="Arial" w:hAnsi="Arial" w:cs="Arial"/>
                <w:sz w:val="22"/>
                <w:szCs w:val="22"/>
              </w:rPr>
            </w:pPr>
          </w:p>
        </w:tc>
        <w:tc>
          <w:tcPr>
            <w:tcW w:w="1276" w:type="dxa"/>
          </w:tcPr>
          <w:p w14:paraId="5FB51DFE" w14:textId="71871E6C" w:rsidR="007F0925" w:rsidRPr="00A37A53" w:rsidRDefault="007F0925" w:rsidP="00147A84">
            <w:pPr>
              <w:ind w:left="57"/>
              <w:contextualSpacing/>
              <w:jc w:val="center"/>
              <w:rPr>
                <w:rFonts w:ascii="Arial" w:hAnsi="Arial" w:cs="Arial"/>
                <w:sz w:val="22"/>
                <w:szCs w:val="22"/>
              </w:rPr>
            </w:pPr>
          </w:p>
        </w:tc>
        <w:tc>
          <w:tcPr>
            <w:tcW w:w="1276" w:type="dxa"/>
          </w:tcPr>
          <w:p w14:paraId="0623DF2F" w14:textId="77777777" w:rsidR="007F0925" w:rsidRPr="00A37A53" w:rsidRDefault="007F0925" w:rsidP="00147A84">
            <w:pPr>
              <w:ind w:left="57"/>
              <w:contextualSpacing/>
              <w:jc w:val="center"/>
              <w:rPr>
                <w:rFonts w:ascii="Arial" w:hAnsi="Arial" w:cs="Arial"/>
                <w:sz w:val="22"/>
                <w:szCs w:val="22"/>
              </w:rPr>
            </w:pPr>
          </w:p>
        </w:tc>
        <w:tc>
          <w:tcPr>
            <w:tcW w:w="1134" w:type="dxa"/>
          </w:tcPr>
          <w:p w14:paraId="6DC20DE0" w14:textId="77777777" w:rsidR="007F0925" w:rsidRPr="00A37A53" w:rsidRDefault="007F0925" w:rsidP="00147A84">
            <w:pPr>
              <w:ind w:left="57"/>
              <w:contextualSpacing/>
              <w:jc w:val="center"/>
              <w:rPr>
                <w:rFonts w:ascii="Arial" w:hAnsi="Arial" w:cs="Arial"/>
                <w:sz w:val="22"/>
                <w:szCs w:val="22"/>
              </w:rPr>
            </w:pPr>
          </w:p>
        </w:tc>
      </w:tr>
      <w:tr w:rsidR="007F0925" w:rsidRPr="00012ED3" w14:paraId="0CFCA44E" w14:textId="489B2E54" w:rsidTr="007F0925">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5E71331D" w14:textId="77777777" w:rsidR="007F0925" w:rsidRPr="00A37A53" w:rsidRDefault="007F0925" w:rsidP="00AC52B2">
            <w:pPr>
              <w:pStyle w:val="Akapitzlist"/>
              <w:numPr>
                <w:ilvl w:val="0"/>
                <w:numId w:val="18"/>
              </w:numPr>
              <w:ind w:left="417"/>
              <w:contextualSpacing/>
              <w:jc w:val="center"/>
              <w:rPr>
                <w:rFonts w:ascii="Arial" w:hAnsi="Arial" w:cs="Arial"/>
                <w:sz w:val="22"/>
                <w:szCs w:val="22"/>
                <w:lang w:eastAsia="en-US"/>
              </w:rPr>
            </w:pPr>
          </w:p>
        </w:tc>
        <w:tc>
          <w:tcPr>
            <w:tcW w:w="2547" w:type="dxa"/>
            <w:tcBorders>
              <w:top w:val="single" w:sz="4" w:space="0" w:color="auto"/>
              <w:left w:val="single" w:sz="4" w:space="0" w:color="auto"/>
              <w:bottom w:val="single" w:sz="4" w:space="0" w:color="auto"/>
              <w:right w:val="single" w:sz="4" w:space="0" w:color="auto"/>
            </w:tcBorders>
            <w:vAlign w:val="center"/>
          </w:tcPr>
          <w:p w14:paraId="37C2DA91" w14:textId="354B70BA" w:rsidR="007F0925" w:rsidRPr="00A37A53" w:rsidRDefault="007F0925" w:rsidP="00147A84">
            <w:pPr>
              <w:ind w:left="57"/>
              <w:contextualSpacing/>
              <w:jc w:val="center"/>
              <w:rPr>
                <w:rFonts w:ascii="Arial" w:hAnsi="Arial" w:cs="Arial"/>
                <w:color w:val="000000"/>
                <w:sz w:val="22"/>
                <w:szCs w:val="22"/>
              </w:rPr>
            </w:pPr>
            <w:r w:rsidRPr="00A37A53">
              <w:rPr>
                <w:rFonts w:ascii="Arial" w:hAnsi="Arial" w:cs="Arial"/>
                <w:color w:val="000000"/>
                <w:sz w:val="22"/>
                <w:szCs w:val="22"/>
              </w:rPr>
              <w:t>Multimedialny program edukacyjny wspierający proces samooceny uczniów</w:t>
            </w:r>
          </w:p>
        </w:tc>
        <w:tc>
          <w:tcPr>
            <w:tcW w:w="2976" w:type="dxa"/>
            <w:tcBorders>
              <w:top w:val="single" w:sz="4" w:space="0" w:color="auto"/>
              <w:left w:val="single" w:sz="4" w:space="0" w:color="auto"/>
              <w:bottom w:val="single" w:sz="4" w:space="0" w:color="auto"/>
              <w:right w:val="single" w:sz="4" w:space="0" w:color="auto"/>
            </w:tcBorders>
            <w:vAlign w:val="center"/>
          </w:tcPr>
          <w:p w14:paraId="4947D041" w14:textId="2A305AF3" w:rsidR="007F0925" w:rsidRPr="00A37A53" w:rsidRDefault="007F0925" w:rsidP="00147A84">
            <w:pPr>
              <w:ind w:left="57"/>
              <w:contextualSpacing/>
              <w:rPr>
                <w:rFonts w:ascii="Arial" w:hAnsi="Arial" w:cs="Arial"/>
                <w:color w:val="000000"/>
                <w:sz w:val="22"/>
                <w:szCs w:val="22"/>
              </w:rPr>
            </w:pPr>
            <w:r w:rsidRPr="00A37A53">
              <w:rPr>
                <w:rFonts w:ascii="Arial" w:hAnsi="Arial" w:cs="Arial"/>
                <w:color w:val="000000"/>
                <w:sz w:val="22"/>
                <w:szCs w:val="22"/>
              </w:rPr>
              <w:t>Program komputerowy przeznaczony do pracy z uczniami klas 7–8 szkoły podstawowej oraz uczniami szkół ponadpodstawowych w zakresie rozwoju kompetencji osobistych i społecznych,</w:t>
            </w:r>
            <w:r w:rsidRPr="00A37A53">
              <w:rPr>
                <w:rFonts w:ascii="Arial" w:hAnsi="Arial" w:cs="Arial"/>
                <w:color w:val="000000"/>
                <w:sz w:val="22"/>
                <w:szCs w:val="22"/>
              </w:rPr>
              <w:br/>
              <w:t>Zawiera interaktywne ćwiczenia i moduły wspierające refleksję uczniów nad swoimi mocnymi stronami, zainteresowaniami, wartościami oraz celami życiowymi i edukacyjnymi,</w:t>
            </w:r>
            <w:r w:rsidRPr="00A37A53">
              <w:rPr>
                <w:rFonts w:ascii="Arial" w:hAnsi="Arial" w:cs="Arial"/>
                <w:color w:val="000000"/>
                <w:sz w:val="22"/>
                <w:szCs w:val="22"/>
              </w:rPr>
              <w:br/>
              <w:t xml:space="preserve">Program umożliwia samodzielną diagnozę </w:t>
            </w:r>
            <w:r w:rsidRPr="00A37A53">
              <w:rPr>
                <w:rFonts w:ascii="Arial" w:hAnsi="Arial" w:cs="Arial"/>
                <w:color w:val="000000"/>
                <w:sz w:val="22"/>
                <w:szCs w:val="22"/>
              </w:rPr>
              <w:lastRenderedPageBreak/>
              <w:t>potencjału ucznia poprzez zestaw ćwiczeń i testów psychologiczno-edukacyjnych,</w:t>
            </w:r>
            <w:r w:rsidRPr="00A37A53">
              <w:rPr>
                <w:rFonts w:ascii="Arial" w:hAnsi="Arial" w:cs="Arial"/>
                <w:color w:val="000000"/>
                <w:sz w:val="22"/>
                <w:szCs w:val="22"/>
              </w:rPr>
              <w:br/>
              <w:t>Wyniki generowane są automatycznie w postaci raportu podsumowującego z zaleceniami rozwojowymi,</w:t>
            </w:r>
            <w:r w:rsidRPr="00A37A53">
              <w:rPr>
                <w:rFonts w:ascii="Arial" w:hAnsi="Arial" w:cs="Arial"/>
                <w:color w:val="000000"/>
                <w:sz w:val="22"/>
                <w:szCs w:val="22"/>
              </w:rPr>
              <w:br/>
              <w:t>Interfejs użytkownika w języku polskim, przyjazny i intuicyjny,</w:t>
            </w:r>
            <w:r w:rsidRPr="00A37A53">
              <w:rPr>
                <w:rFonts w:ascii="Arial" w:hAnsi="Arial" w:cs="Arial"/>
                <w:color w:val="000000"/>
                <w:sz w:val="22"/>
                <w:szCs w:val="22"/>
              </w:rPr>
              <w:br/>
              <w:t>Program działa w środowisku systemu operacyjnego Windows 10 lub 11,</w:t>
            </w:r>
            <w:r w:rsidRPr="00A37A53">
              <w:rPr>
                <w:rFonts w:ascii="Arial" w:hAnsi="Arial" w:cs="Arial"/>
                <w:color w:val="000000"/>
                <w:sz w:val="22"/>
                <w:szCs w:val="22"/>
              </w:rPr>
              <w:br/>
              <w:t>Licencja sieciowa (minimum 10 stanowisk) na okres minimum 5 lat.</w:t>
            </w:r>
          </w:p>
        </w:tc>
        <w:tc>
          <w:tcPr>
            <w:tcW w:w="847" w:type="dxa"/>
            <w:tcBorders>
              <w:top w:val="single" w:sz="4" w:space="0" w:color="auto"/>
              <w:left w:val="single" w:sz="4" w:space="0" w:color="auto"/>
              <w:bottom w:val="single" w:sz="4" w:space="0" w:color="auto"/>
              <w:right w:val="single" w:sz="4" w:space="0" w:color="auto"/>
            </w:tcBorders>
            <w:vAlign w:val="center"/>
          </w:tcPr>
          <w:p w14:paraId="630D36D0" w14:textId="7A59BB87" w:rsidR="007F0925" w:rsidRPr="00A37A53" w:rsidRDefault="007F0925" w:rsidP="00147A84">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421" w:type="dxa"/>
          </w:tcPr>
          <w:p w14:paraId="0D3DDF20" w14:textId="77777777" w:rsidR="007F0925" w:rsidRPr="00A37A53" w:rsidRDefault="007F0925" w:rsidP="00147A84">
            <w:pPr>
              <w:ind w:left="57"/>
              <w:contextualSpacing/>
              <w:jc w:val="center"/>
              <w:rPr>
                <w:rFonts w:ascii="Arial" w:hAnsi="Arial" w:cs="Arial"/>
                <w:sz w:val="22"/>
                <w:szCs w:val="22"/>
              </w:rPr>
            </w:pPr>
          </w:p>
        </w:tc>
        <w:tc>
          <w:tcPr>
            <w:tcW w:w="1003" w:type="dxa"/>
          </w:tcPr>
          <w:p w14:paraId="33CD4636" w14:textId="77777777" w:rsidR="007F0925" w:rsidRPr="00A37A53" w:rsidRDefault="007F0925" w:rsidP="00147A84">
            <w:pPr>
              <w:ind w:left="57"/>
              <w:contextualSpacing/>
              <w:jc w:val="center"/>
              <w:rPr>
                <w:rFonts w:ascii="Arial" w:hAnsi="Arial" w:cs="Arial"/>
                <w:sz w:val="22"/>
                <w:szCs w:val="22"/>
              </w:rPr>
            </w:pPr>
          </w:p>
        </w:tc>
        <w:tc>
          <w:tcPr>
            <w:tcW w:w="1276" w:type="dxa"/>
            <w:gridSpan w:val="2"/>
          </w:tcPr>
          <w:p w14:paraId="3BB58B92" w14:textId="0A4C7FBE" w:rsidR="007F0925" w:rsidRPr="00A37A53" w:rsidRDefault="007F0925" w:rsidP="00147A84">
            <w:pPr>
              <w:ind w:left="57"/>
              <w:contextualSpacing/>
              <w:jc w:val="center"/>
              <w:rPr>
                <w:rFonts w:ascii="Arial" w:hAnsi="Arial" w:cs="Arial"/>
                <w:sz w:val="22"/>
                <w:szCs w:val="22"/>
              </w:rPr>
            </w:pPr>
          </w:p>
        </w:tc>
        <w:tc>
          <w:tcPr>
            <w:tcW w:w="1417" w:type="dxa"/>
            <w:gridSpan w:val="2"/>
          </w:tcPr>
          <w:p w14:paraId="4DEF2FE6" w14:textId="77777777" w:rsidR="007F0925" w:rsidRPr="00A37A53" w:rsidRDefault="007F0925" w:rsidP="00147A84">
            <w:pPr>
              <w:ind w:left="57"/>
              <w:contextualSpacing/>
              <w:jc w:val="center"/>
              <w:rPr>
                <w:rFonts w:ascii="Arial" w:hAnsi="Arial" w:cs="Arial"/>
                <w:sz w:val="22"/>
                <w:szCs w:val="22"/>
              </w:rPr>
            </w:pPr>
          </w:p>
        </w:tc>
        <w:tc>
          <w:tcPr>
            <w:tcW w:w="1276" w:type="dxa"/>
          </w:tcPr>
          <w:p w14:paraId="0DEB230B" w14:textId="0BC98B3C" w:rsidR="007F0925" w:rsidRPr="00A37A53" w:rsidRDefault="007F0925" w:rsidP="00147A84">
            <w:pPr>
              <w:ind w:left="57"/>
              <w:contextualSpacing/>
              <w:jc w:val="center"/>
              <w:rPr>
                <w:rFonts w:ascii="Arial" w:hAnsi="Arial" w:cs="Arial"/>
                <w:sz w:val="22"/>
                <w:szCs w:val="22"/>
              </w:rPr>
            </w:pPr>
          </w:p>
        </w:tc>
        <w:tc>
          <w:tcPr>
            <w:tcW w:w="1276" w:type="dxa"/>
          </w:tcPr>
          <w:p w14:paraId="0ED629D2" w14:textId="77777777" w:rsidR="007F0925" w:rsidRPr="00A37A53" w:rsidRDefault="007F0925" w:rsidP="00147A84">
            <w:pPr>
              <w:ind w:left="57"/>
              <w:contextualSpacing/>
              <w:jc w:val="center"/>
              <w:rPr>
                <w:rFonts w:ascii="Arial" w:hAnsi="Arial" w:cs="Arial"/>
                <w:sz w:val="22"/>
                <w:szCs w:val="22"/>
              </w:rPr>
            </w:pPr>
          </w:p>
        </w:tc>
        <w:tc>
          <w:tcPr>
            <w:tcW w:w="1134" w:type="dxa"/>
          </w:tcPr>
          <w:p w14:paraId="044D3259" w14:textId="77777777" w:rsidR="007F0925" w:rsidRPr="00A37A53" w:rsidRDefault="007F0925" w:rsidP="00147A84">
            <w:pPr>
              <w:ind w:left="57"/>
              <w:contextualSpacing/>
              <w:jc w:val="center"/>
              <w:rPr>
                <w:rFonts w:ascii="Arial" w:hAnsi="Arial" w:cs="Arial"/>
                <w:sz w:val="22"/>
                <w:szCs w:val="22"/>
              </w:rPr>
            </w:pPr>
          </w:p>
        </w:tc>
      </w:tr>
      <w:tr w:rsidR="007F0925" w:rsidRPr="00012ED3" w14:paraId="62A77CD6" w14:textId="20912E0A" w:rsidTr="007F0925">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237EE5AC" w14:textId="77777777" w:rsidR="007F0925" w:rsidRPr="00A37A53" w:rsidRDefault="007F0925" w:rsidP="00AC52B2">
            <w:pPr>
              <w:pStyle w:val="Akapitzlist"/>
              <w:numPr>
                <w:ilvl w:val="0"/>
                <w:numId w:val="18"/>
              </w:numPr>
              <w:ind w:left="417"/>
              <w:contextualSpacing/>
              <w:jc w:val="center"/>
              <w:rPr>
                <w:rFonts w:ascii="Arial" w:hAnsi="Arial" w:cs="Arial"/>
                <w:sz w:val="22"/>
                <w:szCs w:val="22"/>
                <w:lang w:eastAsia="en-US"/>
              </w:rPr>
            </w:pPr>
          </w:p>
        </w:tc>
        <w:tc>
          <w:tcPr>
            <w:tcW w:w="2547" w:type="dxa"/>
            <w:tcBorders>
              <w:top w:val="single" w:sz="4" w:space="0" w:color="auto"/>
              <w:left w:val="single" w:sz="4" w:space="0" w:color="auto"/>
              <w:bottom w:val="single" w:sz="4" w:space="0" w:color="auto"/>
              <w:right w:val="single" w:sz="4" w:space="0" w:color="auto"/>
            </w:tcBorders>
            <w:vAlign w:val="center"/>
          </w:tcPr>
          <w:p w14:paraId="563DCC61" w14:textId="1C1DEBC7" w:rsidR="007F0925" w:rsidRPr="00A37A53" w:rsidRDefault="007F0925" w:rsidP="00147A84">
            <w:pPr>
              <w:ind w:left="57"/>
              <w:contextualSpacing/>
              <w:jc w:val="center"/>
              <w:rPr>
                <w:rFonts w:ascii="Arial" w:hAnsi="Arial" w:cs="Arial"/>
                <w:color w:val="000000"/>
                <w:sz w:val="22"/>
                <w:szCs w:val="22"/>
              </w:rPr>
            </w:pPr>
            <w:r w:rsidRPr="00A37A53">
              <w:rPr>
                <w:rFonts w:ascii="Arial" w:hAnsi="Arial" w:cs="Arial"/>
                <w:color w:val="000000"/>
                <w:sz w:val="22"/>
                <w:szCs w:val="22"/>
              </w:rPr>
              <w:t>Multimedialny program edukacyjny wspierający rozwój motywacji uczniów</w:t>
            </w:r>
          </w:p>
        </w:tc>
        <w:tc>
          <w:tcPr>
            <w:tcW w:w="2976" w:type="dxa"/>
            <w:tcBorders>
              <w:top w:val="single" w:sz="4" w:space="0" w:color="auto"/>
              <w:left w:val="single" w:sz="4" w:space="0" w:color="auto"/>
              <w:bottom w:val="single" w:sz="4" w:space="0" w:color="auto"/>
              <w:right w:val="single" w:sz="4" w:space="0" w:color="auto"/>
            </w:tcBorders>
            <w:vAlign w:val="center"/>
          </w:tcPr>
          <w:p w14:paraId="1BD6775D" w14:textId="42EB006B" w:rsidR="007F0925" w:rsidRPr="00A37A53" w:rsidRDefault="007F0925" w:rsidP="00147A84">
            <w:pPr>
              <w:ind w:left="57"/>
              <w:contextualSpacing/>
              <w:rPr>
                <w:rFonts w:ascii="Arial" w:hAnsi="Arial" w:cs="Arial"/>
                <w:color w:val="000000"/>
                <w:sz w:val="22"/>
                <w:szCs w:val="22"/>
              </w:rPr>
            </w:pPr>
            <w:r w:rsidRPr="00A37A53">
              <w:rPr>
                <w:rFonts w:ascii="Arial" w:hAnsi="Arial" w:cs="Arial"/>
                <w:color w:val="000000"/>
                <w:sz w:val="22"/>
                <w:szCs w:val="22"/>
              </w:rPr>
              <w:t>Program komputerowy przeznaczony do pracy z uczniami klas 7–8 szkół podstawowych oraz uczniami szkół ponadpodstawowych w zakresie kształtowania motywacji do nauki i działania,</w:t>
            </w:r>
            <w:r w:rsidRPr="00A37A53">
              <w:rPr>
                <w:rFonts w:ascii="Arial" w:hAnsi="Arial" w:cs="Arial"/>
                <w:color w:val="000000"/>
                <w:sz w:val="22"/>
                <w:szCs w:val="22"/>
              </w:rPr>
              <w:br/>
              <w:t xml:space="preserve">Zawiera zestaw interaktywnych materiałów dydaktycznych, ćwiczeń i scenariuszy zajęć rozwijających umiejętność wyznaczania celów, planowania działań, rozpoznawania źródeł motywacji oraz budowania </w:t>
            </w:r>
            <w:r w:rsidRPr="00A37A53">
              <w:rPr>
                <w:rFonts w:ascii="Arial" w:hAnsi="Arial" w:cs="Arial"/>
                <w:color w:val="000000"/>
                <w:sz w:val="22"/>
                <w:szCs w:val="22"/>
              </w:rPr>
              <w:lastRenderedPageBreak/>
              <w:t>wewnętrznej motywacji ucznia,</w:t>
            </w:r>
            <w:r w:rsidRPr="00A37A53">
              <w:rPr>
                <w:rFonts w:ascii="Arial" w:hAnsi="Arial" w:cs="Arial"/>
                <w:color w:val="000000"/>
                <w:sz w:val="22"/>
                <w:szCs w:val="22"/>
              </w:rPr>
              <w:br/>
              <w:t>Program umożliwia indywidualną lub grupową pracę z uczniami w warunkach szkolnych oraz poradnianych,</w:t>
            </w:r>
            <w:r w:rsidRPr="00A37A53">
              <w:rPr>
                <w:rFonts w:ascii="Arial" w:hAnsi="Arial" w:cs="Arial"/>
                <w:color w:val="000000"/>
                <w:sz w:val="22"/>
                <w:szCs w:val="22"/>
              </w:rPr>
              <w:br/>
              <w:t>Moduły multimedialne wyposażone w treści wizualne, animacje, ćwiczenia i testy samooceny,</w:t>
            </w:r>
            <w:r w:rsidRPr="00A37A53">
              <w:rPr>
                <w:rFonts w:ascii="Arial" w:hAnsi="Arial" w:cs="Arial"/>
                <w:color w:val="000000"/>
                <w:sz w:val="22"/>
                <w:szCs w:val="22"/>
              </w:rPr>
              <w:br/>
              <w:t>Możliwość generowania raportów indywidualnych i grupowych z wnioskami do dalszej pracy,</w:t>
            </w:r>
            <w:r w:rsidRPr="00A37A53">
              <w:rPr>
                <w:rFonts w:ascii="Arial" w:hAnsi="Arial" w:cs="Arial"/>
                <w:color w:val="000000"/>
                <w:sz w:val="22"/>
                <w:szCs w:val="22"/>
              </w:rPr>
              <w:br/>
              <w:t>Program w języku polskim, kompatybilny z systemem operacyjnym Windows 10 lub 11,</w:t>
            </w:r>
            <w:r w:rsidRPr="00A37A53">
              <w:rPr>
                <w:rFonts w:ascii="Arial" w:hAnsi="Arial" w:cs="Arial"/>
                <w:color w:val="000000"/>
                <w:sz w:val="22"/>
                <w:szCs w:val="22"/>
              </w:rPr>
              <w:br/>
              <w:t>Licencja sieciowa (min. 10 stanowisk), bezterminowa</w:t>
            </w:r>
          </w:p>
        </w:tc>
        <w:tc>
          <w:tcPr>
            <w:tcW w:w="847" w:type="dxa"/>
            <w:tcBorders>
              <w:top w:val="single" w:sz="4" w:space="0" w:color="auto"/>
              <w:left w:val="single" w:sz="4" w:space="0" w:color="auto"/>
              <w:bottom w:val="single" w:sz="4" w:space="0" w:color="auto"/>
              <w:right w:val="single" w:sz="4" w:space="0" w:color="auto"/>
            </w:tcBorders>
            <w:vAlign w:val="center"/>
          </w:tcPr>
          <w:p w14:paraId="0DADE143" w14:textId="202D065C" w:rsidR="007F0925" w:rsidRPr="00A37A53" w:rsidRDefault="007F0925" w:rsidP="00147A84">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421" w:type="dxa"/>
          </w:tcPr>
          <w:p w14:paraId="7BBF6529" w14:textId="77777777" w:rsidR="007F0925" w:rsidRPr="00A37A53" w:rsidRDefault="007F0925" w:rsidP="00147A84">
            <w:pPr>
              <w:ind w:left="57"/>
              <w:contextualSpacing/>
              <w:jc w:val="center"/>
              <w:rPr>
                <w:rFonts w:ascii="Arial" w:hAnsi="Arial" w:cs="Arial"/>
                <w:sz w:val="22"/>
                <w:szCs w:val="22"/>
              </w:rPr>
            </w:pPr>
          </w:p>
        </w:tc>
        <w:tc>
          <w:tcPr>
            <w:tcW w:w="1003" w:type="dxa"/>
          </w:tcPr>
          <w:p w14:paraId="7C1E2DEE" w14:textId="77777777" w:rsidR="007F0925" w:rsidRPr="00A37A53" w:rsidRDefault="007F0925" w:rsidP="00147A84">
            <w:pPr>
              <w:ind w:left="57"/>
              <w:contextualSpacing/>
              <w:jc w:val="center"/>
              <w:rPr>
                <w:rFonts w:ascii="Arial" w:hAnsi="Arial" w:cs="Arial"/>
                <w:sz w:val="22"/>
                <w:szCs w:val="22"/>
              </w:rPr>
            </w:pPr>
          </w:p>
        </w:tc>
        <w:tc>
          <w:tcPr>
            <w:tcW w:w="1276" w:type="dxa"/>
            <w:gridSpan w:val="2"/>
          </w:tcPr>
          <w:p w14:paraId="3BDF066E" w14:textId="650B4335" w:rsidR="007F0925" w:rsidRPr="00A37A53" w:rsidRDefault="007F0925" w:rsidP="00147A84">
            <w:pPr>
              <w:ind w:left="57"/>
              <w:contextualSpacing/>
              <w:jc w:val="center"/>
              <w:rPr>
                <w:rFonts w:ascii="Arial" w:hAnsi="Arial" w:cs="Arial"/>
                <w:sz w:val="22"/>
                <w:szCs w:val="22"/>
              </w:rPr>
            </w:pPr>
          </w:p>
        </w:tc>
        <w:tc>
          <w:tcPr>
            <w:tcW w:w="1417" w:type="dxa"/>
            <w:gridSpan w:val="2"/>
          </w:tcPr>
          <w:p w14:paraId="581F1061" w14:textId="77777777" w:rsidR="007F0925" w:rsidRPr="00A37A53" w:rsidRDefault="007F0925" w:rsidP="00147A84">
            <w:pPr>
              <w:ind w:left="57"/>
              <w:contextualSpacing/>
              <w:jc w:val="center"/>
              <w:rPr>
                <w:rFonts w:ascii="Arial" w:hAnsi="Arial" w:cs="Arial"/>
                <w:sz w:val="22"/>
                <w:szCs w:val="22"/>
              </w:rPr>
            </w:pPr>
          </w:p>
        </w:tc>
        <w:tc>
          <w:tcPr>
            <w:tcW w:w="1276" w:type="dxa"/>
          </w:tcPr>
          <w:p w14:paraId="31ECFB8E" w14:textId="6C0D5FBF" w:rsidR="007F0925" w:rsidRPr="00A37A53" w:rsidRDefault="007F0925" w:rsidP="00147A84">
            <w:pPr>
              <w:ind w:left="57"/>
              <w:contextualSpacing/>
              <w:jc w:val="center"/>
              <w:rPr>
                <w:rFonts w:ascii="Arial" w:hAnsi="Arial" w:cs="Arial"/>
                <w:sz w:val="22"/>
                <w:szCs w:val="22"/>
              </w:rPr>
            </w:pPr>
          </w:p>
        </w:tc>
        <w:tc>
          <w:tcPr>
            <w:tcW w:w="1276" w:type="dxa"/>
          </w:tcPr>
          <w:p w14:paraId="61A9E4E2" w14:textId="77777777" w:rsidR="007F0925" w:rsidRPr="00A37A53" w:rsidRDefault="007F0925" w:rsidP="00147A84">
            <w:pPr>
              <w:ind w:left="57"/>
              <w:contextualSpacing/>
              <w:jc w:val="center"/>
              <w:rPr>
                <w:rFonts w:ascii="Arial" w:hAnsi="Arial" w:cs="Arial"/>
                <w:sz w:val="22"/>
                <w:szCs w:val="22"/>
              </w:rPr>
            </w:pPr>
          </w:p>
        </w:tc>
        <w:tc>
          <w:tcPr>
            <w:tcW w:w="1134" w:type="dxa"/>
          </w:tcPr>
          <w:p w14:paraId="7CA007D3" w14:textId="77777777" w:rsidR="007F0925" w:rsidRPr="00A37A53" w:rsidRDefault="007F0925" w:rsidP="00147A84">
            <w:pPr>
              <w:ind w:left="57"/>
              <w:contextualSpacing/>
              <w:jc w:val="center"/>
              <w:rPr>
                <w:rFonts w:ascii="Arial" w:hAnsi="Arial" w:cs="Arial"/>
                <w:sz w:val="22"/>
                <w:szCs w:val="22"/>
              </w:rPr>
            </w:pPr>
          </w:p>
        </w:tc>
      </w:tr>
      <w:tr w:rsidR="007F0925" w:rsidRPr="00012ED3" w14:paraId="2DBF97CD" w14:textId="225933D2" w:rsidTr="007F0925">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3CA8558B" w14:textId="77777777" w:rsidR="007F0925" w:rsidRPr="00A37A53" w:rsidRDefault="007F0925" w:rsidP="00AC52B2">
            <w:pPr>
              <w:pStyle w:val="Akapitzlist"/>
              <w:numPr>
                <w:ilvl w:val="0"/>
                <w:numId w:val="18"/>
              </w:numPr>
              <w:ind w:left="417"/>
              <w:contextualSpacing/>
              <w:jc w:val="center"/>
              <w:rPr>
                <w:rFonts w:ascii="Arial" w:hAnsi="Arial" w:cs="Arial"/>
                <w:sz w:val="22"/>
                <w:szCs w:val="22"/>
                <w:lang w:eastAsia="en-US"/>
              </w:rPr>
            </w:pPr>
          </w:p>
        </w:tc>
        <w:tc>
          <w:tcPr>
            <w:tcW w:w="2547" w:type="dxa"/>
            <w:tcBorders>
              <w:top w:val="single" w:sz="4" w:space="0" w:color="auto"/>
              <w:left w:val="single" w:sz="4" w:space="0" w:color="auto"/>
              <w:bottom w:val="single" w:sz="4" w:space="0" w:color="auto"/>
              <w:right w:val="single" w:sz="4" w:space="0" w:color="auto"/>
            </w:tcBorders>
            <w:vAlign w:val="center"/>
          </w:tcPr>
          <w:p w14:paraId="20E67783" w14:textId="2F1EDBDD" w:rsidR="007F0925" w:rsidRPr="00A37A53" w:rsidRDefault="007F0925" w:rsidP="00147A84">
            <w:pPr>
              <w:ind w:left="57"/>
              <w:contextualSpacing/>
              <w:jc w:val="center"/>
              <w:rPr>
                <w:rFonts w:ascii="Arial" w:hAnsi="Arial" w:cs="Arial"/>
                <w:color w:val="000000"/>
                <w:sz w:val="22"/>
                <w:szCs w:val="22"/>
              </w:rPr>
            </w:pPr>
            <w:r w:rsidRPr="00A37A53">
              <w:rPr>
                <w:rFonts w:ascii="Arial" w:hAnsi="Arial" w:cs="Arial"/>
                <w:color w:val="000000"/>
                <w:sz w:val="22"/>
                <w:szCs w:val="22"/>
              </w:rPr>
              <w:t>Zaawansowany zestaw edukacyjny do nauki robotyki i programowania (poziom średniozaawansowany/ zaawansowany)</w:t>
            </w:r>
          </w:p>
        </w:tc>
        <w:tc>
          <w:tcPr>
            <w:tcW w:w="2976" w:type="dxa"/>
            <w:tcBorders>
              <w:top w:val="single" w:sz="4" w:space="0" w:color="auto"/>
              <w:left w:val="single" w:sz="4" w:space="0" w:color="auto"/>
              <w:bottom w:val="single" w:sz="4" w:space="0" w:color="auto"/>
              <w:right w:val="single" w:sz="4" w:space="0" w:color="auto"/>
            </w:tcBorders>
            <w:vAlign w:val="center"/>
          </w:tcPr>
          <w:p w14:paraId="4483910A" w14:textId="46A13E34" w:rsidR="007F0925" w:rsidRPr="00A37A53" w:rsidRDefault="007F0925" w:rsidP="00147A84">
            <w:pPr>
              <w:ind w:left="57"/>
              <w:contextualSpacing/>
              <w:rPr>
                <w:rFonts w:ascii="Arial" w:hAnsi="Arial" w:cs="Arial"/>
                <w:color w:val="000000"/>
                <w:sz w:val="22"/>
                <w:szCs w:val="22"/>
              </w:rPr>
            </w:pPr>
            <w:r w:rsidRPr="00A37A53">
              <w:rPr>
                <w:rFonts w:ascii="Arial" w:hAnsi="Arial" w:cs="Arial"/>
                <w:color w:val="000000"/>
                <w:sz w:val="22"/>
                <w:szCs w:val="22"/>
              </w:rPr>
              <w:t>Zestaw przeznaczony do nauki programowania, robotyki i konstruowania układów mechaniczno-elektronicznych w edukacji STEM na poziomie szkoły podstawowej (klasy 7–8) i ponadpodstawowej,</w:t>
            </w:r>
            <w:r w:rsidRPr="00A37A53">
              <w:rPr>
                <w:rFonts w:ascii="Arial" w:hAnsi="Arial" w:cs="Arial"/>
                <w:color w:val="000000"/>
                <w:sz w:val="22"/>
                <w:szCs w:val="22"/>
              </w:rPr>
              <w:br/>
              <w:t>Umożliwia budowę co najmniej 45 różnych modeli robotów, urządzeń oraz mechanizmów z wykorzystaniem konstrukcyjnych elementów łączonych typu „klik”,</w:t>
            </w:r>
            <w:r w:rsidRPr="00A37A53">
              <w:rPr>
                <w:rFonts w:ascii="Arial" w:hAnsi="Arial" w:cs="Arial"/>
                <w:color w:val="000000"/>
                <w:sz w:val="22"/>
                <w:szCs w:val="22"/>
              </w:rPr>
              <w:br/>
            </w:r>
            <w:r w:rsidRPr="00A37A53">
              <w:rPr>
                <w:rFonts w:ascii="Arial" w:hAnsi="Arial" w:cs="Arial"/>
                <w:color w:val="000000"/>
                <w:sz w:val="22"/>
                <w:szCs w:val="22"/>
              </w:rPr>
              <w:lastRenderedPageBreak/>
              <w:t>Zawiera co najmniej:</w:t>
            </w:r>
            <w:r w:rsidRPr="00A37A53">
              <w:rPr>
                <w:rFonts w:ascii="Arial" w:hAnsi="Arial" w:cs="Arial"/>
                <w:color w:val="000000"/>
                <w:sz w:val="22"/>
                <w:szCs w:val="22"/>
              </w:rPr>
              <w:br/>
              <w:t>1 jednostkę sterującą z ekranem, pamięcią min. 64 MB, obsługującą połączenia Wi-Fi i Bluetooth,</w:t>
            </w:r>
            <w:r w:rsidRPr="00A37A53">
              <w:rPr>
                <w:rFonts w:ascii="Arial" w:hAnsi="Arial" w:cs="Arial"/>
                <w:color w:val="000000"/>
                <w:sz w:val="22"/>
                <w:szCs w:val="22"/>
              </w:rPr>
              <w:br/>
              <w:t>min. 2 silniki DC oraz 4 serwomechanizmy,</w:t>
            </w:r>
            <w:r w:rsidRPr="00A37A53">
              <w:rPr>
                <w:rFonts w:ascii="Arial" w:hAnsi="Arial" w:cs="Arial"/>
                <w:color w:val="000000"/>
                <w:sz w:val="22"/>
                <w:szCs w:val="22"/>
              </w:rPr>
              <w:br/>
              <w:t>zestaw czujników (światła, koloru, dotyku, podczerwieni, żyroskop, dźwięk, odległość),</w:t>
            </w:r>
            <w:r w:rsidRPr="00A37A53">
              <w:rPr>
                <w:rFonts w:ascii="Arial" w:hAnsi="Arial" w:cs="Arial"/>
                <w:color w:val="000000"/>
                <w:sz w:val="22"/>
                <w:szCs w:val="22"/>
              </w:rPr>
              <w:br/>
              <w:t>min. 700 elementów konstrukcyjnych (łączniki, koła, osie, przekładnie itp.),</w:t>
            </w:r>
            <w:r w:rsidRPr="00A37A53">
              <w:rPr>
                <w:rFonts w:ascii="Arial" w:hAnsi="Arial" w:cs="Arial"/>
                <w:color w:val="000000"/>
                <w:sz w:val="22"/>
                <w:szCs w:val="22"/>
              </w:rPr>
              <w:br/>
              <w:t>Programowanie możliwe z poziomu bezpłatnej aplikacji (dla systemów Windows, Android i iOS), z wykorzystaniem języka graficznego typu „drag and drop” (</w:t>
            </w:r>
            <w:proofErr w:type="spellStart"/>
            <w:r w:rsidRPr="00A37A53">
              <w:rPr>
                <w:rFonts w:ascii="Arial" w:hAnsi="Arial" w:cs="Arial"/>
                <w:color w:val="000000"/>
                <w:sz w:val="22"/>
                <w:szCs w:val="22"/>
              </w:rPr>
              <w:t>Scratch</w:t>
            </w:r>
            <w:proofErr w:type="spellEnd"/>
            <w:r w:rsidRPr="00A37A53">
              <w:rPr>
                <w:rFonts w:ascii="Arial" w:hAnsi="Arial" w:cs="Arial"/>
                <w:color w:val="000000"/>
                <w:sz w:val="22"/>
                <w:szCs w:val="22"/>
              </w:rPr>
              <w:t xml:space="preserve">/bloki) oraz języków tekstowych (np. </w:t>
            </w:r>
            <w:proofErr w:type="spellStart"/>
            <w:r w:rsidRPr="00A37A53">
              <w:rPr>
                <w:rFonts w:ascii="Arial" w:hAnsi="Arial" w:cs="Arial"/>
                <w:color w:val="000000"/>
                <w:sz w:val="22"/>
                <w:szCs w:val="22"/>
              </w:rPr>
              <w:t>Python</w:t>
            </w:r>
            <w:proofErr w:type="spellEnd"/>
            <w:r w:rsidRPr="00A37A53">
              <w:rPr>
                <w:rFonts w:ascii="Arial" w:hAnsi="Arial" w:cs="Arial"/>
                <w:color w:val="000000"/>
                <w:sz w:val="22"/>
                <w:szCs w:val="22"/>
              </w:rPr>
              <w:t xml:space="preserve"> lub C/C++),</w:t>
            </w:r>
            <w:r w:rsidRPr="00A37A53">
              <w:rPr>
                <w:rFonts w:ascii="Arial" w:hAnsi="Arial" w:cs="Arial"/>
                <w:color w:val="000000"/>
                <w:sz w:val="22"/>
                <w:szCs w:val="22"/>
              </w:rPr>
              <w:br/>
              <w:t>W zestawie znajdują się instrukcje budowy oraz materiały edukacyjne wspierające prowadzenie zajęć,</w:t>
            </w:r>
            <w:r w:rsidRPr="00A37A53">
              <w:rPr>
                <w:rFonts w:ascii="Arial" w:hAnsi="Arial" w:cs="Arial"/>
                <w:color w:val="000000"/>
                <w:sz w:val="22"/>
                <w:szCs w:val="22"/>
              </w:rPr>
              <w:br/>
              <w:t xml:space="preserve">Zasilanie za pomocą akumulatora </w:t>
            </w:r>
            <w:proofErr w:type="spellStart"/>
            <w:r w:rsidRPr="00A37A53">
              <w:rPr>
                <w:rFonts w:ascii="Arial" w:hAnsi="Arial" w:cs="Arial"/>
                <w:color w:val="000000"/>
                <w:sz w:val="22"/>
                <w:szCs w:val="22"/>
              </w:rPr>
              <w:t>litowo</w:t>
            </w:r>
            <w:proofErr w:type="spellEnd"/>
            <w:r w:rsidRPr="00A37A53">
              <w:rPr>
                <w:rFonts w:ascii="Arial" w:hAnsi="Arial" w:cs="Arial"/>
                <w:color w:val="000000"/>
                <w:sz w:val="22"/>
                <w:szCs w:val="22"/>
              </w:rPr>
              <w:t>-jonowego (ładowanie przez USB),</w:t>
            </w:r>
            <w:r w:rsidRPr="00A37A53">
              <w:rPr>
                <w:rFonts w:ascii="Arial" w:hAnsi="Arial" w:cs="Arial"/>
                <w:color w:val="000000"/>
                <w:sz w:val="22"/>
                <w:szCs w:val="22"/>
              </w:rPr>
              <w:br/>
              <w:t>Zestaw umożliwia rozbudowę lub integrację z innymi zestawami z tej samej serii.</w:t>
            </w:r>
          </w:p>
        </w:tc>
        <w:tc>
          <w:tcPr>
            <w:tcW w:w="847" w:type="dxa"/>
            <w:tcBorders>
              <w:top w:val="single" w:sz="4" w:space="0" w:color="auto"/>
              <w:left w:val="single" w:sz="4" w:space="0" w:color="auto"/>
              <w:bottom w:val="single" w:sz="4" w:space="0" w:color="auto"/>
              <w:right w:val="single" w:sz="4" w:space="0" w:color="auto"/>
            </w:tcBorders>
            <w:vAlign w:val="center"/>
          </w:tcPr>
          <w:p w14:paraId="06600C2C" w14:textId="11771353" w:rsidR="007F0925" w:rsidRPr="00A37A53" w:rsidRDefault="007F0925" w:rsidP="00147A84">
            <w:pPr>
              <w:ind w:left="57"/>
              <w:contextualSpacing/>
              <w:jc w:val="center"/>
              <w:rPr>
                <w:rFonts w:ascii="Arial" w:hAnsi="Arial" w:cs="Arial"/>
                <w:sz w:val="22"/>
                <w:szCs w:val="22"/>
              </w:rPr>
            </w:pPr>
            <w:r w:rsidRPr="00A37A53">
              <w:rPr>
                <w:rFonts w:ascii="Arial" w:hAnsi="Arial" w:cs="Arial"/>
                <w:sz w:val="22"/>
                <w:szCs w:val="22"/>
              </w:rPr>
              <w:lastRenderedPageBreak/>
              <w:t>3</w:t>
            </w:r>
          </w:p>
        </w:tc>
        <w:tc>
          <w:tcPr>
            <w:tcW w:w="1421" w:type="dxa"/>
          </w:tcPr>
          <w:p w14:paraId="184686D5" w14:textId="77777777" w:rsidR="007F0925" w:rsidRPr="00A37A53" w:rsidRDefault="007F0925" w:rsidP="00147A84">
            <w:pPr>
              <w:ind w:left="57"/>
              <w:contextualSpacing/>
              <w:jc w:val="center"/>
              <w:rPr>
                <w:rFonts w:ascii="Arial" w:hAnsi="Arial" w:cs="Arial"/>
                <w:sz w:val="22"/>
                <w:szCs w:val="22"/>
              </w:rPr>
            </w:pPr>
          </w:p>
        </w:tc>
        <w:tc>
          <w:tcPr>
            <w:tcW w:w="1003" w:type="dxa"/>
          </w:tcPr>
          <w:p w14:paraId="00066472" w14:textId="77777777" w:rsidR="007F0925" w:rsidRPr="00A37A53" w:rsidRDefault="007F0925" w:rsidP="00147A84">
            <w:pPr>
              <w:ind w:left="57"/>
              <w:contextualSpacing/>
              <w:jc w:val="center"/>
              <w:rPr>
                <w:rFonts w:ascii="Arial" w:hAnsi="Arial" w:cs="Arial"/>
                <w:sz w:val="22"/>
                <w:szCs w:val="22"/>
              </w:rPr>
            </w:pPr>
          </w:p>
        </w:tc>
        <w:tc>
          <w:tcPr>
            <w:tcW w:w="1276" w:type="dxa"/>
            <w:gridSpan w:val="2"/>
          </w:tcPr>
          <w:p w14:paraId="70F5B86C" w14:textId="2CD4EFF5" w:rsidR="007F0925" w:rsidRPr="00A37A53" w:rsidRDefault="007F0925" w:rsidP="00147A84">
            <w:pPr>
              <w:ind w:left="57"/>
              <w:contextualSpacing/>
              <w:jc w:val="center"/>
              <w:rPr>
                <w:rFonts w:ascii="Arial" w:hAnsi="Arial" w:cs="Arial"/>
                <w:sz w:val="22"/>
                <w:szCs w:val="22"/>
              </w:rPr>
            </w:pPr>
          </w:p>
        </w:tc>
        <w:tc>
          <w:tcPr>
            <w:tcW w:w="1417" w:type="dxa"/>
            <w:gridSpan w:val="2"/>
          </w:tcPr>
          <w:p w14:paraId="17A2AD01" w14:textId="77777777" w:rsidR="007F0925" w:rsidRPr="00A37A53" w:rsidRDefault="007F0925" w:rsidP="00147A84">
            <w:pPr>
              <w:ind w:left="57"/>
              <w:contextualSpacing/>
              <w:jc w:val="center"/>
              <w:rPr>
                <w:rFonts w:ascii="Arial" w:hAnsi="Arial" w:cs="Arial"/>
                <w:sz w:val="22"/>
                <w:szCs w:val="22"/>
              </w:rPr>
            </w:pPr>
          </w:p>
        </w:tc>
        <w:tc>
          <w:tcPr>
            <w:tcW w:w="1276" w:type="dxa"/>
          </w:tcPr>
          <w:p w14:paraId="73FD2073" w14:textId="3AC44BF4" w:rsidR="007F0925" w:rsidRPr="00A37A53" w:rsidRDefault="007F0925" w:rsidP="00147A84">
            <w:pPr>
              <w:ind w:left="57"/>
              <w:contextualSpacing/>
              <w:jc w:val="center"/>
              <w:rPr>
                <w:rFonts w:ascii="Arial" w:hAnsi="Arial" w:cs="Arial"/>
                <w:sz w:val="22"/>
                <w:szCs w:val="22"/>
              </w:rPr>
            </w:pPr>
          </w:p>
        </w:tc>
        <w:tc>
          <w:tcPr>
            <w:tcW w:w="1276" w:type="dxa"/>
          </w:tcPr>
          <w:p w14:paraId="23DFF925" w14:textId="77777777" w:rsidR="007F0925" w:rsidRPr="00A37A53" w:rsidRDefault="007F0925" w:rsidP="00147A84">
            <w:pPr>
              <w:ind w:left="57"/>
              <w:contextualSpacing/>
              <w:jc w:val="center"/>
              <w:rPr>
                <w:rFonts w:ascii="Arial" w:hAnsi="Arial" w:cs="Arial"/>
                <w:sz w:val="22"/>
                <w:szCs w:val="22"/>
              </w:rPr>
            </w:pPr>
          </w:p>
        </w:tc>
        <w:tc>
          <w:tcPr>
            <w:tcW w:w="1134" w:type="dxa"/>
          </w:tcPr>
          <w:p w14:paraId="5325D707" w14:textId="77777777" w:rsidR="007F0925" w:rsidRPr="00A37A53" w:rsidRDefault="007F0925" w:rsidP="00147A84">
            <w:pPr>
              <w:ind w:left="57"/>
              <w:contextualSpacing/>
              <w:jc w:val="center"/>
              <w:rPr>
                <w:rFonts w:ascii="Arial" w:hAnsi="Arial" w:cs="Arial"/>
                <w:sz w:val="22"/>
                <w:szCs w:val="22"/>
              </w:rPr>
            </w:pPr>
          </w:p>
        </w:tc>
      </w:tr>
      <w:tr w:rsidR="007F0925" w:rsidRPr="00012ED3" w14:paraId="16A30893" w14:textId="6DB71C47" w:rsidTr="007F0925">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38CD256C" w14:textId="77777777" w:rsidR="007F0925" w:rsidRPr="00A37A53" w:rsidRDefault="007F0925" w:rsidP="00AC52B2">
            <w:pPr>
              <w:pStyle w:val="Akapitzlist"/>
              <w:numPr>
                <w:ilvl w:val="0"/>
                <w:numId w:val="18"/>
              </w:numPr>
              <w:ind w:left="417"/>
              <w:contextualSpacing/>
              <w:jc w:val="center"/>
              <w:rPr>
                <w:rFonts w:ascii="Arial" w:hAnsi="Arial" w:cs="Arial"/>
                <w:sz w:val="22"/>
                <w:szCs w:val="22"/>
                <w:lang w:eastAsia="en-US"/>
              </w:rPr>
            </w:pPr>
          </w:p>
        </w:tc>
        <w:tc>
          <w:tcPr>
            <w:tcW w:w="2547" w:type="dxa"/>
            <w:tcBorders>
              <w:top w:val="single" w:sz="4" w:space="0" w:color="auto"/>
              <w:left w:val="single" w:sz="4" w:space="0" w:color="auto"/>
              <w:bottom w:val="single" w:sz="4" w:space="0" w:color="auto"/>
              <w:right w:val="single" w:sz="4" w:space="0" w:color="auto"/>
            </w:tcBorders>
            <w:vAlign w:val="center"/>
          </w:tcPr>
          <w:p w14:paraId="31216F36" w14:textId="32DC3645" w:rsidR="007F0925" w:rsidRPr="00A37A53" w:rsidRDefault="007F0925" w:rsidP="00147A84">
            <w:pPr>
              <w:ind w:left="57"/>
              <w:contextualSpacing/>
              <w:jc w:val="center"/>
              <w:rPr>
                <w:rFonts w:ascii="Arial" w:hAnsi="Arial" w:cs="Arial"/>
                <w:color w:val="000000"/>
                <w:sz w:val="22"/>
                <w:szCs w:val="22"/>
              </w:rPr>
            </w:pPr>
            <w:r w:rsidRPr="00A37A53">
              <w:rPr>
                <w:rFonts w:ascii="Arial" w:hAnsi="Arial" w:cs="Arial"/>
                <w:color w:val="000000"/>
                <w:sz w:val="22"/>
                <w:szCs w:val="22"/>
              </w:rPr>
              <w:t>Kolorowe urządzenie wielofunkcyjne formatu A3</w:t>
            </w:r>
          </w:p>
        </w:tc>
        <w:tc>
          <w:tcPr>
            <w:tcW w:w="2976" w:type="dxa"/>
            <w:tcBorders>
              <w:top w:val="single" w:sz="4" w:space="0" w:color="auto"/>
              <w:left w:val="single" w:sz="4" w:space="0" w:color="auto"/>
              <w:bottom w:val="single" w:sz="4" w:space="0" w:color="auto"/>
              <w:right w:val="single" w:sz="4" w:space="0" w:color="auto"/>
            </w:tcBorders>
            <w:vAlign w:val="center"/>
          </w:tcPr>
          <w:p w14:paraId="6AB42F53" w14:textId="451AC5B0" w:rsidR="007F0925" w:rsidRPr="00A37A53" w:rsidRDefault="007F0925" w:rsidP="00147A84">
            <w:pPr>
              <w:ind w:left="57"/>
              <w:contextualSpacing/>
              <w:rPr>
                <w:rFonts w:ascii="Arial" w:hAnsi="Arial" w:cs="Arial"/>
                <w:color w:val="000000"/>
                <w:sz w:val="22"/>
                <w:szCs w:val="22"/>
              </w:rPr>
            </w:pPr>
            <w:r w:rsidRPr="00A37A53">
              <w:rPr>
                <w:rFonts w:ascii="Arial" w:hAnsi="Arial" w:cs="Arial"/>
                <w:color w:val="000000"/>
                <w:sz w:val="22"/>
                <w:szCs w:val="22"/>
              </w:rPr>
              <w:t>Technologia druku: laserowa, kolorowa</w:t>
            </w:r>
            <w:r w:rsidRPr="00A37A53">
              <w:rPr>
                <w:rFonts w:ascii="Arial" w:hAnsi="Arial" w:cs="Arial"/>
                <w:color w:val="000000"/>
                <w:sz w:val="22"/>
                <w:szCs w:val="22"/>
              </w:rPr>
              <w:br/>
              <w:t xml:space="preserve">Format nośników: A6–A3W, maksymalna gramatura papieru 220 g/m²; standardowa pojemność wejściowa: 350 ark., rozszerzalna do max. 1850 ark. </w:t>
            </w:r>
            <w:r w:rsidRPr="00A37A53">
              <w:rPr>
                <w:rFonts w:ascii="Arial" w:hAnsi="Arial" w:cs="Arial"/>
                <w:color w:val="000000"/>
                <w:sz w:val="22"/>
                <w:szCs w:val="22"/>
              </w:rPr>
              <w:br/>
              <w:t xml:space="preserve">Szybkość drukowania: 25 str./min w A4 (mono i kolor) </w:t>
            </w:r>
            <w:r w:rsidRPr="00A37A53">
              <w:rPr>
                <w:rFonts w:ascii="Arial" w:hAnsi="Arial" w:cs="Arial"/>
                <w:color w:val="000000"/>
                <w:sz w:val="22"/>
                <w:szCs w:val="22"/>
              </w:rPr>
              <w:br/>
              <w:t>Rozdzielczość druku: 600 × 600 </w:t>
            </w:r>
            <w:proofErr w:type="spellStart"/>
            <w:r w:rsidRPr="00A37A53">
              <w:rPr>
                <w:rFonts w:ascii="Arial" w:hAnsi="Arial" w:cs="Arial"/>
                <w:color w:val="000000"/>
                <w:sz w:val="22"/>
                <w:szCs w:val="22"/>
              </w:rPr>
              <w:t>dpi</w:t>
            </w:r>
            <w:proofErr w:type="spellEnd"/>
            <w:r w:rsidRPr="00A37A53">
              <w:rPr>
                <w:rFonts w:ascii="Arial" w:hAnsi="Arial" w:cs="Arial"/>
                <w:color w:val="000000"/>
                <w:sz w:val="22"/>
                <w:szCs w:val="22"/>
              </w:rPr>
              <w:t xml:space="preserve"> </w:t>
            </w:r>
            <w:r w:rsidRPr="00A37A53">
              <w:rPr>
                <w:rFonts w:ascii="Arial" w:hAnsi="Arial" w:cs="Arial"/>
                <w:color w:val="000000"/>
                <w:sz w:val="22"/>
                <w:szCs w:val="22"/>
              </w:rPr>
              <w:br/>
              <w:t xml:space="preserve">Automatyczny druk dwustronny (tryb duplex) </w:t>
            </w:r>
            <w:r w:rsidRPr="00A37A53">
              <w:rPr>
                <w:rFonts w:ascii="Arial" w:hAnsi="Arial" w:cs="Arial"/>
                <w:color w:val="000000"/>
                <w:sz w:val="22"/>
                <w:szCs w:val="22"/>
              </w:rPr>
              <w:br/>
              <w:t xml:space="preserve">Kopiowanie: format A3, skalowanie 25–400%; rozdzielczość 600 × 600 </w:t>
            </w:r>
            <w:proofErr w:type="spellStart"/>
            <w:r w:rsidRPr="00A37A53">
              <w:rPr>
                <w:rFonts w:ascii="Arial" w:hAnsi="Arial" w:cs="Arial"/>
                <w:color w:val="000000"/>
                <w:sz w:val="22"/>
                <w:szCs w:val="22"/>
              </w:rPr>
              <w:t>dpi</w:t>
            </w:r>
            <w:proofErr w:type="spellEnd"/>
            <w:r w:rsidRPr="00A37A53">
              <w:rPr>
                <w:rFonts w:ascii="Arial" w:hAnsi="Arial" w:cs="Arial"/>
                <w:color w:val="000000"/>
                <w:sz w:val="22"/>
                <w:szCs w:val="22"/>
              </w:rPr>
              <w:t xml:space="preserve"> </w:t>
            </w:r>
            <w:r w:rsidRPr="00A37A53">
              <w:rPr>
                <w:rFonts w:ascii="Arial" w:hAnsi="Arial" w:cs="Arial"/>
                <w:color w:val="000000"/>
                <w:sz w:val="22"/>
                <w:szCs w:val="22"/>
              </w:rPr>
              <w:br/>
              <w:t xml:space="preserve">Skanowanie: kolorowe, format maks. A3, rozdzielczość optyczna 600 × 600 </w:t>
            </w:r>
            <w:proofErr w:type="spellStart"/>
            <w:r w:rsidRPr="00A37A53">
              <w:rPr>
                <w:rFonts w:ascii="Arial" w:hAnsi="Arial" w:cs="Arial"/>
                <w:color w:val="000000"/>
                <w:sz w:val="22"/>
                <w:szCs w:val="22"/>
              </w:rPr>
              <w:t>dpi</w:t>
            </w:r>
            <w:proofErr w:type="spellEnd"/>
            <w:r w:rsidRPr="00A37A53">
              <w:rPr>
                <w:rFonts w:ascii="Arial" w:hAnsi="Arial" w:cs="Arial"/>
                <w:color w:val="000000"/>
                <w:sz w:val="22"/>
                <w:szCs w:val="22"/>
              </w:rPr>
              <w:t xml:space="preserve">, automatyczne skanowanie dwustronne, dostępne formaty: TIFF, PDF/A, JPEG, XPS, Office, TXT, RTF </w:t>
            </w:r>
            <w:r w:rsidRPr="00A37A53">
              <w:rPr>
                <w:rFonts w:ascii="Arial" w:hAnsi="Arial" w:cs="Arial"/>
                <w:color w:val="000000"/>
                <w:sz w:val="22"/>
                <w:szCs w:val="22"/>
              </w:rPr>
              <w:br/>
              <w:t>Panel sterowania: 7</w:t>
            </w:r>
            <w:r w:rsidRPr="00A37A53">
              <w:rPr>
                <w:rFonts w:ascii="Arial" w:hAnsi="Arial" w:cs="Arial"/>
                <w:color w:val="000000"/>
                <w:sz w:val="22"/>
                <w:szCs w:val="22"/>
              </w:rPr>
              <w:noBreakHyphen/>
              <w:t xml:space="preserve">calowy ekran dotykowy LCD z regulacją kąta nachylenia </w:t>
            </w:r>
            <w:r w:rsidRPr="00A37A53">
              <w:rPr>
                <w:rFonts w:ascii="Arial" w:hAnsi="Arial" w:cs="Arial"/>
                <w:color w:val="000000"/>
                <w:sz w:val="22"/>
                <w:szCs w:val="22"/>
              </w:rPr>
              <w:br/>
              <w:t>Interfejsy: standardowo sieć Ethernet gniazdo 10/100/1000;</w:t>
            </w:r>
            <w:r w:rsidRPr="00A37A53">
              <w:rPr>
                <w:rFonts w:ascii="Arial" w:hAnsi="Arial" w:cs="Arial"/>
                <w:color w:val="000000"/>
                <w:sz w:val="22"/>
                <w:szCs w:val="22"/>
              </w:rPr>
              <w:br/>
              <w:t xml:space="preserve">Funkcje ochrony danych: certyfikat SSL, kontrola dostępu, szyfrowanie </w:t>
            </w:r>
            <w:r w:rsidRPr="00A37A53">
              <w:rPr>
                <w:rFonts w:ascii="Arial" w:hAnsi="Arial" w:cs="Arial"/>
                <w:color w:val="000000"/>
                <w:sz w:val="22"/>
                <w:szCs w:val="22"/>
              </w:rPr>
              <w:br/>
            </w:r>
            <w:r w:rsidRPr="00A37A53">
              <w:rPr>
                <w:rFonts w:ascii="Arial" w:hAnsi="Arial" w:cs="Arial"/>
                <w:color w:val="000000"/>
                <w:sz w:val="22"/>
                <w:szCs w:val="22"/>
              </w:rPr>
              <w:lastRenderedPageBreak/>
              <w:t xml:space="preserve">certyfikat Energy Star </w:t>
            </w:r>
            <w:r w:rsidRPr="00A37A53">
              <w:rPr>
                <w:rFonts w:ascii="Arial" w:hAnsi="Arial" w:cs="Arial"/>
                <w:color w:val="000000"/>
                <w:sz w:val="22"/>
                <w:szCs w:val="22"/>
              </w:rPr>
              <w:br/>
              <w:t xml:space="preserve">Waga ok. 60 kg </w:t>
            </w:r>
            <w:r w:rsidRPr="00A37A53">
              <w:rPr>
                <w:rFonts w:ascii="Arial" w:hAnsi="Arial" w:cs="Arial"/>
                <w:color w:val="000000"/>
                <w:sz w:val="22"/>
                <w:szCs w:val="22"/>
              </w:rPr>
              <w:br/>
              <w:t>Hałas: poziom emisji dźwięku podczas pracy ok. 49 </w:t>
            </w:r>
            <w:proofErr w:type="spellStart"/>
            <w:r w:rsidRPr="00A37A53">
              <w:rPr>
                <w:rFonts w:ascii="Arial" w:hAnsi="Arial" w:cs="Arial"/>
                <w:color w:val="000000"/>
                <w:sz w:val="22"/>
                <w:szCs w:val="22"/>
              </w:rPr>
              <w:t>dB</w:t>
            </w:r>
            <w:proofErr w:type="spellEnd"/>
            <w:r w:rsidRPr="00A37A53">
              <w:rPr>
                <w:rFonts w:ascii="Arial" w:hAnsi="Arial" w:cs="Arial"/>
                <w:color w:val="000000"/>
                <w:sz w:val="22"/>
                <w:szCs w:val="22"/>
              </w:rPr>
              <w:t xml:space="preserve"> </w:t>
            </w:r>
            <w:r w:rsidRPr="00A37A53">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847" w:type="dxa"/>
            <w:tcBorders>
              <w:top w:val="single" w:sz="4" w:space="0" w:color="auto"/>
              <w:left w:val="single" w:sz="4" w:space="0" w:color="auto"/>
              <w:bottom w:val="single" w:sz="4" w:space="0" w:color="auto"/>
              <w:right w:val="single" w:sz="4" w:space="0" w:color="auto"/>
            </w:tcBorders>
            <w:vAlign w:val="center"/>
          </w:tcPr>
          <w:p w14:paraId="1D8872A6" w14:textId="11E82243" w:rsidR="007F0925" w:rsidRPr="00A37A53" w:rsidRDefault="007F0925" w:rsidP="00147A84">
            <w:pPr>
              <w:ind w:left="57"/>
              <w:contextualSpacing/>
              <w:jc w:val="center"/>
              <w:rPr>
                <w:rFonts w:ascii="Arial" w:hAnsi="Arial" w:cs="Arial"/>
                <w:sz w:val="22"/>
                <w:szCs w:val="22"/>
              </w:rPr>
            </w:pPr>
            <w:r w:rsidRPr="00A37A53">
              <w:rPr>
                <w:rFonts w:ascii="Arial" w:hAnsi="Arial" w:cs="Arial"/>
                <w:sz w:val="22"/>
                <w:szCs w:val="22"/>
              </w:rPr>
              <w:lastRenderedPageBreak/>
              <w:t>1</w:t>
            </w:r>
          </w:p>
        </w:tc>
        <w:tc>
          <w:tcPr>
            <w:tcW w:w="1421" w:type="dxa"/>
          </w:tcPr>
          <w:p w14:paraId="3571B03B" w14:textId="77777777" w:rsidR="007F0925" w:rsidRPr="00A37A53" w:rsidRDefault="007F0925" w:rsidP="00147A84">
            <w:pPr>
              <w:ind w:left="57"/>
              <w:contextualSpacing/>
              <w:jc w:val="center"/>
              <w:rPr>
                <w:rFonts w:ascii="Arial" w:hAnsi="Arial" w:cs="Arial"/>
                <w:sz w:val="22"/>
                <w:szCs w:val="22"/>
              </w:rPr>
            </w:pPr>
          </w:p>
        </w:tc>
        <w:tc>
          <w:tcPr>
            <w:tcW w:w="1003" w:type="dxa"/>
          </w:tcPr>
          <w:p w14:paraId="3AEAB898" w14:textId="77777777" w:rsidR="007F0925" w:rsidRPr="00A37A53" w:rsidRDefault="007F0925" w:rsidP="00147A84">
            <w:pPr>
              <w:ind w:left="57"/>
              <w:contextualSpacing/>
              <w:jc w:val="center"/>
              <w:rPr>
                <w:rFonts w:ascii="Arial" w:hAnsi="Arial" w:cs="Arial"/>
                <w:sz w:val="22"/>
                <w:szCs w:val="22"/>
              </w:rPr>
            </w:pPr>
          </w:p>
        </w:tc>
        <w:tc>
          <w:tcPr>
            <w:tcW w:w="1276" w:type="dxa"/>
            <w:gridSpan w:val="2"/>
          </w:tcPr>
          <w:p w14:paraId="279A51ED" w14:textId="1048261C" w:rsidR="007F0925" w:rsidRPr="00A37A53" w:rsidRDefault="007F0925" w:rsidP="00147A84">
            <w:pPr>
              <w:ind w:left="57"/>
              <w:contextualSpacing/>
              <w:jc w:val="center"/>
              <w:rPr>
                <w:rFonts w:ascii="Arial" w:hAnsi="Arial" w:cs="Arial"/>
                <w:sz w:val="22"/>
                <w:szCs w:val="22"/>
              </w:rPr>
            </w:pPr>
          </w:p>
        </w:tc>
        <w:tc>
          <w:tcPr>
            <w:tcW w:w="1417" w:type="dxa"/>
            <w:gridSpan w:val="2"/>
          </w:tcPr>
          <w:p w14:paraId="145DDE50" w14:textId="77777777" w:rsidR="007F0925" w:rsidRPr="00A37A53" w:rsidRDefault="007F0925" w:rsidP="00147A84">
            <w:pPr>
              <w:ind w:left="57"/>
              <w:contextualSpacing/>
              <w:jc w:val="center"/>
              <w:rPr>
                <w:rFonts w:ascii="Arial" w:hAnsi="Arial" w:cs="Arial"/>
                <w:sz w:val="22"/>
                <w:szCs w:val="22"/>
              </w:rPr>
            </w:pPr>
          </w:p>
        </w:tc>
        <w:tc>
          <w:tcPr>
            <w:tcW w:w="1276" w:type="dxa"/>
          </w:tcPr>
          <w:p w14:paraId="421A9747" w14:textId="56D3BF47" w:rsidR="007F0925" w:rsidRPr="00A37A53" w:rsidRDefault="007F0925" w:rsidP="00147A84">
            <w:pPr>
              <w:ind w:left="57"/>
              <w:contextualSpacing/>
              <w:jc w:val="center"/>
              <w:rPr>
                <w:rFonts w:ascii="Arial" w:hAnsi="Arial" w:cs="Arial"/>
                <w:sz w:val="22"/>
                <w:szCs w:val="22"/>
              </w:rPr>
            </w:pPr>
          </w:p>
        </w:tc>
        <w:tc>
          <w:tcPr>
            <w:tcW w:w="1276" w:type="dxa"/>
          </w:tcPr>
          <w:p w14:paraId="7574505B" w14:textId="77777777" w:rsidR="007F0925" w:rsidRPr="00A37A53" w:rsidRDefault="007F0925" w:rsidP="00147A84">
            <w:pPr>
              <w:ind w:left="57"/>
              <w:contextualSpacing/>
              <w:jc w:val="center"/>
              <w:rPr>
                <w:rFonts w:ascii="Arial" w:hAnsi="Arial" w:cs="Arial"/>
                <w:sz w:val="22"/>
                <w:szCs w:val="22"/>
              </w:rPr>
            </w:pPr>
          </w:p>
        </w:tc>
        <w:tc>
          <w:tcPr>
            <w:tcW w:w="1134" w:type="dxa"/>
          </w:tcPr>
          <w:p w14:paraId="24C4CFD9" w14:textId="77777777" w:rsidR="007F0925" w:rsidRPr="00A37A53" w:rsidRDefault="007F0925" w:rsidP="00147A84">
            <w:pPr>
              <w:ind w:left="57"/>
              <w:contextualSpacing/>
              <w:jc w:val="center"/>
              <w:rPr>
                <w:rFonts w:ascii="Arial" w:hAnsi="Arial" w:cs="Arial"/>
                <w:sz w:val="22"/>
                <w:szCs w:val="22"/>
              </w:rPr>
            </w:pPr>
          </w:p>
        </w:tc>
      </w:tr>
      <w:tr w:rsidR="007F0925" w:rsidRPr="00012ED3" w14:paraId="5470E870" w14:textId="77777777" w:rsidTr="004F51CA">
        <w:trPr>
          <w:trHeight w:val="567"/>
          <w:jc w:val="center"/>
        </w:trPr>
        <w:tc>
          <w:tcPr>
            <w:tcW w:w="10768" w:type="dxa"/>
            <w:gridSpan w:val="7"/>
            <w:tcBorders>
              <w:top w:val="single" w:sz="4" w:space="0" w:color="auto"/>
              <w:left w:val="single" w:sz="4" w:space="0" w:color="auto"/>
              <w:bottom w:val="single" w:sz="4" w:space="0" w:color="auto"/>
            </w:tcBorders>
          </w:tcPr>
          <w:p w14:paraId="1B8A566F" w14:textId="2A5EE464" w:rsidR="007F0925" w:rsidRPr="00A37A53" w:rsidRDefault="007F0925" w:rsidP="000A37E9">
            <w:pPr>
              <w:ind w:left="57"/>
              <w:contextualSpacing/>
              <w:jc w:val="right"/>
              <w:rPr>
                <w:rFonts w:ascii="Arial" w:hAnsi="Arial" w:cs="Arial"/>
                <w:sz w:val="22"/>
                <w:szCs w:val="22"/>
              </w:rPr>
            </w:pPr>
            <w:r>
              <w:rPr>
                <w:rFonts w:ascii="Arial" w:hAnsi="Arial" w:cs="Arial"/>
                <w:b/>
                <w:bCs/>
                <w:sz w:val="22"/>
                <w:szCs w:val="22"/>
              </w:rPr>
              <w:lastRenderedPageBreak/>
              <w:t>Łączna wartość brutto:</w:t>
            </w:r>
          </w:p>
        </w:tc>
        <w:tc>
          <w:tcPr>
            <w:tcW w:w="1418" w:type="dxa"/>
            <w:gridSpan w:val="2"/>
            <w:tcBorders>
              <w:top w:val="single" w:sz="4" w:space="0" w:color="auto"/>
              <w:left w:val="single" w:sz="4" w:space="0" w:color="auto"/>
              <w:bottom w:val="single" w:sz="4" w:space="0" w:color="auto"/>
            </w:tcBorders>
          </w:tcPr>
          <w:p w14:paraId="71C5DF61" w14:textId="51754950" w:rsidR="007F0925" w:rsidRPr="00A37A53" w:rsidRDefault="007F0925" w:rsidP="000A37E9">
            <w:pPr>
              <w:ind w:left="57"/>
              <w:contextualSpacing/>
              <w:jc w:val="right"/>
              <w:rPr>
                <w:rFonts w:ascii="Arial" w:hAnsi="Arial" w:cs="Arial"/>
                <w:sz w:val="22"/>
                <w:szCs w:val="22"/>
              </w:rPr>
            </w:pPr>
          </w:p>
        </w:tc>
        <w:tc>
          <w:tcPr>
            <w:tcW w:w="3696" w:type="dxa"/>
            <w:gridSpan w:val="4"/>
            <w:shd w:val="clear" w:color="auto" w:fill="F2F2F2" w:themeFill="background1" w:themeFillShade="F2"/>
          </w:tcPr>
          <w:p w14:paraId="4F1785B2" w14:textId="77777777" w:rsidR="007F0925" w:rsidRPr="00A37A53" w:rsidRDefault="007F0925" w:rsidP="00147A84">
            <w:pPr>
              <w:ind w:left="57"/>
              <w:contextualSpacing/>
              <w:jc w:val="center"/>
              <w:rPr>
                <w:rFonts w:ascii="Arial" w:hAnsi="Arial" w:cs="Arial"/>
                <w:sz w:val="22"/>
                <w:szCs w:val="22"/>
              </w:rPr>
            </w:pPr>
          </w:p>
        </w:tc>
      </w:tr>
    </w:tbl>
    <w:p w14:paraId="7BA05FA1" w14:textId="77777777" w:rsidR="006449B8" w:rsidRDefault="006449B8" w:rsidP="0042508D">
      <w:pPr>
        <w:pStyle w:val="Stopka"/>
        <w:spacing w:line="360" w:lineRule="auto"/>
        <w:ind w:right="29"/>
        <w:outlineLvl w:val="0"/>
        <w:rPr>
          <w:rFonts w:ascii="Arial" w:hAnsi="Arial" w:cs="Arial"/>
          <w:sz w:val="22"/>
          <w:szCs w:val="22"/>
        </w:rPr>
      </w:pPr>
    </w:p>
    <w:p w14:paraId="156C8EAC" w14:textId="77777777" w:rsidR="007F0925" w:rsidRDefault="007F0925" w:rsidP="0042508D">
      <w:pPr>
        <w:pStyle w:val="Stopka"/>
        <w:spacing w:line="360" w:lineRule="auto"/>
        <w:ind w:right="29"/>
        <w:outlineLvl w:val="0"/>
        <w:rPr>
          <w:rFonts w:ascii="Arial" w:hAnsi="Arial" w:cs="Arial"/>
          <w:sz w:val="22"/>
          <w:szCs w:val="22"/>
        </w:rPr>
      </w:pPr>
    </w:p>
    <w:p w14:paraId="6BF6A65D" w14:textId="77777777" w:rsidR="004B3436" w:rsidRDefault="004B3436" w:rsidP="0042508D">
      <w:pPr>
        <w:pStyle w:val="Stopka"/>
        <w:spacing w:line="360" w:lineRule="auto"/>
        <w:ind w:right="29"/>
        <w:outlineLvl w:val="0"/>
        <w:rPr>
          <w:rFonts w:ascii="Arial" w:hAnsi="Arial" w:cs="Arial"/>
          <w:sz w:val="22"/>
          <w:szCs w:val="22"/>
        </w:rPr>
      </w:pPr>
    </w:p>
    <w:tbl>
      <w:tblPr>
        <w:tblW w:w="15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0"/>
        <w:gridCol w:w="2130"/>
        <w:gridCol w:w="3119"/>
        <w:gridCol w:w="850"/>
        <w:gridCol w:w="1418"/>
        <w:gridCol w:w="992"/>
        <w:gridCol w:w="1418"/>
        <w:gridCol w:w="1417"/>
        <w:gridCol w:w="1276"/>
        <w:gridCol w:w="1276"/>
        <w:gridCol w:w="992"/>
      </w:tblGrid>
      <w:tr w:rsidR="008D0045" w:rsidRPr="00EC102A" w14:paraId="19BCA4A2" w14:textId="498D87FB" w:rsidTr="00077CC6">
        <w:trPr>
          <w:trHeight w:val="912"/>
          <w:jc w:val="center"/>
        </w:trPr>
        <w:tc>
          <w:tcPr>
            <w:tcW w:w="15588" w:type="dxa"/>
            <w:gridSpan w:val="11"/>
            <w:tcBorders>
              <w:top w:val="single" w:sz="4" w:space="0" w:color="auto"/>
              <w:left w:val="single" w:sz="4" w:space="0" w:color="auto"/>
              <w:bottom w:val="single" w:sz="4" w:space="0" w:color="auto"/>
            </w:tcBorders>
            <w:shd w:val="clear" w:color="auto" w:fill="F2F2F2"/>
          </w:tcPr>
          <w:p w14:paraId="47F34540" w14:textId="1C988303" w:rsidR="008D0045" w:rsidRPr="000466E3" w:rsidRDefault="008D0045" w:rsidP="002E6E0A">
            <w:pPr>
              <w:spacing w:line="360" w:lineRule="auto"/>
              <w:jc w:val="center"/>
              <w:rPr>
                <w:rFonts w:ascii="Arial" w:hAnsi="Arial" w:cs="Arial"/>
                <w:b/>
                <w:sz w:val="22"/>
                <w:szCs w:val="22"/>
              </w:rPr>
            </w:pPr>
            <w:r>
              <w:rPr>
                <w:rFonts w:ascii="Arial" w:hAnsi="Arial" w:cs="Arial"/>
                <w:b/>
                <w:sz w:val="22"/>
                <w:szCs w:val="22"/>
              </w:rPr>
              <w:t xml:space="preserve">2.9 </w:t>
            </w:r>
            <w:r w:rsidRPr="000466E3">
              <w:rPr>
                <w:rFonts w:ascii="Arial" w:hAnsi="Arial" w:cs="Arial"/>
                <w:b/>
                <w:sz w:val="22"/>
                <w:szCs w:val="22"/>
              </w:rPr>
              <w:t>Gmina Bądkowo - SP w Bądkowie</w:t>
            </w:r>
          </w:p>
          <w:p w14:paraId="55A689F7" w14:textId="3CA1DAC2" w:rsidR="008D0045" w:rsidRDefault="008D0045" w:rsidP="002E6E0A">
            <w:pPr>
              <w:spacing w:line="360" w:lineRule="auto"/>
              <w:jc w:val="center"/>
              <w:rPr>
                <w:rFonts w:ascii="Arial" w:hAnsi="Arial" w:cs="Arial"/>
                <w:b/>
                <w:sz w:val="22"/>
                <w:szCs w:val="22"/>
              </w:rPr>
            </w:pPr>
            <w:r>
              <w:rPr>
                <w:rFonts w:ascii="Arial" w:hAnsi="Arial" w:cs="Arial"/>
                <w:bCs/>
                <w:sz w:val="22"/>
                <w:szCs w:val="22"/>
              </w:rPr>
              <w:t xml:space="preserve">Adres dostawy: </w:t>
            </w:r>
            <w:r w:rsidRPr="008D0045">
              <w:rPr>
                <w:rFonts w:ascii="Arial" w:hAnsi="Arial" w:cs="Arial"/>
                <w:bCs/>
                <w:sz w:val="22"/>
                <w:szCs w:val="22"/>
              </w:rPr>
              <w:t>ul. Włocławska 13, 87-704 Bądkowo</w:t>
            </w:r>
          </w:p>
        </w:tc>
      </w:tr>
      <w:tr w:rsidR="004F51CA" w:rsidRPr="00EC102A" w14:paraId="58B38303" w14:textId="7107A424" w:rsidTr="00077CC6">
        <w:trPr>
          <w:trHeight w:val="567"/>
          <w:jc w:val="center"/>
        </w:trPr>
        <w:tc>
          <w:tcPr>
            <w:tcW w:w="70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5049CDC" w14:textId="77777777" w:rsidR="004F51CA" w:rsidRPr="000466E3" w:rsidRDefault="004F51CA" w:rsidP="004F51CA">
            <w:pPr>
              <w:jc w:val="center"/>
              <w:rPr>
                <w:rFonts w:ascii="Arial" w:hAnsi="Arial" w:cs="Arial"/>
                <w:b/>
                <w:sz w:val="22"/>
                <w:szCs w:val="22"/>
              </w:rPr>
            </w:pPr>
            <w:r w:rsidRPr="000466E3">
              <w:rPr>
                <w:rFonts w:ascii="Arial" w:hAnsi="Arial" w:cs="Arial"/>
                <w:b/>
                <w:sz w:val="22"/>
                <w:szCs w:val="22"/>
              </w:rPr>
              <w:t>Lp.</w:t>
            </w:r>
          </w:p>
        </w:tc>
        <w:tc>
          <w:tcPr>
            <w:tcW w:w="213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D02A519" w14:textId="77777777" w:rsidR="004F51CA" w:rsidRPr="000466E3" w:rsidRDefault="004F51CA" w:rsidP="004F51CA">
            <w:pPr>
              <w:jc w:val="center"/>
              <w:rPr>
                <w:rFonts w:ascii="Arial" w:hAnsi="Arial" w:cs="Arial"/>
                <w:b/>
                <w:sz w:val="22"/>
                <w:szCs w:val="22"/>
              </w:rPr>
            </w:pPr>
            <w:r w:rsidRPr="000466E3">
              <w:rPr>
                <w:rFonts w:ascii="Arial" w:hAnsi="Arial" w:cs="Arial"/>
                <w:b/>
                <w:sz w:val="22"/>
                <w:szCs w:val="22"/>
              </w:rPr>
              <w:t>Nazwa produktu</w:t>
            </w:r>
          </w:p>
        </w:tc>
        <w:tc>
          <w:tcPr>
            <w:tcW w:w="311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848F9D" w14:textId="77777777" w:rsidR="004F51CA" w:rsidRPr="000466E3" w:rsidRDefault="004F51CA" w:rsidP="004F51CA">
            <w:pPr>
              <w:jc w:val="center"/>
              <w:rPr>
                <w:rFonts w:ascii="Arial" w:hAnsi="Arial" w:cs="Arial"/>
                <w:b/>
                <w:sz w:val="22"/>
                <w:szCs w:val="22"/>
              </w:rPr>
            </w:pPr>
            <w:r w:rsidRPr="000466E3">
              <w:rPr>
                <w:rFonts w:ascii="Arial" w:hAnsi="Arial" w:cs="Arial"/>
                <w:b/>
                <w:sz w:val="22"/>
                <w:szCs w:val="22"/>
              </w:rPr>
              <w:t xml:space="preserve">Opis </w:t>
            </w:r>
            <w:r w:rsidRPr="000466E3">
              <w:rPr>
                <w:rFonts w:ascii="Arial" w:hAnsi="Arial" w:cs="Arial"/>
                <w:b/>
                <w:sz w:val="22"/>
                <w:szCs w:val="22"/>
                <w:u w:val="single"/>
              </w:rPr>
              <w:t>minimalnych</w:t>
            </w:r>
            <w:r w:rsidRPr="000466E3">
              <w:rPr>
                <w:rFonts w:ascii="Arial" w:hAnsi="Arial" w:cs="Arial"/>
                <w:b/>
                <w:sz w:val="22"/>
                <w:szCs w:val="22"/>
              </w:rPr>
              <w:t xml:space="preserve"> wymagań</w:t>
            </w: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866A93" w14:textId="77777777" w:rsidR="004F51CA" w:rsidRPr="000466E3" w:rsidRDefault="004F51CA" w:rsidP="004F51CA">
            <w:pPr>
              <w:jc w:val="center"/>
              <w:rPr>
                <w:rFonts w:ascii="Arial" w:hAnsi="Arial" w:cs="Arial"/>
                <w:b/>
                <w:sz w:val="22"/>
                <w:szCs w:val="22"/>
              </w:rPr>
            </w:pPr>
            <w:r w:rsidRPr="000466E3">
              <w:rPr>
                <w:rFonts w:ascii="Arial" w:hAnsi="Arial" w:cs="Arial"/>
                <w:b/>
                <w:sz w:val="22"/>
                <w:szCs w:val="22"/>
              </w:rPr>
              <w:t>Ilość</w:t>
            </w:r>
          </w:p>
        </w:tc>
        <w:tc>
          <w:tcPr>
            <w:tcW w:w="1418" w:type="dxa"/>
          </w:tcPr>
          <w:p w14:paraId="2FF277B8" w14:textId="44A04ED7" w:rsidR="004F51CA" w:rsidRPr="00501264" w:rsidRDefault="004F51CA" w:rsidP="004F51CA">
            <w:pPr>
              <w:jc w:val="center"/>
              <w:rPr>
                <w:rFonts w:ascii="Arial" w:hAnsi="Arial" w:cs="Arial"/>
                <w:b/>
                <w:sz w:val="20"/>
                <w:szCs w:val="20"/>
              </w:rPr>
            </w:pPr>
            <w:r>
              <w:rPr>
                <w:rFonts w:ascii="Arial" w:hAnsi="Arial" w:cs="Arial"/>
                <w:b/>
                <w:sz w:val="20"/>
                <w:szCs w:val="20"/>
              </w:rPr>
              <w:t>Cena jednostkowa netto w zł</w:t>
            </w:r>
          </w:p>
        </w:tc>
        <w:tc>
          <w:tcPr>
            <w:tcW w:w="992" w:type="dxa"/>
          </w:tcPr>
          <w:p w14:paraId="39060DBF" w14:textId="54FD640C" w:rsidR="004F51CA" w:rsidRPr="00501264" w:rsidRDefault="004F51CA" w:rsidP="004F51CA">
            <w:pPr>
              <w:jc w:val="center"/>
              <w:rPr>
                <w:rFonts w:ascii="Arial" w:hAnsi="Arial" w:cs="Arial"/>
                <w:b/>
                <w:sz w:val="20"/>
                <w:szCs w:val="20"/>
              </w:rPr>
            </w:pPr>
            <w:r>
              <w:rPr>
                <w:rFonts w:ascii="Arial" w:hAnsi="Arial" w:cs="Arial"/>
                <w:b/>
                <w:sz w:val="18"/>
                <w:szCs w:val="18"/>
              </w:rPr>
              <w:t>Stawka VAT (%)</w:t>
            </w:r>
          </w:p>
        </w:tc>
        <w:tc>
          <w:tcPr>
            <w:tcW w:w="1418" w:type="dxa"/>
          </w:tcPr>
          <w:p w14:paraId="1B21E22B" w14:textId="17F40750" w:rsidR="004F51CA" w:rsidRPr="00501264" w:rsidRDefault="004F51CA" w:rsidP="004F51CA">
            <w:pPr>
              <w:jc w:val="center"/>
              <w:rPr>
                <w:rFonts w:ascii="Arial" w:hAnsi="Arial" w:cs="Arial"/>
                <w:b/>
                <w:sz w:val="20"/>
                <w:szCs w:val="20"/>
              </w:rPr>
            </w:pPr>
            <w:r>
              <w:rPr>
                <w:rFonts w:ascii="Arial" w:hAnsi="Arial" w:cs="Arial"/>
                <w:b/>
                <w:sz w:val="20"/>
                <w:szCs w:val="20"/>
              </w:rPr>
              <w:t>Cena jednostkowa brutto w zł</w:t>
            </w:r>
          </w:p>
        </w:tc>
        <w:tc>
          <w:tcPr>
            <w:tcW w:w="1417" w:type="dxa"/>
          </w:tcPr>
          <w:p w14:paraId="1A6F3F1E" w14:textId="514B08C8" w:rsidR="004F51CA" w:rsidRPr="000466E3" w:rsidRDefault="004F51CA" w:rsidP="004F51CA">
            <w:pPr>
              <w:jc w:val="center"/>
              <w:rPr>
                <w:rFonts w:ascii="Arial" w:hAnsi="Arial" w:cs="Arial"/>
                <w:b/>
                <w:sz w:val="22"/>
                <w:szCs w:val="22"/>
              </w:rPr>
            </w:pPr>
            <w:r>
              <w:rPr>
                <w:rFonts w:ascii="Arial" w:hAnsi="Arial" w:cs="Arial"/>
                <w:b/>
                <w:sz w:val="20"/>
                <w:szCs w:val="20"/>
              </w:rPr>
              <w:t>Wartość brutto w zł</w:t>
            </w:r>
          </w:p>
        </w:tc>
        <w:tc>
          <w:tcPr>
            <w:tcW w:w="1276" w:type="dxa"/>
          </w:tcPr>
          <w:p w14:paraId="5A4B881B" w14:textId="080150EA" w:rsidR="004F51CA" w:rsidRPr="000466E3" w:rsidRDefault="004F51CA" w:rsidP="004F51CA">
            <w:pPr>
              <w:jc w:val="center"/>
              <w:rPr>
                <w:rFonts w:ascii="Arial" w:hAnsi="Arial" w:cs="Arial"/>
                <w:b/>
                <w:sz w:val="22"/>
                <w:szCs w:val="22"/>
              </w:rPr>
            </w:pPr>
            <w:r>
              <w:rPr>
                <w:rFonts w:ascii="Arial" w:hAnsi="Arial" w:cs="Arial"/>
                <w:b/>
                <w:sz w:val="20"/>
                <w:szCs w:val="20"/>
              </w:rPr>
              <w:t>Spełnienie wymagań zamawiającego (TAK/NIE)</w:t>
            </w:r>
          </w:p>
        </w:tc>
        <w:tc>
          <w:tcPr>
            <w:tcW w:w="1276" w:type="dxa"/>
          </w:tcPr>
          <w:p w14:paraId="019E4243" w14:textId="77777777" w:rsidR="004F51CA" w:rsidRPr="00501264" w:rsidRDefault="004F51CA" w:rsidP="004F51CA">
            <w:pPr>
              <w:jc w:val="center"/>
              <w:rPr>
                <w:rFonts w:ascii="Arial" w:hAnsi="Arial" w:cs="Arial"/>
                <w:b/>
                <w:sz w:val="18"/>
                <w:szCs w:val="18"/>
              </w:rPr>
            </w:pPr>
            <w:r w:rsidRPr="00501264">
              <w:rPr>
                <w:rFonts w:ascii="Arial" w:hAnsi="Arial" w:cs="Arial"/>
                <w:b/>
                <w:sz w:val="18"/>
                <w:szCs w:val="18"/>
              </w:rPr>
              <w:t>Propozycje wykonawcy</w:t>
            </w:r>
          </w:p>
          <w:p w14:paraId="768DCB18" w14:textId="2F60A622" w:rsidR="004F51CA" w:rsidRPr="000466E3" w:rsidRDefault="004F51CA" w:rsidP="004F51CA">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c>
          <w:tcPr>
            <w:tcW w:w="992" w:type="dxa"/>
          </w:tcPr>
          <w:p w14:paraId="4D30E9FF" w14:textId="017F9A48" w:rsidR="004F51CA" w:rsidRPr="000466E3" w:rsidRDefault="004F51CA" w:rsidP="004F51CA">
            <w:pPr>
              <w:jc w:val="center"/>
              <w:rPr>
                <w:rFonts w:ascii="Arial" w:hAnsi="Arial" w:cs="Arial"/>
                <w:b/>
                <w:sz w:val="22"/>
                <w:szCs w:val="22"/>
              </w:rPr>
            </w:pPr>
            <w:r>
              <w:rPr>
                <w:rFonts w:ascii="Arial" w:hAnsi="Arial" w:cs="Arial"/>
                <w:b/>
                <w:sz w:val="20"/>
                <w:szCs w:val="20"/>
              </w:rPr>
              <w:t>Rok produkcji</w:t>
            </w:r>
          </w:p>
        </w:tc>
      </w:tr>
      <w:tr w:rsidR="008D0045" w:rsidRPr="00012ED3" w14:paraId="3700D8E3" w14:textId="688DAB49" w:rsidTr="00077CC6">
        <w:trPr>
          <w:trHeight w:val="567"/>
          <w:jc w:val="center"/>
        </w:trPr>
        <w:tc>
          <w:tcPr>
            <w:tcW w:w="700" w:type="dxa"/>
            <w:tcBorders>
              <w:top w:val="single" w:sz="4" w:space="0" w:color="auto"/>
              <w:left w:val="single" w:sz="4" w:space="0" w:color="auto"/>
              <w:bottom w:val="single" w:sz="4" w:space="0" w:color="auto"/>
              <w:right w:val="single" w:sz="4" w:space="0" w:color="auto"/>
            </w:tcBorders>
            <w:vAlign w:val="center"/>
          </w:tcPr>
          <w:p w14:paraId="79B5DC6F" w14:textId="77777777" w:rsidR="008D0045" w:rsidRPr="000466E3" w:rsidRDefault="008D0045" w:rsidP="00AC52B2">
            <w:pPr>
              <w:pStyle w:val="Akapitzlist"/>
              <w:numPr>
                <w:ilvl w:val="0"/>
                <w:numId w:val="20"/>
              </w:numPr>
              <w:contextualSpacing/>
              <w:jc w:val="center"/>
              <w:rPr>
                <w:rFonts w:ascii="Arial" w:hAnsi="Arial" w:cs="Arial"/>
                <w:sz w:val="22"/>
                <w:szCs w:val="22"/>
                <w:lang w:eastAsia="en-US"/>
              </w:rPr>
            </w:pPr>
          </w:p>
        </w:tc>
        <w:tc>
          <w:tcPr>
            <w:tcW w:w="2130" w:type="dxa"/>
            <w:tcBorders>
              <w:top w:val="single" w:sz="4" w:space="0" w:color="auto"/>
              <w:left w:val="single" w:sz="4" w:space="0" w:color="auto"/>
              <w:bottom w:val="single" w:sz="4" w:space="0" w:color="auto"/>
              <w:right w:val="single" w:sz="4" w:space="0" w:color="auto"/>
            </w:tcBorders>
            <w:vAlign w:val="center"/>
          </w:tcPr>
          <w:p w14:paraId="50D68011" w14:textId="6DEEF8DA" w:rsidR="008D0045" w:rsidRPr="000466E3" w:rsidRDefault="008D0045" w:rsidP="004F1D2F">
            <w:pPr>
              <w:ind w:left="57"/>
              <w:contextualSpacing/>
              <w:jc w:val="center"/>
              <w:rPr>
                <w:rFonts w:ascii="Arial" w:hAnsi="Arial" w:cs="Arial"/>
                <w:sz w:val="22"/>
                <w:szCs w:val="22"/>
              </w:rPr>
            </w:pPr>
            <w:r w:rsidRPr="000466E3">
              <w:rPr>
                <w:rFonts w:ascii="Arial" w:hAnsi="Arial" w:cs="Arial"/>
                <w:color w:val="000000"/>
                <w:sz w:val="22"/>
                <w:szCs w:val="22"/>
              </w:rPr>
              <w:t xml:space="preserve">Multimedialny zestaw dydaktyczny do nauki matematyki </w:t>
            </w:r>
            <w:r w:rsidRPr="000466E3">
              <w:rPr>
                <w:rFonts w:ascii="Arial" w:hAnsi="Arial" w:cs="Arial"/>
                <w:color w:val="000000"/>
                <w:sz w:val="22"/>
                <w:szCs w:val="22"/>
              </w:rPr>
              <w:lastRenderedPageBreak/>
              <w:t>dla klas 4–8 szkoły podstawowej — licencja sieciowa</w:t>
            </w:r>
          </w:p>
        </w:tc>
        <w:tc>
          <w:tcPr>
            <w:tcW w:w="3119" w:type="dxa"/>
            <w:tcBorders>
              <w:top w:val="single" w:sz="4" w:space="0" w:color="auto"/>
              <w:left w:val="single" w:sz="4" w:space="0" w:color="auto"/>
              <w:bottom w:val="single" w:sz="4" w:space="0" w:color="auto"/>
              <w:right w:val="single" w:sz="4" w:space="0" w:color="auto"/>
            </w:tcBorders>
            <w:vAlign w:val="center"/>
          </w:tcPr>
          <w:p w14:paraId="4FFBDBD3" w14:textId="03CDBA69" w:rsidR="008D0045" w:rsidRPr="000466E3" w:rsidRDefault="008D0045" w:rsidP="004F1D2F">
            <w:pPr>
              <w:contextualSpacing/>
              <w:rPr>
                <w:rFonts w:ascii="Arial" w:hAnsi="Arial" w:cs="Arial"/>
                <w:sz w:val="22"/>
                <w:szCs w:val="22"/>
              </w:rPr>
            </w:pPr>
            <w:r w:rsidRPr="000466E3">
              <w:rPr>
                <w:rFonts w:ascii="Arial" w:hAnsi="Arial" w:cs="Arial"/>
                <w:color w:val="000000"/>
                <w:sz w:val="22"/>
                <w:szCs w:val="22"/>
              </w:rPr>
              <w:lastRenderedPageBreak/>
              <w:t xml:space="preserve">Multimedialny pakiet edukacyjny służący do wspomagania nauczania matematyki w klasach IV–VIII </w:t>
            </w:r>
            <w:r w:rsidRPr="000466E3">
              <w:rPr>
                <w:rFonts w:ascii="Arial" w:hAnsi="Arial" w:cs="Arial"/>
                <w:color w:val="000000"/>
                <w:sz w:val="22"/>
                <w:szCs w:val="22"/>
              </w:rPr>
              <w:lastRenderedPageBreak/>
              <w:t>szkoły podstawowej, zgodny z aktualną podstawą programową.</w:t>
            </w:r>
            <w:r w:rsidRPr="000466E3">
              <w:rPr>
                <w:rFonts w:ascii="Arial" w:hAnsi="Arial" w:cs="Arial"/>
                <w:color w:val="000000"/>
                <w:sz w:val="22"/>
                <w:szCs w:val="22"/>
              </w:rPr>
              <w:br/>
              <w:t>Charakterystyka:</w:t>
            </w:r>
            <w:r w:rsidRPr="000466E3">
              <w:rPr>
                <w:rFonts w:ascii="Arial" w:hAnsi="Arial" w:cs="Arial"/>
                <w:color w:val="000000"/>
                <w:sz w:val="22"/>
                <w:szCs w:val="22"/>
              </w:rPr>
              <w:br/>
              <w:t>zawiera ponad 800 interaktywnych ćwiczeń, animacji i symulacji,</w:t>
            </w:r>
            <w:r w:rsidRPr="000466E3">
              <w:rPr>
                <w:rFonts w:ascii="Arial" w:hAnsi="Arial" w:cs="Arial"/>
                <w:color w:val="000000"/>
                <w:sz w:val="22"/>
                <w:szCs w:val="22"/>
              </w:rPr>
              <w:br/>
              <w:t>wspiera naukę m.in. geometrii, algebry, procentów, równań, ułamków, osi liczbowej, układów współrzędnych,</w:t>
            </w:r>
            <w:r w:rsidRPr="000466E3">
              <w:rPr>
                <w:rFonts w:ascii="Arial" w:hAnsi="Arial" w:cs="Arial"/>
                <w:color w:val="000000"/>
                <w:sz w:val="22"/>
                <w:szCs w:val="22"/>
              </w:rPr>
              <w:br/>
              <w:t>interaktywne plansze edukacyjne do wykorzystania na monitorach dotykowych i tablicach interaktywnych,</w:t>
            </w:r>
            <w:r w:rsidRPr="000466E3">
              <w:rPr>
                <w:rFonts w:ascii="Arial" w:hAnsi="Arial" w:cs="Arial"/>
                <w:color w:val="000000"/>
                <w:sz w:val="22"/>
                <w:szCs w:val="22"/>
              </w:rPr>
              <w:br/>
              <w:t>narzędzia wspomagające obliczenia: kalkulator, linijka, kątomierz, siatki figur,</w:t>
            </w:r>
            <w:r w:rsidRPr="000466E3">
              <w:rPr>
                <w:rFonts w:ascii="Arial" w:hAnsi="Arial" w:cs="Arial"/>
                <w:color w:val="000000"/>
                <w:sz w:val="22"/>
                <w:szCs w:val="22"/>
              </w:rPr>
              <w:br/>
              <w:t>przystosowany do pracy z uczniami o różnych potrzebach edukacyjnych.</w:t>
            </w:r>
            <w:r w:rsidRPr="000466E3">
              <w:rPr>
                <w:rFonts w:ascii="Arial" w:hAnsi="Arial" w:cs="Arial"/>
                <w:color w:val="000000"/>
                <w:sz w:val="22"/>
                <w:szCs w:val="22"/>
              </w:rPr>
              <w:br/>
              <w:t>Zawartość:</w:t>
            </w:r>
            <w:r w:rsidRPr="000466E3">
              <w:rPr>
                <w:rFonts w:ascii="Arial" w:hAnsi="Arial" w:cs="Arial"/>
                <w:color w:val="000000"/>
                <w:sz w:val="22"/>
                <w:szCs w:val="22"/>
              </w:rPr>
              <w:br/>
              <w:t>licencja bezterminowa dla 20 stanowisk w sieci lokalnej,</w:t>
            </w:r>
            <w:r w:rsidRPr="000466E3">
              <w:rPr>
                <w:rFonts w:ascii="Arial" w:hAnsi="Arial" w:cs="Arial"/>
                <w:color w:val="000000"/>
                <w:sz w:val="22"/>
                <w:szCs w:val="22"/>
              </w:rPr>
              <w:br/>
              <w:t>możliwość monitorowania postępów uczniów, eksport wyników,</w:t>
            </w:r>
            <w:r w:rsidRPr="000466E3">
              <w:rPr>
                <w:rFonts w:ascii="Arial" w:hAnsi="Arial" w:cs="Arial"/>
                <w:color w:val="000000"/>
                <w:sz w:val="22"/>
                <w:szCs w:val="22"/>
              </w:rPr>
              <w:br/>
              <w:t>instrukcja użytkownika, kompatybilność z rzutnikiem i tablicą interaktywną.</w:t>
            </w:r>
          </w:p>
        </w:tc>
        <w:tc>
          <w:tcPr>
            <w:tcW w:w="850" w:type="dxa"/>
            <w:tcBorders>
              <w:top w:val="single" w:sz="4" w:space="0" w:color="auto"/>
              <w:left w:val="single" w:sz="4" w:space="0" w:color="auto"/>
              <w:bottom w:val="single" w:sz="4" w:space="0" w:color="auto"/>
              <w:right w:val="single" w:sz="4" w:space="0" w:color="auto"/>
            </w:tcBorders>
            <w:vAlign w:val="center"/>
          </w:tcPr>
          <w:p w14:paraId="0C2D0AB7" w14:textId="5CFA5CAC" w:rsidR="008D0045" w:rsidRPr="000466E3" w:rsidRDefault="008D0045" w:rsidP="004F1D2F">
            <w:pPr>
              <w:ind w:left="57"/>
              <w:contextualSpacing/>
              <w:jc w:val="center"/>
              <w:rPr>
                <w:rFonts w:ascii="Arial" w:hAnsi="Arial" w:cs="Arial"/>
                <w:sz w:val="22"/>
                <w:szCs w:val="22"/>
              </w:rPr>
            </w:pPr>
            <w:r w:rsidRPr="000466E3">
              <w:rPr>
                <w:rFonts w:ascii="Arial" w:hAnsi="Arial" w:cs="Arial"/>
                <w:sz w:val="22"/>
                <w:szCs w:val="22"/>
              </w:rPr>
              <w:lastRenderedPageBreak/>
              <w:t>1</w:t>
            </w:r>
          </w:p>
        </w:tc>
        <w:tc>
          <w:tcPr>
            <w:tcW w:w="1418" w:type="dxa"/>
          </w:tcPr>
          <w:p w14:paraId="69D0ADF8" w14:textId="77777777" w:rsidR="008D0045" w:rsidRPr="000466E3" w:rsidRDefault="008D0045" w:rsidP="004F1D2F">
            <w:pPr>
              <w:ind w:left="57"/>
              <w:contextualSpacing/>
              <w:jc w:val="center"/>
              <w:rPr>
                <w:rFonts w:ascii="Arial" w:hAnsi="Arial" w:cs="Arial"/>
                <w:sz w:val="22"/>
                <w:szCs w:val="22"/>
              </w:rPr>
            </w:pPr>
          </w:p>
        </w:tc>
        <w:tc>
          <w:tcPr>
            <w:tcW w:w="992" w:type="dxa"/>
          </w:tcPr>
          <w:p w14:paraId="131959DD" w14:textId="77777777" w:rsidR="008D0045" w:rsidRPr="000466E3" w:rsidRDefault="008D0045" w:rsidP="004F1D2F">
            <w:pPr>
              <w:ind w:left="57"/>
              <w:contextualSpacing/>
              <w:jc w:val="center"/>
              <w:rPr>
                <w:rFonts w:ascii="Arial" w:hAnsi="Arial" w:cs="Arial"/>
                <w:sz w:val="22"/>
                <w:szCs w:val="22"/>
              </w:rPr>
            </w:pPr>
          </w:p>
        </w:tc>
        <w:tc>
          <w:tcPr>
            <w:tcW w:w="1418" w:type="dxa"/>
          </w:tcPr>
          <w:p w14:paraId="37117E1A" w14:textId="384A3D2B" w:rsidR="008D0045" w:rsidRPr="000466E3" w:rsidRDefault="008D0045" w:rsidP="004F1D2F">
            <w:pPr>
              <w:ind w:left="57"/>
              <w:contextualSpacing/>
              <w:jc w:val="center"/>
              <w:rPr>
                <w:rFonts w:ascii="Arial" w:hAnsi="Arial" w:cs="Arial"/>
                <w:sz w:val="22"/>
                <w:szCs w:val="22"/>
              </w:rPr>
            </w:pPr>
          </w:p>
        </w:tc>
        <w:tc>
          <w:tcPr>
            <w:tcW w:w="1417" w:type="dxa"/>
          </w:tcPr>
          <w:p w14:paraId="6539AC29" w14:textId="7DEE3919" w:rsidR="008D0045" w:rsidRPr="000466E3" w:rsidRDefault="008D0045" w:rsidP="004F1D2F">
            <w:pPr>
              <w:ind w:left="57"/>
              <w:contextualSpacing/>
              <w:jc w:val="center"/>
              <w:rPr>
                <w:rFonts w:ascii="Arial" w:hAnsi="Arial" w:cs="Arial"/>
                <w:sz w:val="22"/>
                <w:szCs w:val="22"/>
              </w:rPr>
            </w:pPr>
          </w:p>
        </w:tc>
        <w:tc>
          <w:tcPr>
            <w:tcW w:w="1276" w:type="dxa"/>
          </w:tcPr>
          <w:p w14:paraId="16440537" w14:textId="77777777" w:rsidR="008D0045" w:rsidRPr="000466E3" w:rsidRDefault="008D0045" w:rsidP="004F1D2F">
            <w:pPr>
              <w:ind w:left="57"/>
              <w:contextualSpacing/>
              <w:jc w:val="center"/>
              <w:rPr>
                <w:rFonts w:ascii="Arial" w:hAnsi="Arial" w:cs="Arial"/>
                <w:sz w:val="22"/>
                <w:szCs w:val="22"/>
              </w:rPr>
            </w:pPr>
          </w:p>
        </w:tc>
        <w:tc>
          <w:tcPr>
            <w:tcW w:w="1276" w:type="dxa"/>
          </w:tcPr>
          <w:p w14:paraId="1E3D5588" w14:textId="77777777" w:rsidR="008D0045" w:rsidRPr="000466E3" w:rsidRDefault="008D0045" w:rsidP="004F1D2F">
            <w:pPr>
              <w:ind w:left="57"/>
              <w:contextualSpacing/>
              <w:jc w:val="center"/>
              <w:rPr>
                <w:rFonts w:ascii="Arial" w:hAnsi="Arial" w:cs="Arial"/>
                <w:sz w:val="22"/>
                <w:szCs w:val="22"/>
              </w:rPr>
            </w:pPr>
          </w:p>
        </w:tc>
        <w:tc>
          <w:tcPr>
            <w:tcW w:w="992" w:type="dxa"/>
          </w:tcPr>
          <w:p w14:paraId="1DF0EC95" w14:textId="77777777" w:rsidR="008D0045" w:rsidRPr="000466E3" w:rsidRDefault="008D0045" w:rsidP="004F1D2F">
            <w:pPr>
              <w:ind w:left="57"/>
              <w:contextualSpacing/>
              <w:jc w:val="center"/>
              <w:rPr>
                <w:rFonts w:ascii="Arial" w:hAnsi="Arial" w:cs="Arial"/>
                <w:sz w:val="22"/>
                <w:szCs w:val="22"/>
              </w:rPr>
            </w:pPr>
          </w:p>
        </w:tc>
      </w:tr>
      <w:tr w:rsidR="008D0045" w:rsidRPr="00012ED3" w14:paraId="6B416A31" w14:textId="3EB0DA88" w:rsidTr="00077CC6">
        <w:trPr>
          <w:trHeight w:val="567"/>
          <w:jc w:val="center"/>
        </w:trPr>
        <w:tc>
          <w:tcPr>
            <w:tcW w:w="700" w:type="dxa"/>
            <w:tcBorders>
              <w:top w:val="single" w:sz="4" w:space="0" w:color="auto"/>
              <w:left w:val="single" w:sz="4" w:space="0" w:color="auto"/>
              <w:bottom w:val="single" w:sz="4" w:space="0" w:color="auto"/>
              <w:right w:val="single" w:sz="4" w:space="0" w:color="auto"/>
            </w:tcBorders>
            <w:vAlign w:val="center"/>
          </w:tcPr>
          <w:p w14:paraId="368D3E1A" w14:textId="77777777" w:rsidR="008D0045" w:rsidRPr="000466E3" w:rsidRDefault="008D0045" w:rsidP="00AC52B2">
            <w:pPr>
              <w:pStyle w:val="Akapitzlist"/>
              <w:numPr>
                <w:ilvl w:val="0"/>
                <w:numId w:val="20"/>
              </w:numPr>
              <w:ind w:left="417"/>
              <w:contextualSpacing/>
              <w:jc w:val="center"/>
              <w:rPr>
                <w:rFonts w:ascii="Arial" w:hAnsi="Arial" w:cs="Arial"/>
                <w:sz w:val="22"/>
                <w:szCs w:val="22"/>
                <w:lang w:eastAsia="en-US"/>
              </w:rPr>
            </w:pPr>
          </w:p>
        </w:tc>
        <w:tc>
          <w:tcPr>
            <w:tcW w:w="2130" w:type="dxa"/>
            <w:tcBorders>
              <w:top w:val="single" w:sz="4" w:space="0" w:color="auto"/>
              <w:left w:val="single" w:sz="4" w:space="0" w:color="auto"/>
              <w:bottom w:val="single" w:sz="4" w:space="0" w:color="auto"/>
              <w:right w:val="single" w:sz="4" w:space="0" w:color="auto"/>
            </w:tcBorders>
            <w:vAlign w:val="center"/>
          </w:tcPr>
          <w:p w14:paraId="639449C7" w14:textId="06750153" w:rsidR="008D0045" w:rsidRPr="000466E3" w:rsidRDefault="008D0045" w:rsidP="004F1D2F">
            <w:pPr>
              <w:ind w:left="57"/>
              <w:contextualSpacing/>
              <w:jc w:val="center"/>
              <w:rPr>
                <w:rFonts w:ascii="Arial" w:hAnsi="Arial" w:cs="Arial"/>
                <w:sz w:val="22"/>
                <w:szCs w:val="22"/>
              </w:rPr>
            </w:pPr>
            <w:r w:rsidRPr="000466E3">
              <w:rPr>
                <w:rFonts w:ascii="Arial" w:hAnsi="Arial" w:cs="Arial"/>
                <w:color w:val="000000"/>
                <w:sz w:val="22"/>
                <w:szCs w:val="22"/>
              </w:rPr>
              <w:t xml:space="preserve">Multimedialny pakiet wspierający szkolną profilaktykę i działania wychowawcze — </w:t>
            </w:r>
            <w:r w:rsidRPr="000466E3">
              <w:rPr>
                <w:rFonts w:ascii="Arial" w:hAnsi="Arial" w:cs="Arial"/>
                <w:color w:val="000000"/>
                <w:sz w:val="22"/>
                <w:szCs w:val="22"/>
              </w:rPr>
              <w:lastRenderedPageBreak/>
              <w:t>materiał dla klas 1–8 (licencja bezterminowa)</w:t>
            </w:r>
          </w:p>
        </w:tc>
        <w:tc>
          <w:tcPr>
            <w:tcW w:w="3119" w:type="dxa"/>
            <w:tcBorders>
              <w:top w:val="single" w:sz="4" w:space="0" w:color="auto"/>
              <w:left w:val="single" w:sz="4" w:space="0" w:color="auto"/>
              <w:bottom w:val="single" w:sz="4" w:space="0" w:color="auto"/>
              <w:right w:val="single" w:sz="4" w:space="0" w:color="auto"/>
            </w:tcBorders>
            <w:vAlign w:val="center"/>
          </w:tcPr>
          <w:p w14:paraId="4ADF4B6E" w14:textId="51C082F3" w:rsidR="008D0045" w:rsidRPr="000466E3" w:rsidRDefault="008D0045" w:rsidP="004F1D2F">
            <w:pPr>
              <w:ind w:left="57"/>
              <w:contextualSpacing/>
              <w:rPr>
                <w:rFonts w:ascii="Arial" w:hAnsi="Arial" w:cs="Arial"/>
                <w:sz w:val="22"/>
                <w:szCs w:val="22"/>
              </w:rPr>
            </w:pPr>
            <w:r w:rsidRPr="000466E3">
              <w:rPr>
                <w:rFonts w:ascii="Arial" w:hAnsi="Arial" w:cs="Arial"/>
                <w:color w:val="000000"/>
                <w:sz w:val="22"/>
                <w:szCs w:val="22"/>
              </w:rPr>
              <w:lastRenderedPageBreak/>
              <w:t xml:space="preserve">Zestaw cyfrowych i drukowanych materiałów edukacyjnych, przeznaczony do realizacji działań profilaktycznych i wspierających uczniów w </w:t>
            </w:r>
            <w:r w:rsidRPr="000466E3">
              <w:rPr>
                <w:rFonts w:ascii="Arial" w:hAnsi="Arial" w:cs="Arial"/>
                <w:color w:val="000000"/>
                <w:sz w:val="22"/>
                <w:szCs w:val="22"/>
              </w:rPr>
              <w:lastRenderedPageBreak/>
              <w:t>zakresie emocji, przemocy i uzależnień. Obejmuje:</w:t>
            </w:r>
            <w:r w:rsidRPr="000466E3">
              <w:rPr>
                <w:rFonts w:ascii="Arial" w:hAnsi="Arial" w:cs="Arial"/>
                <w:color w:val="000000"/>
                <w:sz w:val="22"/>
                <w:szCs w:val="22"/>
              </w:rPr>
              <w:br/>
              <w:t>Moduły tematyczne, składające się z czterech obszarów:</w:t>
            </w:r>
            <w:r w:rsidRPr="000466E3">
              <w:rPr>
                <w:rFonts w:ascii="Arial" w:hAnsi="Arial" w:cs="Arial"/>
                <w:color w:val="000000"/>
                <w:sz w:val="22"/>
                <w:szCs w:val="22"/>
              </w:rPr>
              <w:br/>
              <w:t>przemoc i agresja,</w:t>
            </w:r>
            <w:r w:rsidRPr="000466E3">
              <w:rPr>
                <w:rFonts w:ascii="Arial" w:hAnsi="Arial" w:cs="Arial"/>
                <w:color w:val="000000"/>
                <w:sz w:val="22"/>
                <w:szCs w:val="22"/>
              </w:rPr>
              <w:br/>
              <w:t>problemy emocjonalne,</w:t>
            </w:r>
            <w:r w:rsidRPr="000466E3">
              <w:rPr>
                <w:rFonts w:ascii="Arial" w:hAnsi="Arial" w:cs="Arial"/>
                <w:color w:val="000000"/>
                <w:sz w:val="22"/>
                <w:szCs w:val="22"/>
              </w:rPr>
              <w:br/>
              <w:t>uzależnienia,</w:t>
            </w:r>
            <w:r w:rsidRPr="000466E3">
              <w:rPr>
                <w:rFonts w:ascii="Arial" w:hAnsi="Arial" w:cs="Arial"/>
                <w:color w:val="000000"/>
                <w:sz w:val="22"/>
                <w:szCs w:val="22"/>
              </w:rPr>
              <w:br/>
              <w:t xml:space="preserve">cyberprzemoc </w:t>
            </w:r>
            <w:r w:rsidRPr="000466E3">
              <w:rPr>
                <w:rFonts w:ascii="Arial" w:hAnsi="Arial" w:cs="Arial"/>
                <w:color w:val="000000"/>
                <w:sz w:val="22"/>
                <w:szCs w:val="22"/>
              </w:rPr>
              <w:br/>
              <w:t>Nośnik cyfrowy (pendrive lub dostęp do platformy edukacyjnej) zawierający:</w:t>
            </w:r>
            <w:r w:rsidRPr="000466E3">
              <w:rPr>
                <w:rFonts w:ascii="Arial" w:hAnsi="Arial" w:cs="Arial"/>
                <w:color w:val="000000"/>
                <w:sz w:val="22"/>
                <w:szCs w:val="22"/>
              </w:rPr>
              <w:br/>
              <w:t>ponad 50 interaktywnych ćwiczeń multimedialnych (animacje edukacyjne),</w:t>
            </w:r>
            <w:r w:rsidRPr="000466E3">
              <w:rPr>
                <w:rFonts w:ascii="Arial" w:hAnsi="Arial" w:cs="Arial"/>
                <w:color w:val="000000"/>
                <w:sz w:val="22"/>
                <w:szCs w:val="22"/>
              </w:rPr>
              <w:br/>
              <w:t>kilkaset dokumentów i formularzy pomocniczych (scenariusze, procedury, karty pracy, ulotki, plakaty),</w:t>
            </w:r>
            <w:r w:rsidRPr="000466E3">
              <w:rPr>
                <w:rFonts w:ascii="Arial" w:hAnsi="Arial" w:cs="Arial"/>
                <w:color w:val="000000"/>
                <w:sz w:val="22"/>
                <w:szCs w:val="22"/>
              </w:rPr>
              <w:br/>
              <w:t>poradniki metodyczne i scenariusze dla trzech grup wiekowych (klasy 1–3, 4–6, 7–8),</w:t>
            </w:r>
            <w:r w:rsidRPr="000466E3">
              <w:rPr>
                <w:rFonts w:ascii="Arial" w:hAnsi="Arial" w:cs="Arial"/>
                <w:color w:val="000000"/>
                <w:sz w:val="22"/>
                <w:szCs w:val="22"/>
              </w:rPr>
              <w:br/>
              <w:t>prezentacje multimedialne do lekcji i spotkań z rodzicami,</w:t>
            </w:r>
            <w:r w:rsidRPr="000466E3">
              <w:rPr>
                <w:rFonts w:ascii="Arial" w:hAnsi="Arial" w:cs="Arial"/>
                <w:color w:val="000000"/>
                <w:sz w:val="22"/>
                <w:szCs w:val="22"/>
              </w:rPr>
              <w:br/>
              <w:t xml:space="preserve">wydrukowane materiały (karty pracy, ulotki, koła emocji, reakcje na agresję i uzależnienia): min. 6 dużych kół i 24 mniejsze zestawy w każdej kategorii tematycznej </w:t>
            </w:r>
            <w:r w:rsidRPr="000466E3">
              <w:rPr>
                <w:rFonts w:ascii="Arial" w:hAnsi="Arial" w:cs="Arial"/>
                <w:color w:val="000000"/>
                <w:sz w:val="22"/>
                <w:szCs w:val="22"/>
              </w:rPr>
              <w:br/>
              <w:t>Licencja:</w:t>
            </w:r>
            <w:r w:rsidRPr="000466E3">
              <w:rPr>
                <w:rFonts w:ascii="Arial" w:hAnsi="Arial" w:cs="Arial"/>
                <w:color w:val="000000"/>
                <w:sz w:val="22"/>
                <w:szCs w:val="22"/>
              </w:rPr>
              <w:br/>
              <w:t xml:space="preserve">otwarta i bezterminowa na dowolną liczbę urządzeń i użytkowników w placówce (wersja pendrive) lub licencja </w:t>
            </w:r>
            <w:r w:rsidRPr="000466E3">
              <w:rPr>
                <w:rFonts w:ascii="Arial" w:hAnsi="Arial" w:cs="Arial"/>
                <w:color w:val="000000"/>
                <w:sz w:val="22"/>
                <w:szCs w:val="22"/>
              </w:rPr>
              <w:lastRenderedPageBreak/>
              <w:t>przypisana do stanowiska/platformy dla wersji dostępnej online</w:t>
            </w:r>
          </w:p>
        </w:tc>
        <w:tc>
          <w:tcPr>
            <w:tcW w:w="850" w:type="dxa"/>
            <w:tcBorders>
              <w:top w:val="single" w:sz="4" w:space="0" w:color="auto"/>
              <w:left w:val="single" w:sz="4" w:space="0" w:color="auto"/>
              <w:bottom w:val="single" w:sz="4" w:space="0" w:color="auto"/>
              <w:right w:val="single" w:sz="4" w:space="0" w:color="auto"/>
            </w:tcBorders>
            <w:vAlign w:val="center"/>
          </w:tcPr>
          <w:p w14:paraId="735DA9A1" w14:textId="0BC2214F" w:rsidR="008D0045" w:rsidRPr="000466E3" w:rsidRDefault="008D0045" w:rsidP="004F1D2F">
            <w:pPr>
              <w:ind w:left="57"/>
              <w:contextualSpacing/>
              <w:jc w:val="center"/>
              <w:rPr>
                <w:rFonts w:ascii="Arial" w:hAnsi="Arial" w:cs="Arial"/>
                <w:sz w:val="22"/>
                <w:szCs w:val="22"/>
              </w:rPr>
            </w:pPr>
            <w:r w:rsidRPr="000466E3">
              <w:rPr>
                <w:rFonts w:ascii="Arial" w:hAnsi="Arial" w:cs="Arial"/>
                <w:sz w:val="22"/>
                <w:szCs w:val="22"/>
              </w:rPr>
              <w:lastRenderedPageBreak/>
              <w:t>1</w:t>
            </w:r>
          </w:p>
        </w:tc>
        <w:tc>
          <w:tcPr>
            <w:tcW w:w="1418" w:type="dxa"/>
          </w:tcPr>
          <w:p w14:paraId="210546FF" w14:textId="77777777" w:rsidR="008D0045" w:rsidRPr="000466E3" w:rsidRDefault="008D0045" w:rsidP="004F1D2F">
            <w:pPr>
              <w:ind w:left="57"/>
              <w:contextualSpacing/>
              <w:jc w:val="center"/>
              <w:rPr>
                <w:rFonts w:ascii="Arial" w:hAnsi="Arial" w:cs="Arial"/>
                <w:sz w:val="22"/>
                <w:szCs w:val="22"/>
              </w:rPr>
            </w:pPr>
          </w:p>
        </w:tc>
        <w:tc>
          <w:tcPr>
            <w:tcW w:w="992" w:type="dxa"/>
          </w:tcPr>
          <w:p w14:paraId="66314456" w14:textId="77777777" w:rsidR="008D0045" w:rsidRPr="000466E3" w:rsidRDefault="008D0045" w:rsidP="004F1D2F">
            <w:pPr>
              <w:ind w:left="57"/>
              <w:contextualSpacing/>
              <w:jc w:val="center"/>
              <w:rPr>
                <w:rFonts w:ascii="Arial" w:hAnsi="Arial" w:cs="Arial"/>
                <w:sz w:val="22"/>
                <w:szCs w:val="22"/>
              </w:rPr>
            </w:pPr>
          </w:p>
        </w:tc>
        <w:tc>
          <w:tcPr>
            <w:tcW w:w="1418" w:type="dxa"/>
          </w:tcPr>
          <w:p w14:paraId="12E7AE9D" w14:textId="4E993273" w:rsidR="008D0045" w:rsidRPr="000466E3" w:rsidRDefault="008D0045" w:rsidP="004F1D2F">
            <w:pPr>
              <w:ind w:left="57"/>
              <w:contextualSpacing/>
              <w:jc w:val="center"/>
              <w:rPr>
                <w:rFonts w:ascii="Arial" w:hAnsi="Arial" w:cs="Arial"/>
                <w:sz w:val="22"/>
                <w:szCs w:val="22"/>
              </w:rPr>
            </w:pPr>
          </w:p>
        </w:tc>
        <w:tc>
          <w:tcPr>
            <w:tcW w:w="1417" w:type="dxa"/>
          </w:tcPr>
          <w:p w14:paraId="288DE75D" w14:textId="351F7567" w:rsidR="008D0045" w:rsidRPr="000466E3" w:rsidRDefault="008D0045" w:rsidP="004F1D2F">
            <w:pPr>
              <w:ind w:left="57"/>
              <w:contextualSpacing/>
              <w:jc w:val="center"/>
              <w:rPr>
                <w:rFonts w:ascii="Arial" w:hAnsi="Arial" w:cs="Arial"/>
                <w:sz w:val="22"/>
                <w:szCs w:val="22"/>
              </w:rPr>
            </w:pPr>
          </w:p>
        </w:tc>
        <w:tc>
          <w:tcPr>
            <w:tcW w:w="1276" w:type="dxa"/>
          </w:tcPr>
          <w:p w14:paraId="7F2AEB0C" w14:textId="77777777" w:rsidR="008D0045" w:rsidRPr="000466E3" w:rsidRDefault="008D0045" w:rsidP="004F1D2F">
            <w:pPr>
              <w:ind w:left="57"/>
              <w:contextualSpacing/>
              <w:jc w:val="center"/>
              <w:rPr>
                <w:rFonts w:ascii="Arial" w:hAnsi="Arial" w:cs="Arial"/>
                <w:sz w:val="22"/>
                <w:szCs w:val="22"/>
              </w:rPr>
            </w:pPr>
          </w:p>
        </w:tc>
        <w:tc>
          <w:tcPr>
            <w:tcW w:w="1276" w:type="dxa"/>
          </w:tcPr>
          <w:p w14:paraId="536F2A1B" w14:textId="77777777" w:rsidR="008D0045" w:rsidRPr="000466E3" w:rsidRDefault="008D0045" w:rsidP="004F1D2F">
            <w:pPr>
              <w:ind w:left="57"/>
              <w:contextualSpacing/>
              <w:jc w:val="center"/>
              <w:rPr>
                <w:rFonts w:ascii="Arial" w:hAnsi="Arial" w:cs="Arial"/>
                <w:sz w:val="22"/>
                <w:szCs w:val="22"/>
              </w:rPr>
            </w:pPr>
          </w:p>
        </w:tc>
        <w:tc>
          <w:tcPr>
            <w:tcW w:w="992" w:type="dxa"/>
          </w:tcPr>
          <w:p w14:paraId="21BC7B69" w14:textId="77777777" w:rsidR="008D0045" w:rsidRPr="000466E3" w:rsidRDefault="008D0045" w:rsidP="004F1D2F">
            <w:pPr>
              <w:ind w:left="57"/>
              <w:contextualSpacing/>
              <w:jc w:val="center"/>
              <w:rPr>
                <w:rFonts w:ascii="Arial" w:hAnsi="Arial" w:cs="Arial"/>
                <w:sz w:val="22"/>
                <w:szCs w:val="22"/>
              </w:rPr>
            </w:pPr>
          </w:p>
        </w:tc>
      </w:tr>
      <w:tr w:rsidR="008D0045" w:rsidRPr="00012ED3" w14:paraId="4F331B68" w14:textId="56D7231D" w:rsidTr="00077CC6">
        <w:trPr>
          <w:trHeight w:val="567"/>
          <w:jc w:val="center"/>
        </w:trPr>
        <w:tc>
          <w:tcPr>
            <w:tcW w:w="700" w:type="dxa"/>
            <w:tcBorders>
              <w:top w:val="single" w:sz="4" w:space="0" w:color="auto"/>
              <w:left w:val="single" w:sz="4" w:space="0" w:color="auto"/>
              <w:bottom w:val="single" w:sz="4" w:space="0" w:color="auto"/>
              <w:right w:val="single" w:sz="4" w:space="0" w:color="auto"/>
            </w:tcBorders>
            <w:vAlign w:val="center"/>
          </w:tcPr>
          <w:p w14:paraId="4793B86F" w14:textId="77777777" w:rsidR="008D0045" w:rsidRPr="000466E3" w:rsidRDefault="008D0045" w:rsidP="00AC52B2">
            <w:pPr>
              <w:pStyle w:val="Akapitzlist"/>
              <w:numPr>
                <w:ilvl w:val="0"/>
                <w:numId w:val="20"/>
              </w:numPr>
              <w:ind w:left="417"/>
              <w:contextualSpacing/>
              <w:jc w:val="center"/>
              <w:rPr>
                <w:rFonts w:ascii="Arial" w:hAnsi="Arial" w:cs="Arial"/>
                <w:sz w:val="22"/>
                <w:szCs w:val="22"/>
                <w:lang w:eastAsia="en-US"/>
              </w:rPr>
            </w:pPr>
          </w:p>
        </w:tc>
        <w:tc>
          <w:tcPr>
            <w:tcW w:w="2130" w:type="dxa"/>
            <w:tcBorders>
              <w:top w:val="single" w:sz="4" w:space="0" w:color="auto"/>
              <w:left w:val="single" w:sz="4" w:space="0" w:color="auto"/>
              <w:bottom w:val="single" w:sz="4" w:space="0" w:color="auto"/>
              <w:right w:val="single" w:sz="4" w:space="0" w:color="auto"/>
            </w:tcBorders>
            <w:vAlign w:val="center"/>
          </w:tcPr>
          <w:p w14:paraId="0917640D" w14:textId="299D0E02" w:rsidR="008D0045" w:rsidRPr="000466E3" w:rsidRDefault="008D0045" w:rsidP="00577DD8">
            <w:pPr>
              <w:ind w:left="57"/>
              <w:contextualSpacing/>
              <w:jc w:val="center"/>
              <w:rPr>
                <w:rFonts w:ascii="Arial" w:hAnsi="Arial" w:cs="Arial"/>
                <w:sz w:val="22"/>
                <w:szCs w:val="22"/>
              </w:rPr>
            </w:pPr>
            <w:r w:rsidRPr="000466E3">
              <w:rPr>
                <w:rFonts w:ascii="Arial" w:hAnsi="Arial" w:cs="Arial"/>
                <w:color w:val="000000"/>
                <w:sz w:val="22"/>
                <w:szCs w:val="22"/>
              </w:rPr>
              <w:t>Multimedialny pakiet do pracy wychowawczej - profilaktyki przemocy, agresji, uzależnień i problemów emocjonalnych (licencja bezterminowa, wersja elektroniczna i drukowana dla klas 1–8)</w:t>
            </w:r>
          </w:p>
        </w:tc>
        <w:tc>
          <w:tcPr>
            <w:tcW w:w="3119" w:type="dxa"/>
            <w:tcBorders>
              <w:top w:val="single" w:sz="4" w:space="0" w:color="auto"/>
              <w:left w:val="single" w:sz="4" w:space="0" w:color="auto"/>
              <w:bottom w:val="single" w:sz="4" w:space="0" w:color="auto"/>
              <w:right w:val="single" w:sz="4" w:space="0" w:color="auto"/>
            </w:tcBorders>
            <w:vAlign w:val="center"/>
          </w:tcPr>
          <w:p w14:paraId="61660583" w14:textId="092F1AC7" w:rsidR="008D0045" w:rsidRPr="000466E3" w:rsidRDefault="008D0045" w:rsidP="00577DD8">
            <w:pPr>
              <w:ind w:left="57"/>
              <w:contextualSpacing/>
              <w:rPr>
                <w:rFonts w:ascii="Arial" w:hAnsi="Arial" w:cs="Arial"/>
                <w:sz w:val="22"/>
                <w:szCs w:val="22"/>
              </w:rPr>
            </w:pPr>
            <w:r w:rsidRPr="000466E3">
              <w:rPr>
                <w:rFonts w:ascii="Arial" w:hAnsi="Arial" w:cs="Arial"/>
                <w:color w:val="000000"/>
                <w:sz w:val="22"/>
                <w:szCs w:val="22"/>
              </w:rPr>
              <w:t>Pakiet kompleksowo wspiera działania profilaktyczne i terapeutyczne w szkole, służąc zarazem do tworzenia procedur oraz realizacji zajęć wychowawczych, socjoterapeutycznych oraz spotkań z rodzicami.</w:t>
            </w:r>
            <w:r w:rsidRPr="000466E3">
              <w:rPr>
                <w:rFonts w:ascii="Arial" w:hAnsi="Arial" w:cs="Arial"/>
                <w:color w:val="000000"/>
                <w:sz w:val="22"/>
                <w:szCs w:val="22"/>
              </w:rPr>
              <w:br/>
              <w:t>Zawartość materiałów (wersja nośnikowa: pendrive lub CD / wersja dostępna online):</w:t>
            </w:r>
            <w:r w:rsidRPr="000466E3">
              <w:rPr>
                <w:rFonts w:ascii="Arial" w:hAnsi="Arial" w:cs="Arial"/>
                <w:color w:val="000000"/>
                <w:sz w:val="22"/>
                <w:szCs w:val="22"/>
              </w:rPr>
              <w:br/>
              <w:t>min. 200 dokumentów elektronicznych: poradniki, scenariusze lekcji, procedury, ulotki, formularze diagnostyczne, prezentacje multimedialne</w:t>
            </w:r>
            <w:r w:rsidRPr="000466E3">
              <w:rPr>
                <w:rFonts w:ascii="Arial" w:hAnsi="Arial" w:cs="Arial"/>
                <w:color w:val="000000"/>
                <w:sz w:val="22"/>
                <w:szCs w:val="22"/>
              </w:rPr>
              <w:br/>
              <w:t>gotowe scenariusze zajęć wychowawczych, socjoterapeutycznych oraz warsztatów – także na spotkania z rodzicami;</w:t>
            </w:r>
            <w:r w:rsidRPr="000466E3">
              <w:rPr>
                <w:rFonts w:ascii="Arial" w:hAnsi="Arial" w:cs="Arial"/>
                <w:color w:val="000000"/>
                <w:sz w:val="22"/>
                <w:szCs w:val="22"/>
              </w:rPr>
              <w:br/>
              <w:t>interaktywne ćwiczenia multimedialne (min. 50 gier/ćwiczeń) wraz z kartami pracy do użytku podczas lekcji i diagnozy</w:t>
            </w:r>
          </w:p>
        </w:tc>
        <w:tc>
          <w:tcPr>
            <w:tcW w:w="850" w:type="dxa"/>
            <w:tcBorders>
              <w:top w:val="single" w:sz="4" w:space="0" w:color="auto"/>
              <w:left w:val="single" w:sz="4" w:space="0" w:color="auto"/>
              <w:bottom w:val="single" w:sz="4" w:space="0" w:color="auto"/>
              <w:right w:val="single" w:sz="4" w:space="0" w:color="auto"/>
            </w:tcBorders>
            <w:vAlign w:val="center"/>
          </w:tcPr>
          <w:p w14:paraId="21EE54AC" w14:textId="174AACC2" w:rsidR="008D0045" w:rsidRPr="000466E3" w:rsidRDefault="008D0045" w:rsidP="00577DD8">
            <w:pPr>
              <w:ind w:left="57"/>
              <w:contextualSpacing/>
              <w:jc w:val="center"/>
              <w:rPr>
                <w:rFonts w:ascii="Arial" w:hAnsi="Arial" w:cs="Arial"/>
                <w:sz w:val="22"/>
                <w:szCs w:val="22"/>
              </w:rPr>
            </w:pPr>
            <w:r w:rsidRPr="000466E3">
              <w:rPr>
                <w:rFonts w:ascii="Arial" w:hAnsi="Arial" w:cs="Arial"/>
                <w:sz w:val="22"/>
                <w:szCs w:val="22"/>
              </w:rPr>
              <w:t>1</w:t>
            </w:r>
          </w:p>
        </w:tc>
        <w:tc>
          <w:tcPr>
            <w:tcW w:w="1418" w:type="dxa"/>
          </w:tcPr>
          <w:p w14:paraId="1B797008" w14:textId="77777777" w:rsidR="008D0045" w:rsidRPr="000466E3" w:rsidRDefault="008D0045" w:rsidP="00577DD8">
            <w:pPr>
              <w:ind w:left="57"/>
              <w:contextualSpacing/>
              <w:jc w:val="center"/>
              <w:rPr>
                <w:rFonts w:ascii="Arial" w:hAnsi="Arial" w:cs="Arial"/>
                <w:sz w:val="22"/>
                <w:szCs w:val="22"/>
              </w:rPr>
            </w:pPr>
          </w:p>
        </w:tc>
        <w:tc>
          <w:tcPr>
            <w:tcW w:w="992" w:type="dxa"/>
          </w:tcPr>
          <w:p w14:paraId="1EAD350B" w14:textId="77777777" w:rsidR="008D0045" w:rsidRPr="000466E3" w:rsidRDefault="008D0045" w:rsidP="00577DD8">
            <w:pPr>
              <w:ind w:left="57"/>
              <w:contextualSpacing/>
              <w:jc w:val="center"/>
              <w:rPr>
                <w:rFonts w:ascii="Arial" w:hAnsi="Arial" w:cs="Arial"/>
                <w:sz w:val="22"/>
                <w:szCs w:val="22"/>
              </w:rPr>
            </w:pPr>
          </w:p>
        </w:tc>
        <w:tc>
          <w:tcPr>
            <w:tcW w:w="1418" w:type="dxa"/>
          </w:tcPr>
          <w:p w14:paraId="0BE4730B" w14:textId="0B1779ED" w:rsidR="008D0045" w:rsidRPr="000466E3" w:rsidRDefault="008D0045" w:rsidP="00577DD8">
            <w:pPr>
              <w:ind w:left="57"/>
              <w:contextualSpacing/>
              <w:jc w:val="center"/>
              <w:rPr>
                <w:rFonts w:ascii="Arial" w:hAnsi="Arial" w:cs="Arial"/>
                <w:sz w:val="22"/>
                <w:szCs w:val="22"/>
              </w:rPr>
            </w:pPr>
          </w:p>
        </w:tc>
        <w:tc>
          <w:tcPr>
            <w:tcW w:w="1417" w:type="dxa"/>
          </w:tcPr>
          <w:p w14:paraId="5D66E0F0" w14:textId="5D22675E" w:rsidR="008D0045" w:rsidRPr="000466E3" w:rsidRDefault="008D0045" w:rsidP="00577DD8">
            <w:pPr>
              <w:ind w:left="57"/>
              <w:contextualSpacing/>
              <w:jc w:val="center"/>
              <w:rPr>
                <w:rFonts w:ascii="Arial" w:hAnsi="Arial" w:cs="Arial"/>
                <w:sz w:val="22"/>
                <w:szCs w:val="22"/>
              </w:rPr>
            </w:pPr>
          </w:p>
        </w:tc>
        <w:tc>
          <w:tcPr>
            <w:tcW w:w="1276" w:type="dxa"/>
          </w:tcPr>
          <w:p w14:paraId="7DFF1070" w14:textId="77777777" w:rsidR="008D0045" w:rsidRPr="000466E3" w:rsidRDefault="008D0045" w:rsidP="00577DD8">
            <w:pPr>
              <w:ind w:left="57"/>
              <w:contextualSpacing/>
              <w:jc w:val="center"/>
              <w:rPr>
                <w:rFonts w:ascii="Arial" w:hAnsi="Arial" w:cs="Arial"/>
                <w:sz w:val="22"/>
                <w:szCs w:val="22"/>
              </w:rPr>
            </w:pPr>
          </w:p>
        </w:tc>
        <w:tc>
          <w:tcPr>
            <w:tcW w:w="1276" w:type="dxa"/>
          </w:tcPr>
          <w:p w14:paraId="5BD045A4" w14:textId="77777777" w:rsidR="008D0045" w:rsidRPr="000466E3" w:rsidRDefault="008D0045" w:rsidP="00577DD8">
            <w:pPr>
              <w:ind w:left="57"/>
              <w:contextualSpacing/>
              <w:jc w:val="center"/>
              <w:rPr>
                <w:rFonts w:ascii="Arial" w:hAnsi="Arial" w:cs="Arial"/>
                <w:sz w:val="22"/>
                <w:szCs w:val="22"/>
              </w:rPr>
            </w:pPr>
          </w:p>
        </w:tc>
        <w:tc>
          <w:tcPr>
            <w:tcW w:w="992" w:type="dxa"/>
          </w:tcPr>
          <w:p w14:paraId="166B03AD" w14:textId="77777777" w:rsidR="008D0045" w:rsidRPr="000466E3" w:rsidRDefault="008D0045" w:rsidP="00577DD8">
            <w:pPr>
              <w:ind w:left="57"/>
              <w:contextualSpacing/>
              <w:jc w:val="center"/>
              <w:rPr>
                <w:rFonts w:ascii="Arial" w:hAnsi="Arial" w:cs="Arial"/>
                <w:sz w:val="22"/>
                <w:szCs w:val="22"/>
              </w:rPr>
            </w:pPr>
          </w:p>
        </w:tc>
      </w:tr>
      <w:tr w:rsidR="008D0045" w:rsidRPr="00012ED3" w14:paraId="71630620" w14:textId="2278CC28" w:rsidTr="00077CC6">
        <w:trPr>
          <w:trHeight w:val="567"/>
          <w:jc w:val="center"/>
        </w:trPr>
        <w:tc>
          <w:tcPr>
            <w:tcW w:w="700" w:type="dxa"/>
            <w:tcBorders>
              <w:top w:val="single" w:sz="4" w:space="0" w:color="auto"/>
              <w:left w:val="single" w:sz="4" w:space="0" w:color="auto"/>
              <w:bottom w:val="single" w:sz="4" w:space="0" w:color="auto"/>
              <w:right w:val="single" w:sz="4" w:space="0" w:color="auto"/>
            </w:tcBorders>
            <w:vAlign w:val="center"/>
          </w:tcPr>
          <w:p w14:paraId="6F1D69E7" w14:textId="77777777" w:rsidR="008D0045" w:rsidRPr="000466E3" w:rsidRDefault="008D0045" w:rsidP="00AC52B2">
            <w:pPr>
              <w:pStyle w:val="Akapitzlist"/>
              <w:numPr>
                <w:ilvl w:val="0"/>
                <w:numId w:val="20"/>
              </w:numPr>
              <w:ind w:left="417"/>
              <w:contextualSpacing/>
              <w:jc w:val="center"/>
              <w:rPr>
                <w:rFonts w:ascii="Arial" w:hAnsi="Arial" w:cs="Arial"/>
                <w:sz w:val="22"/>
                <w:szCs w:val="22"/>
                <w:lang w:eastAsia="en-US"/>
              </w:rPr>
            </w:pPr>
          </w:p>
        </w:tc>
        <w:tc>
          <w:tcPr>
            <w:tcW w:w="2130" w:type="dxa"/>
            <w:tcBorders>
              <w:top w:val="single" w:sz="4" w:space="0" w:color="auto"/>
              <w:left w:val="single" w:sz="4" w:space="0" w:color="auto"/>
              <w:bottom w:val="single" w:sz="4" w:space="0" w:color="auto"/>
              <w:right w:val="single" w:sz="4" w:space="0" w:color="auto"/>
            </w:tcBorders>
            <w:vAlign w:val="center"/>
          </w:tcPr>
          <w:p w14:paraId="5674A8E5" w14:textId="34E31686" w:rsidR="008D0045" w:rsidRPr="000466E3" w:rsidRDefault="008D0045" w:rsidP="00577DD8">
            <w:pPr>
              <w:ind w:left="57"/>
              <w:contextualSpacing/>
              <w:jc w:val="center"/>
              <w:rPr>
                <w:rFonts w:ascii="Arial" w:hAnsi="Arial" w:cs="Arial"/>
                <w:sz w:val="22"/>
                <w:szCs w:val="22"/>
              </w:rPr>
            </w:pPr>
            <w:r w:rsidRPr="000466E3">
              <w:rPr>
                <w:rFonts w:ascii="Arial" w:hAnsi="Arial" w:cs="Arial"/>
                <w:color w:val="000000"/>
                <w:sz w:val="22"/>
                <w:szCs w:val="22"/>
              </w:rPr>
              <w:t xml:space="preserve">Multimedialny pakiet logopedyczny — zestaw 18 modułów komputerowych do </w:t>
            </w:r>
            <w:r w:rsidRPr="000466E3">
              <w:rPr>
                <w:rFonts w:ascii="Arial" w:hAnsi="Arial" w:cs="Arial"/>
                <w:color w:val="000000"/>
                <w:sz w:val="22"/>
                <w:szCs w:val="22"/>
              </w:rPr>
              <w:lastRenderedPageBreak/>
              <w:t>diagnozy i terapii mowy, z aplikacją terapeutyczną, zestawem materiałów drukowanych oraz mikrofonem</w:t>
            </w:r>
          </w:p>
        </w:tc>
        <w:tc>
          <w:tcPr>
            <w:tcW w:w="3119" w:type="dxa"/>
            <w:tcBorders>
              <w:top w:val="single" w:sz="4" w:space="0" w:color="auto"/>
              <w:left w:val="single" w:sz="4" w:space="0" w:color="auto"/>
              <w:bottom w:val="single" w:sz="4" w:space="0" w:color="auto"/>
              <w:right w:val="single" w:sz="4" w:space="0" w:color="auto"/>
            </w:tcBorders>
            <w:vAlign w:val="center"/>
          </w:tcPr>
          <w:p w14:paraId="54803B46" w14:textId="06E3EE52" w:rsidR="008D0045" w:rsidRPr="000466E3" w:rsidRDefault="008D0045" w:rsidP="00577DD8">
            <w:pPr>
              <w:ind w:left="57"/>
              <w:contextualSpacing/>
              <w:rPr>
                <w:rFonts w:ascii="Arial" w:hAnsi="Arial" w:cs="Arial"/>
                <w:sz w:val="22"/>
                <w:szCs w:val="22"/>
              </w:rPr>
            </w:pPr>
            <w:r w:rsidRPr="000466E3">
              <w:rPr>
                <w:rFonts w:ascii="Arial" w:hAnsi="Arial" w:cs="Arial"/>
                <w:color w:val="000000"/>
                <w:sz w:val="22"/>
                <w:szCs w:val="22"/>
              </w:rPr>
              <w:lastRenderedPageBreak/>
              <w:t xml:space="preserve">Pakiet multimedialny przeznaczony do diagnozy oraz terapii zaburzeń artykulacyjnych, komunikacyjnych i językowych u dzieci, </w:t>
            </w:r>
            <w:r w:rsidRPr="000466E3">
              <w:rPr>
                <w:rFonts w:ascii="Arial" w:hAnsi="Arial" w:cs="Arial"/>
                <w:color w:val="000000"/>
                <w:sz w:val="22"/>
                <w:szCs w:val="22"/>
              </w:rPr>
              <w:lastRenderedPageBreak/>
              <w:t>składający się z:</w:t>
            </w:r>
            <w:r w:rsidRPr="000466E3">
              <w:rPr>
                <w:rFonts w:ascii="Arial" w:hAnsi="Arial" w:cs="Arial"/>
                <w:color w:val="000000"/>
                <w:sz w:val="22"/>
                <w:szCs w:val="22"/>
              </w:rPr>
              <w:br/>
              <w:t>18 modułów komputerowych umożliwiających ćwiczenia głosek (m.in. „r”, „s”, „</w:t>
            </w:r>
            <w:proofErr w:type="spellStart"/>
            <w:r w:rsidRPr="000466E3">
              <w:rPr>
                <w:rFonts w:ascii="Arial" w:hAnsi="Arial" w:cs="Arial"/>
                <w:color w:val="000000"/>
                <w:sz w:val="22"/>
                <w:szCs w:val="22"/>
              </w:rPr>
              <w:t>sz</w:t>
            </w:r>
            <w:proofErr w:type="spellEnd"/>
            <w:r w:rsidRPr="000466E3">
              <w:rPr>
                <w:rFonts w:ascii="Arial" w:hAnsi="Arial" w:cs="Arial"/>
                <w:color w:val="000000"/>
                <w:sz w:val="22"/>
                <w:szCs w:val="22"/>
              </w:rPr>
              <w:t>”, „l”, „k”, „g”), trening słuchu fonemowego, usprawnianie motoryki artykulacyjnej, pamięci słuchowej i logicznego rozumowania,</w:t>
            </w:r>
            <w:r w:rsidRPr="000466E3">
              <w:rPr>
                <w:rFonts w:ascii="Arial" w:hAnsi="Arial" w:cs="Arial"/>
                <w:color w:val="000000"/>
                <w:sz w:val="22"/>
                <w:szCs w:val="22"/>
              </w:rPr>
              <w:br/>
              <w:t>aplikacji terapeutycznej z funkcją śledzenia postępów, nagrywania i archiwizacji nagrań audio, tworzenia raportów i kart pracy,</w:t>
            </w:r>
            <w:r w:rsidRPr="000466E3">
              <w:rPr>
                <w:rFonts w:ascii="Arial" w:hAnsi="Arial" w:cs="Arial"/>
                <w:color w:val="000000"/>
                <w:sz w:val="22"/>
                <w:szCs w:val="22"/>
              </w:rPr>
              <w:br/>
              <w:t>modułu diagnostycznego zawierającego ok. 700 ilustracji do badań przesiewowych mowy — z możliwością generowania wyników i porównywania danych,</w:t>
            </w:r>
            <w:r w:rsidRPr="000466E3">
              <w:rPr>
                <w:rFonts w:ascii="Arial" w:hAnsi="Arial" w:cs="Arial"/>
                <w:color w:val="000000"/>
                <w:sz w:val="22"/>
                <w:szCs w:val="22"/>
              </w:rPr>
              <w:br/>
              <w:t>publikacji terapeutycznych w formie e</w:t>
            </w:r>
            <w:r w:rsidRPr="000466E3">
              <w:rPr>
                <w:rFonts w:ascii="Arial" w:hAnsi="Arial" w:cs="Arial"/>
                <w:color w:val="000000"/>
                <w:sz w:val="22"/>
                <w:szCs w:val="22"/>
              </w:rPr>
              <w:noBreakHyphen/>
              <w:t>przewodników oraz drukowanych materiałów,</w:t>
            </w:r>
            <w:r w:rsidRPr="000466E3">
              <w:rPr>
                <w:rFonts w:ascii="Arial" w:hAnsi="Arial" w:cs="Arial"/>
                <w:color w:val="000000"/>
                <w:sz w:val="22"/>
                <w:szCs w:val="22"/>
              </w:rPr>
              <w:br/>
              <w:t>2 nośników USB z oprogramowaniem dla dwóch terapeutów oraz mikrofon logopedyczny umożliwiający nagranie mowy i pracę w aplikacji terapeutycznej,</w:t>
            </w:r>
            <w:r w:rsidRPr="000466E3">
              <w:rPr>
                <w:rFonts w:ascii="Arial" w:hAnsi="Arial" w:cs="Arial"/>
                <w:color w:val="000000"/>
                <w:sz w:val="22"/>
                <w:szCs w:val="22"/>
              </w:rPr>
              <w:br/>
              <w:t>aplikacji mobilnej na system Android umożliwiającej pracę z dzieckiem poza pracownią terapeutyczną.</w:t>
            </w:r>
          </w:p>
        </w:tc>
        <w:tc>
          <w:tcPr>
            <w:tcW w:w="850" w:type="dxa"/>
            <w:tcBorders>
              <w:top w:val="single" w:sz="4" w:space="0" w:color="auto"/>
              <w:left w:val="single" w:sz="4" w:space="0" w:color="auto"/>
              <w:bottom w:val="single" w:sz="4" w:space="0" w:color="auto"/>
              <w:right w:val="single" w:sz="4" w:space="0" w:color="auto"/>
            </w:tcBorders>
            <w:vAlign w:val="center"/>
          </w:tcPr>
          <w:p w14:paraId="566EBD5A" w14:textId="6F22F2AC" w:rsidR="008D0045" w:rsidRPr="000466E3" w:rsidRDefault="008D0045" w:rsidP="00577DD8">
            <w:pPr>
              <w:ind w:left="57"/>
              <w:contextualSpacing/>
              <w:jc w:val="center"/>
              <w:rPr>
                <w:rFonts w:ascii="Arial" w:hAnsi="Arial" w:cs="Arial"/>
                <w:sz w:val="22"/>
                <w:szCs w:val="22"/>
              </w:rPr>
            </w:pPr>
            <w:r w:rsidRPr="000466E3">
              <w:rPr>
                <w:rFonts w:ascii="Arial" w:hAnsi="Arial" w:cs="Arial"/>
                <w:sz w:val="22"/>
                <w:szCs w:val="22"/>
              </w:rPr>
              <w:lastRenderedPageBreak/>
              <w:t>1</w:t>
            </w:r>
          </w:p>
        </w:tc>
        <w:tc>
          <w:tcPr>
            <w:tcW w:w="1418" w:type="dxa"/>
          </w:tcPr>
          <w:p w14:paraId="4B1B2AD7" w14:textId="77777777" w:rsidR="008D0045" w:rsidRPr="000466E3" w:rsidRDefault="008D0045" w:rsidP="00577DD8">
            <w:pPr>
              <w:ind w:left="57"/>
              <w:contextualSpacing/>
              <w:jc w:val="center"/>
              <w:rPr>
                <w:rFonts w:ascii="Arial" w:hAnsi="Arial" w:cs="Arial"/>
                <w:sz w:val="22"/>
                <w:szCs w:val="22"/>
              </w:rPr>
            </w:pPr>
          </w:p>
        </w:tc>
        <w:tc>
          <w:tcPr>
            <w:tcW w:w="992" w:type="dxa"/>
          </w:tcPr>
          <w:p w14:paraId="1376D0F1" w14:textId="77777777" w:rsidR="008D0045" w:rsidRPr="000466E3" w:rsidRDefault="008D0045" w:rsidP="00577DD8">
            <w:pPr>
              <w:ind w:left="57"/>
              <w:contextualSpacing/>
              <w:jc w:val="center"/>
              <w:rPr>
                <w:rFonts w:ascii="Arial" w:hAnsi="Arial" w:cs="Arial"/>
                <w:sz w:val="22"/>
                <w:szCs w:val="22"/>
              </w:rPr>
            </w:pPr>
          </w:p>
        </w:tc>
        <w:tc>
          <w:tcPr>
            <w:tcW w:w="1418" w:type="dxa"/>
          </w:tcPr>
          <w:p w14:paraId="5D5A8D6B" w14:textId="75D8A675" w:rsidR="008D0045" w:rsidRPr="000466E3" w:rsidRDefault="008D0045" w:rsidP="00577DD8">
            <w:pPr>
              <w:ind w:left="57"/>
              <w:contextualSpacing/>
              <w:jc w:val="center"/>
              <w:rPr>
                <w:rFonts w:ascii="Arial" w:hAnsi="Arial" w:cs="Arial"/>
                <w:sz w:val="22"/>
                <w:szCs w:val="22"/>
              </w:rPr>
            </w:pPr>
          </w:p>
        </w:tc>
        <w:tc>
          <w:tcPr>
            <w:tcW w:w="1417" w:type="dxa"/>
          </w:tcPr>
          <w:p w14:paraId="289BB5AD" w14:textId="561E2411" w:rsidR="008D0045" w:rsidRPr="000466E3" w:rsidRDefault="008D0045" w:rsidP="00577DD8">
            <w:pPr>
              <w:ind w:left="57"/>
              <w:contextualSpacing/>
              <w:jc w:val="center"/>
              <w:rPr>
                <w:rFonts w:ascii="Arial" w:hAnsi="Arial" w:cs="Arial"/>
                <w:sz w:val="22"/>
                <w:szCs w:val="22"/>
              </w:rPr>
            </w:pPr>
          </w:p>
        </w:tc>
        <w:tc>
          <w:tcPr>
            <w:tcW w:w="1276" w:type="dxa"/>
          </w:tcPr>
          <w:p w14:paraId="0A996D9D" w14:textId="77777777" w:rsidR="008D0045" w:rsidRPr="000466E3" w:rsidRDefault="008D0045" w:rsidP="00577DD8">
            <w:pPr>
              <w:ind w:left="57"/>
              <w:contextualSpacing/>
              <w:jc w:val="center"/>
              <w:rPr>
                <w:rFonts w:ascii="Arial" w:hAnsi="Arial" w:cs="Arial"/>
                <w:sz w:val="22"/>
                <w:szCs w:val="22"/>
              </w:rPr>
            </w:pPr>
          </w:p>
        </w:tc>
        <w:tc>
          <w:tcPr>
            <w:tcW w:w="1276" w:type="dxa"/>
          </w:tcPr>
          <w:p w14:paraId="5B6BB441" w14:textId="77777777" w:rsidR="008D0045" w:rsidRPr="000466E3" w:rsidRDefault="008D0045" w:rsidP="00577DD8">
            <w:pPr>
              <w:ind w:left="57"/>
              <w:contextualSpacing/>
              <w:jc w:val="center"/>
              <w:rPr>
                <w:rFonts w:ascii="Arial" w:hAnsi="Arial" w:cs="Arial"/>
                <w:sz w:val="22"/>
                <w:szCs w:val="22"/>
              </w:rPr>
            </w:pPr>
          </w:p>
        </w:tc>
        <w:tc>
          <w:tcPr>
            <w:tcW w:w="992" w:type="dxa"/>
          </w:tcPr>
          <w:p w14:paraId="0F3CD8E0" w14:textId="77777777" w:rsidR="008D0045" w:rsidRPr="000466E3" w:rsidRDefault="008D0045" w:rsidP="00577DD8">
            <w:pPr>
              <w:ind w:left="57"/>
              <w:contextualSpacing/>
              <w:jc w:val="center"/>
              <w:rPr>
                <w:rFonts w:ascii="Arial" w:hAnsi="Arial" w:cs="Arial"/>
                <w:sz w:val="22"/>
                <w:szCs w:val="22"/>
              </w:rPr>
            </w:pPr>
          </w:p>
        </w:tc>
      </w:tr>
      <w:tr w:rsidR="008D0045" w:rsidRPr="00012ED3" w14:paraId="25EAA66A" w14:textId="2C58C1A6" w:rsidTr="00077CC6">
        <w:trPr>
          <w:trHeight w:val="567"/>
          <w:jc w:val="center"/>
        </w:trPr>
        <w:tc>
          <w:tcPr>
            <w:tcW w:w="700" w:type="dxa"/>
            <w:tcBorders>
              <w:top w:val="single" w:sz="4" w:space="0" w:color="auto"/>
              <w:left w:val="single" w:sz="4" w:space="0" w:color="auto"/>
              <w:bottom w:val="single" w:sz="4" w:space="0" w:color="auto"/>
              <w:right w:val="single" w:sz="4" w:space="0" w:color="auto"/>
            </w:tcBorders>
            <w:vAlign w:val="center"/>
          </w:tcPr>
          <w:p w14:paraId="56D2C314" w14:textId="77777777" w:rsidR="008D0045" w:rsidRPr="000466E3" w:rsidRDefault="008D0045" w:rsidP="00AC52B2">
            <w:pPr>
              <w:pStyle w:val="Akapitzlist"/>
              <w:numPr>
                <w:ilvl w:val="0"/>
                <w:numId w:val="20"/>
              </w:numPr>
              <w:ind w:left="417"/>
              <w:contextualSpacing/>
              <w:jc w:val="center"/>
              <w:rPr>
                <w:rFonts w:ascii="Arial" w:hAnsi="Arial" w:cs="Arial"/>
                <w:sz w:val="22"/>
                <w:szCs w:val="22"/>
                <w:lang w:eastAsia="en-US"/>
              </w:rPr>
            </w:pPr>
          </w:p>
        </w:tc>
        <w:tc>
          <w:tcPr>
            <w:tcW w:w="2130" w:type="dxa"/>
            <w:tcBorders>
              <w:top w:val="single" w:sz="4" w:space="0" w:color="auto"/>
              <w:left w:val="single" w:sz="4" w:space="0" w:color="auto"/>
              <w:bottom w:val="single" w:sz="4" w:space="0" w:color="auto"/>
              <w:right w:val="single" w:sz="4" w:space="0" w:color="auto"/>
            </w:tcBorders>
            <w:vAlign w:val="center"/>
          </w:tcPr>
          <w:p w14:paraId="6E92AB15" w14:textId="56F78FB0" w:rsidR="008D0045" w:rsidRPr="000466E3" w:rsidRDefault="008D0045" w:rsidP="00577DD8">
            <w:pPr>
              <w:ind w:left="57"/>
              <w:contextualSpacing/>
              <w:jc w:val="center"/>
              <w:rPr>
                <w:rFonts w:ascii="Arial" w:hAnsi="Arial" w:cs="Arial"/>
                <w:color w:val="000000"/>
                <w:sz w:val="22"/>
                <w:szCs w:val="22"/>
              </w:rPr>
            </w:pPr>
            <w:r w:rsidRPr="000466E3">
              <w:rPr>
                <w:rFonts w:ascii="Arial" w:hAnsi="Arial" w:cs="Arial"/>
                <w:color w:val="000000"/>
                <w:sz w:val="22"/>
                <w:szCs w:val="22"/>
              </w:rPr>
              <w:t>Zestaw edukacyjny do nauki programowania z wykorzystaniem robotów optycznych, puzzli oraz materiałów dydaktycznych – zestaw rozszerzony do pracy grupowej (min. 6 robotów)</w:t>
            </w:r>
          </w:p>
        </w:tc>
        <w:tc>
          <w:tcPr>
            <w:tcW w:w="3119" w:type="dxa"/>
            <w:tcBorders>
              <w:top w:val="single" w:sz="4" w:space="0" w:color="auto"/>
              <w:left w:val="single" w:sz="4" w:space="0" w:color="auto"/>
              <w:bottom w:val="single" w:sz="4" w:space="0" w:color="auto"/>
              <w:right w:val="single" w:sz="4" w:space="0" w:color="auto"/>
            </w:tcBorders>
            <w:vAlign w:val="center"/>
          </w:tcPr>
          <w:p w14:paraId="0BBA3626" w14:textId="725030BF" w:rsidR="008D0045" w:rsidRPr="000466E3" w:rsidRDefault="008D0045" w:rsidP="00577DD8">
            <w:pPr>
              <w:ind w:left="57"/>
              <w:contextualSpacing/>
              <w:rPr>
                <w:rFonts w:ascii="Arial" w:hAnsi="Arial" w:cs="Arial"/>
                <w:color w:val="000000"/>
                <w:sz w:val="22"/>
                <w:szCs w:val="22"/>
              </w:rPr>
            </w:pPr>
            <w:r w:rsidRPr="000466E3">
              <w:rPr>
                <w:rFonts w:ascii="Arial" w:hAnsi="Arial" w:cs="Arial"/>
                <w:color w:val="000000"/>
                <w:sz w:val="22"/>
                <w:szCs w:val="22"/>
              </w:rPr>
              <w:t>Zestaw dydaktyczny przeznaczony do nauki programowania i logicznego myślenia dla uczniów szkół podstawowych, wspierający realizację zajęć w zakresie edukacji STEAM. Zestaw umożliwia pracę grupową i indywidualną, zawiera roboty edukacyjne sterowane optycznie, elementy manipulacyjne, materiały papierowe oraz dostęp do platform szkoleniowych.</w:t>
            </w:r>
            <w:r w:rsidRPr="000466E3">
              <w:rPr>
                <w:rFonts w:ascii="Arial" w:hAnsi="Arial" w:cs="Arial"/>
                <w:color w:val="000000"/>
                <w:sz w:val="22"/>
                <w:szCs w:val="22"/>
              </w:rPr>
              <w:br/>
              <w:t>W skład zestawu wchodzą:</w:t>
            </w:r>
            <w:r w:rsidRPr="000466E3">
              <w:rPr>
                <w:rFonts w:ascii="Arial" w:hAnsi="Arial" w:cs="Arial"/>
                <w:color w:val="000000"/>
                <w:sz w:val="22"/>
                <w:szCs w:val="22"/>
              </w:rPr>
              <w:br/>
              <w:t>co najmniej 6 robotów edukacyjnych poruszających się po liniach, wyposażonych w czujniki optyczne, programowalnych za pomocą sekwencji kolorów i języka blokowego, z możliwością ładowania przez port USB lub stację indukcyjną, z akumulatorem zapewniającym minimum 200 minut pracy;</w:t>
            </w:r>
            <w:r w:rsidRPr="000466E3">
              <w:rPr>
                <w:rFonts w:ascii="Arial" w:hAnsi="Arial" w:cs="Arial"/>
                <w:color w:val="000000"/>
                <w:sz w:val="22"/>
                <w:szCs w:val="22"/>
              </w:rPr>
              <w:br/>
              <w:t>zestawy puzzli drewnianych (minimum 6 kompletów po 96 elementów), zawierające elementy proste, zakręty, rozgałęzienia i inne kształty do budowy tras;</w:t>
            </w:r>
            <w:r w:rsidRPr="000466E3">
              <w:rPr>
                <w:rFonts w:ascii="Arial" w:hAnsi="Arial" w:cs="Arial"/>
                <w:color w:val="000000"/>
                <w:sz w:val="22"/>
                <w:szCs w:val="22"/>
              </w:rPr>
              <w:br/>
              <w:t xml:space="preserve">co najmniej 6 zestawów puzzli z elementami rozszerzonej rzeczywistości (minimum 12 elementów w </w:t>
            </w:r>
            <w:r w:rsidRPr="000466E3">
              <w:rPr>
                <w:rFonts w:ascii="Arial" w:hAnsi="Arial" w:cs="Arial"/>
                <w:color w:val="000000"/>
                <w:sz w:val="22"/>
                <w:szCs w:val="22"/>
              </w:rPr>
              <w:lastRenderedPageBreak/>
              <w:t>każdym zestawie), współpracujących z darmową aplikacją mobilną;</w:t>
            </w:r>
            <w:r w:rsidRPr="000466E3">
              <w:rPr>
                <w:rFonts w:ascii="Arial" w:hAnsi="Arial" w:cs="Arial"/>
                <w:color w:val="000000"/>
                <w:sz w:val="22"/>
                <w:szCs w:val="22"/>
              </w:rPr>
              <w:br/>
              <w:t>minimum 6 plansz edukacyjnych z nadrukowanymi trasami i elementami ułatwiającymi naukę kodowania oraz integrującymi treści przyrodnicze, geograficzne i społeczne;</w:t>
            </w:r>
            <w:r w:rsidRPr="000466E3">
              <w:rPr>
                <w:rFonts w:ascii="Arial" w:hAnsi="Arial" w:cs="Arial"/>
                <w:color w:val="000000"/>
                <w:sz w:val="22"/>
                <w:szCs w:val="22"/>
              </w:rPr>
              <w:br/>
              <w:t>minimum 4 zestawy pisaków w kolorach podstawowych umożliwiające programowanie optyczne bez użycia komputera;</w:t>
            </w:r>
            <w:r w:rsidRPr="000466E3">
              <w:rPr>
                <w:rFonts w:ascii="Arial" w:hAnsi="Arial" w:cs="Arial"/>
                <w:color w:val="000000"/>
                <w:sz w:val="22"/>
                <w:szCs w:val="22"/>
              </w:rPr>
              <w:br/>
              <w:t>minimum 2 wieloportowe stacje ładujące (HUB USB), przewody, instrukcje szybkiego startu, zestawy kart kodów oraz inne niezbędne akcesoria;</w:t>
            </w:r>
            <w:r w:rsidRPr="000466E3">
              <w:rPr>
                <w:rFonts w:ascii="Arial" w:hAnsi="Arial" w:cs="Arial"/>
                <w:color w:val="000000"/>
                <w:sz w:val="22"/>
                <w:szCs w:val="22"/>
              </w:rPr>
              <w:br/>
              <w:t>pakiet materiałów dydaktycznych (min. 4 publikacje w wersji papierowej i/lub elektronicznej), dostęp do szkoleń online dla co najmniej 2 nauczycieli oraz dodatkowe materiały szkoleniowe.</w:t>
            </w:r>
          </w:p>
        </w:tc>
        <w:tc>
          <w:tcPr>
            <w:tcW w:w="850" w:type="dxa"/>
            <w:tcBorders>
              <w:top w:val="single" w:sz="4" w:space="0" w:color="auto"/>
              <w:left w:val="single" w:sz="4" w:space="0" w:color="auto"/>
              <w:bottom w:val="single" w:sz="4" w:space="0" w:color="auto"/>
              <w:right w:val="single" w:sz="4" w:space="0" w:color="auto"/>
            </w:tcBorders>
            <w:vAlign w:val="center"/>
          </w:tcPr>
          <w:p w14:paraId="01BC0A7A" w14:textId="5CD6A86B" w:rsidR="008D0045" w:rsidRPr="000466E3" w:rsidRDefault="008D0045" w:rsidP="00577DD8">
            <w:pPr>
              <w:ind w:left="57"/>
              <w:contextualSpacing/>
              <w:jc w:val="center"/>
              <w:rPr>
                <w:rFonts w:ascii="Arial" w:hAnsi="Arial" w:cs="Arial"/>
                <w:sz w:val="22"/>
                <w:szCs w:val="22"/>
              </w:rPr>
            </w:pPr>
            <w:r w:rsidRPr="000466E3">
              <w:rPr>
                <w:rFonts w:ascii="Arial" w:hAnsi="Arial" w:cs="Arial"/>
                <w:sz w:val="22"/>
                <w:szCs w:val="22"/>
              </w:rPr>
              <w:lastRenderedPageBreak/>
              <w:t>3</w:t>
            </w:r>
          </w:p>
        </w:tc>
        <w:tc>
          <w:tcPr>
            <w:tcW w:w="1418" w:type="dxa"/>
          </w:tcPr>
          <w:p w14:paraId="07833B8E" w14:textId="77777777" w:rsidR="008D0045" w:rsidRPr="000466E3" w:rsidRDefault="008D0045" w:rsidP="00577DD8">
            <w:pPr>
              <w:ind w:left="57"/>
              <w:contextualSpacing/>
              <w:jc w:val="center"/>
              <w:rPr>
                <w:rFonts w:ascii="Arial" w:hAnsi="Arial" w:cs="Arial"/>
                <w:sz w:val="22"/>
                <w:szCs w:val="22"/>
              </w:rPr>
            </w:pPr>
          </w:p>
        </w:tc>
        <w:tc>
          <w:tcPr>
            <w:tcW w:w="992" w:type="dxa"/>
          </w:tcPr>
          <w:p w14:paraId="6989A825" w14:textId="77777777" w:rsidR="008D0045" w:rsidRPr="000466E3" w:rsidRDefault="008D0045" w:rsidP="00577DD8">
            <w:pPr>
              <w:ind w:left="57"/>
              <w:contextualSpacing/>
              <w:jc w:val="center"/>
              <w:rPr>
                <w:rFonts w:ascii="Arial" w:hAnsi="Arial" w:cs="Arial"/>
                <w:sz w:val="22"/>
                <w:szCs w:val="22"/>
              </w:rPr>
            </w:pPr>
          </w:p>
        </w:tc>
        <w:tc>
          <w:tcPr>
            <w:tcW w:w="1418" w:type="dxa"/>
          </w:tcPr>
          <w:p w14:paraId="1C2C6FB3" w14:textId="503A5988" w:rsidR="008D0045" w:rsidRPr="000466E3" w:rsidRDefault="008D0045" w:rsidP="00577DD8">
            <w:pPr>
              <w:ind w:left="57"/>
              <w:contextualSpacing/>
              <w:jc w:val="center"/>
              <w:rPr>
                <w:rFonts w:ascii="Arial" w:hAnsi="Arial" w:cs="Arial"/>
                <w:sz w:val="22"/>
                <w:szCs w:val="22"/>
              </w:rPr>
            </w:pPr>
          </w:p>
        </w:tc>
        <w:tc>
          <w:tcPr>
            <w:tcW w:w="1417" w:type="dxa"/>
          </w:tcPr>
          <w:p w14:paraId="18BA5CAF" w14:textId="75F03BA0" w:rsidR="008D0045" w:rsidRPr="000466E3" w:rsidRDefault="008D0045" w:rsidP="00577DD8">
            <w:pPr>
              <w:ind w:left="57"/>
              <w:contextualSpacing/>
              <w:jc w:val="center"/>
              <w:rPr>
                <w:rFonts w:ascii="Arial" w:hAnsi="Arial" w:cs="Arial"/>
                <w:sz w:val="22"/>
                <w:szCs w:val="22"/>
              </w:rPr>
            </w:pPr>
          </w:p>
        </w:tc>
        <w:tc>
          <w:tcPr>
            <w:tcW w:w="1276" w:type="dxa"/>
          </w:tcPr>
          <w:p w14:paraId="4350B4B3" w14:textId="77777777" w:rsidR="008D0045" w:rsidRPr="000466E3" w:rsidRDefault="008D0045" w:rsidP="00577DD8">
            <w:pPr>
              <w:ind w:left="57"/>
              <w:contextualSpacing/>
              <w:jc w:val="center"/>
              <w:rPr>
                <w:rFonts w:ascii="Arial" w:hAnsi="Arial" w:cs="Arial"/>
                <w:sz w:val="22"/>
                <w:szCs w:val="22"/>
              </w:rPr>
            </w:pPr>
          </w:p>
        </w:tc>
        <w:tc>
          <w:tcPr>
            <w:tcW w:w="1276" w:type="dxa"/>
          </w:tcPr>
          <w:p w14:paraId="68B20EF3" w14:textId="77777777" w:rsidR="008D0045" w:rsidRPr="000466E3" w:rsidRDefault="008D0045" w:rsidP="00577DD8">
            <w:pPr>
              <w:ind w:left="57"/>
              <w:contextualSpacing/>
              <w:jc w:val="center"/>
              <w:rPr>
                <w:rFonts w:ascii="Arial" w:hAnsi="Arial" w:cs="Arial"/>
                <w:sz w:val="22"/>
                <w:szCs w:val="22"/>
              </w:rPr>
            </w:pPr>
          </w:p>
        </w:tc>
        <w:tc>
          <w:tcPr>
            <w:tcW w:w="992" w:type="dxa"/>
          </w:tcPr>
          <w:p w14:paraId="6409C097" w14:textId="77777777" w:rsidR="008D0045" w:rsidRPr="000466E3" w:rsidRDefault="008D0045" w:rsidP="00577DD8">
            <w:pPr>
              <w:ind w:left="57"/>
              <w:contextualSpacing/>
              <w:jc w:val="center"/>
              <w:rPr>
                <w:rFonts w:ascii="Arial" w:hAnsi="Arial" w:cs="Arial"/>
                <w:sz w:val="22"/>
                <w:szCs w:val="22"/>
              </w:rPr>
            </w:pPr>
          </w:p>
        </w:tc>
      </w:tr>
      <w:tr w:rsidR="008D0045" w:rsidRPr="00012ED3" w14:paraId="3598E2EC" w14:textId="652E3F0A" w:rsidTr="00077CC6">
        <w:trPr>
          <w:trHeight w:val="567"/>
          <w:jc w:val="center"/>
        </w:trPr>
        <w:tc>
          <w:tcPr>
            <w:tcW w:w="700" w:type="dxa"/>
            <w:tcBorders>
              <w:top w:val="single" w:sz="4" w:space="0" w:color="auto"/>
              <w:left w:val="single" w:sz="4" w:space="0" w:color="auto"/>
              <w:bottom w:val="single" w:sz="4" w:space="0" w:color="auto"/>
              <w:right w:val="single" w:sz="4" w:space="0" w:color="auto"/>
            </w:tcBorders>
            <w:vAlign w:val="center"/>
          </w:tcPr>
          <w:p w14:paraId="4A8E176E" w14:textId="77777777" w:rsidR="008D0045" w:rsidRPr="000466E3" w:rsidRDefault="008D0045" w:rsidP="00AC52B2">
            <w:pPr>
              <w:pStyle w:val="Akapitzlist"/>
              <w:numPr>
                <w:ilvl w:val="0"/>
                <w:numId w:val="20"/>
              </w:numPr>
              <w:ind w:left="417"/>
              <w:contextualSpacing/>
              <w:jc w:val="center"/>
              <w:rPr>
                <w:rFonts w:ascii="Arial" w:hAnsi="Arial" w:cs="Arial"/>
                <w:sz w:val="22"/>
                <w:szCs w:val="22"/>
                <w:lang w:eastAsia="en-US"/>
              </w:rPr>
            </w:pPr>
          </w:p>
        </w:tc>
        <w:tc>
          <w:tcPr>
            <w:tcW w:w="2130" w:type="dxa"/>
            <w:tcBorders>
              <w:top w:val="single" w:sz="4" w:space="0" w:color="auto"/>
              <w:left w:val="single" w:sz="4" w:space="0" w:color="auto"/>
              <w:bottom w:val="single" w:sz="4" w:space="0" w:color="auto"/>
              <w:right w:val="single" w:sz="4" w:space="0" w:color="auto"/>
            </w:tcBorders>
            <w:vAlign w:val="center"/>
          </w:tcPr>
          <w:p w14:paraId="4825A928" w14:textId="096AF91D" w:rsidR="008D0045" w:rsidRPr="000466E3" w:rsidRDefault="008D0045" w:rsidP="00577DD8">
            <w:pPr>
              <w:ind w:left="57"/>
              <w:contextualSpacing/>
              <w:jc w:val="center"/>
              <w:rPr>
                <w:rFonts w:ascii="Arial" w:hAnsi="Arial" w:cs="Arial"/>
                <w:color w:val="000000"/>
                <w:sz w:val="22"/>
                <w:szCs w:val="22"/>
              </w:rPr>
            </w:pPr>
            <w:r w:rsidRPr="000466E3">
              <w:rPr>
                <w:rFonts w:ascii="Arial" w:hAnsi="Arial" w:cs="Arial"/>
                <w:color w:val="000000"/>
                <w:sz w:val="22"/>
                <w:szCs w:val="22"/>
              </w:rPr>
              <w:t>Laptop o przekątnej ekranu min. 16” do zastosowań biurowo-edukacyjnych</w:t>
            </w:r>
          </w:p>
        </w:tc>
        <w:tc>
          <w:tcPr>
            <w:tcW w:w="3119" w:type="dxa"/>
            <w:tcBorders>
              <w:top w:val="single" w:sz="4" w:space="0" w:color="auto"/>
              <w:left w:val="single" w:sz="4" w:space="0" w:color="auto"/>
              <w:bottom w:val="single" w:sz="4" w:space="0" w:color="auto"/>
              <w:right w:val="single" w:sz="4" w:space="0" w:color="auto"/>
            </w:tcBorders>
            <w:vAlign w:val="center"/>
          </w:tcPr>
          <w:p w14:paraId="67D74755" w14:textId="67E38C66" w:rsidR="008D0045" w:rsidRPr="000466E3" w:rsidRDefault="008D0045" w:rsidP="00577DD8">
            <w:pPr>
              <w:ind w:left="57"/>
              <w:contextualSpacing/>
              <w:rPr>
                <w:rFonts w:ascii="Arial" w:hAnsi="Arial" w:cs="Arial"/>
                <w:color w:val="000000"/>
                <w:sz w:val="22"/>
                <w:szCs w:val="22"/>
              </w:rPr>
            </w:pPr>
            <w:r w:rsidRPr="000466E3">
              <w:rPr>
                <w:rFonts w:ascii="Arial" w:hAnsi="Arial" w:cs="Arial"/>
                <w:color w:val="000000"/>
                <w:sz w:val="22"/>
                <w:szCs w:val="22"/>
              </w:rPr>
              <w:t>Ekran o przekątnej min. 16” z matową matrycą IPS i rozdzielczością min. 1920 × 1200 (WUXGA),</w:t>
            </w:r>
            <w:r w:rsidRPr="000466E3">
              <w:rPr>
                <w:rFonts w:ascii="Arial" w:hAnsi="Arial" w:cs="Arial"/>
                <w:color w:val="000000"/>
                <w:sz w:val="22"/>
                <w:szCs w:val="22"/>
              </w:rPr>
              <w:br/>
              <w:t xml:space="preserve">Procesor klasy energooszczędnej, co </w:t>
            </w:r>
            <w:r w:rsidRPr="000466E3">
              <w:rPr>
                <w:rFonts w:ascii="Arial" w:hAnsi="Arial" w:cs="Arial"/>
                <w:color w:val="000000"/>
                <w:sz w:val="22"/>
                <w:szCs w:val="22"/>
              </w:rPr>
              <w:lastRenderedPageBreak/>
              <w:t>najmniej 12-rdzeniowy, o taktowaniu bazowym min. 2,0 GHz i trybie turbo min. 4,5 GHz,</w:t>
            </w:r>
            <w:r w:rsidRPr="000466E3">
              <w:rPr>
                <w:rFonts w:ascii="Arial" w:hAnsi="Arial" w:cs="Arial"/>
                <w:color w:val="000000"/>
                <w:sz w:val="22"/>
                <w:szCs w:val="22"/>
              </w:rPr>
              <w:br/>
              <w:t>Min. 16 GB pamięci RAM typu DDR4 lub DDR5, z możliwością rozbudowy,</w:t>
            </w:r>
            <w:r w:rsidRPr="000466E3">
              <w:rPr>
                <w:rFonts w:ascii="Arial" w:hAnsi="Arial" w:cs="Arial"/>
                <w:color w:val="000000"/>
                <w:sz w:val="22"/>
                <w:szCs w:val="22"/>
              </w:rPr>
              <w:br/>
              <w:t>Dysk SSD o pojemności min. 512 GB,</w:t>
            </w:r>
            <w:r w:rsidRPr="000466E3">
              <w:rPr>
                <w:rFonts w:ascii="Arial" w:hAnsi="Arial" w:cs="Arial"/>
                <w:color w:val="000000"/>
                <w:sz w:val="22"/>
                <w:szCs w:val="22"/>
              </w:rPr>
              <w:br/>
              <w:t>Zintegrowany układ graficzny obsługujący rozdzielczość co najmniej Full HD,</w:t>
            </w:r>
            <w:r w:rsidRPr="000466E3">
              <w:rPr>
                <w:rFonts w:ascii="Arial" w:hAnsi="Arial" w:cs="Arial"/>
                <w:color w:val="000000"/>
                <w:sz w:val="22"/>
                <w:szCs w:val="22"/>
              </w:rPr>
              <w:br/>
              <w:t>System operacyjny klasy Windows 11 Pro PL lub równoważny (licencja bezterminowa),</w:t>
            </w:r>
            <w:r w:rsidRPr="000466E3">
              <w:rPr>
                <w:rFonts w:ascii="Arial" w:hAnsi="Arial" w:cs="Arial"/>
                <w:color w:val="000000"/>
                <w:sz w:val="22"/>
                <w:szCs w:val="22"/>
              </w:rPr>
              <w:br/>
              <w:t xml:space="preserve">Klawiatura wyspowa podświetlana z blokiem numerycznym, </w:t>
            </w:r>
            <w:proofErr w:type="spellStart"/>
            <w:r w:rsidRPr="000466E3">
              <w:rPr>
                <w:rFonts w:ascii="Arial" w:hAnsi="Arial" w:cs="Arial"/>
                <w:color w:val="000000"/>
                <w:sz w:val="22"/>
                <w:szCs w:val="22"/>
              </w:rPr>
              <w:t>touchpad</w:t>
            </w:r>
            <w:proofErr w:type="spellEnd"/>
            <w:r w:rsidRPr="000466E3">
              <w:rPr>
                <w:rFonts w:ascii="Arial" w:hAnsi="Arial" w:cs="Arial"/>
                <w:color w:val="000000"/>
                <w:sz w:val="22"/>
                <w:szCs w:val="22"/>
              </w:rPr>
              <w:t>, kamera internetowa HD (min. 720p), mikrofon i wbudowane głośniki,</w:t>
            </w:r>
            <w:r w:rsidRPr="000466E3">
              <w:rPr>
                <w:rFonts w:ascii="Arial" w:hAnsi="Arial" w:cs="Arial"/>
                <w:color w:val="000000"/>
                <w:sz w:val="22"/>
                <w:szCs w:val="22"/>
              </w:rPr>
              <w:br/>
              <w:t xml:space="preserve">Złącza: HDMI, RJ-45, USB 3.1, USB 3.1 TYP-C, USB 2.0, czytnik kart </w:t>
            </w:r>
            <w:proofErr w:type="spellStart"/>
            <w:r w:rsidRPr="000466E3">
              <w:rPr>
                <w:rFonts w:ascii="Arial" w:hAnsi="Arial" w:cs="Arial"/>
                <w:color w:val="000000"/>
                <w:sz w:val="22"/>
                <w:szCs w:val="22"/>
              </w:rPr>
              <w:t>microSD</w:t>
            </w:r>
            <w:proofErr w:type="spellEnd"/>
            <w:r w:rsidRPr="000466E3">
              <w:rPr>
                <w:rFonts w:ascii="Arial" w:hAnsi="Arial" w:cs="Arial"/>
                <w:color w:val="000000"/>
                <w:sz w:val="22"/>
                <w:szCs w:val="22"/>
              </w:rPr>
              <w:t xml:space="preserve">, 1 port audio typu </w:t>
            </w:r>
            <w:proofErr w:type="spellStart"/>
            <w:r w:rsidRPr="000466E3">
              <w:rPr>
                <w:rFonts w:ascii="Arial" w:hAnsi="Arial" w:cs="Arial"/>
                <w:color w:val="000000"/>
                <w:sz w:val="22"/>
                <w:szCs w:val="22"/>
              </w:rPr>
              <w:t>combo</w:t>
            </w:r>
            <w:proofErr w:type="spellEnd"/>
            <w:r w:rsidRPr="000466E3">
              <w:rPr>
                <w:rFonts w:ascii="Arial" w:hAnsi="Arial" w:cs="Arial"/>
                <w:color w:val="000000"/>
                <w:sz w:val="22"/>
                <w:szCs w:val="22"/>
              </w:rPr>
              <w:t xml:space="preserve"> (słuchawki i mikrofon),</w:t>
            </w:r>
            <w:r w:rsidRPr="000466E3">
              <w:rPr>
                <w:rFonts w:ascii="Arial" w:hAnsi="Arial" w:cs="Arial"/>
                <w:color w:val="000000"/>
                <w:sz w:val="22"/>
                <w:szCs w:val="22"/>
              </w:rPr>
              <w:br/>
              <w:t>Komunikacja: Wi-Fi (standard co najmniej 802.11ac), Bluetooth min. 5.1,</w:t>
            </w:r>
            <w:r w:rsidRPr="000466E3">
              <w:rPr>
                <w:rFonts w:ascii="Arial" w:hAnsi="Arial" w:cs="Arial"/>
                <w:color w:val="000000"/>
                <w:sz w:val="22"/>
                <w:szCs w:val="22"/>
              </w:rPr>
              <w:br/>
              <w:t>Bateria umożliwiająca min. 6 godzin pracy biurowej,</w:t>
            </w:r>
            <w:r w:rsidRPr="000466E3">
              <w:rPr>
                <w:rFonts w:ascii="Arial" w:hAnsi="Arial" w:cs="Arial"/>
                <w:color w:val="000000"/>
                <w:sz w:val="22"/>
                <w:szCs w:val="22"/>
              </w:rPr>
              <w:br/>
              <w:t xml:space="preserve">W zestawie zasilacz, torba do transportu oraz mysz </w:t>
            </w:r>
            <w:r w:rsidRPr="000466E3">
              <w:rPr>
                <w:rFonts w:ascii="Arial" w:hAnsi="Arial" w:cs="Arial"/>
                <w:color w:val="000000"/>
                <w:sz w:val="22"/>
                <w:szCs w:val="22"/>
              </w:rPr>
              <w:lastRenderedPageBreak/>
              <w:t>przewodowa lub bezprzewodowa.</w:t>
            </w:r>
          </w:p>
        </w:tc>
        <w:tc>
          <w:tcPr>
            <w:tcW w:w="850" w:type="dxa"/>
            <w:tcBorders>
              <w:top w:val="single" w:sz="4" w:space="0" w:color="auto"/>
              <w:left w:val="single" w:sz="4" w:space="0" w:color="auto"/>
              <w:bottom w:val="single" w:sz="4" w:space="0" w:color="auto"/>
              <w:right w:val="single" w:sz="4" w:space="0" w:color="auto"/>
            </w:tcBorders>
            <w:vAlign w:val="center"/>
          </w:tcPr>
          <w:p w14:paraId="48D885FC" w14:textId="5539336C" w:rsidR="008D0045" w:rsidRPr="000466E3" w:rsidRDefault="008D0045" w:rsidP="00577DD8">
            <w:pPr>
              <w:ind w:left="57"/>
              <w:contextualSpacing/>
              <w:jc w:val="center"/>
              <w:rPr>
                <w:rFonts w:ascii="Arial" w:hAnsi="Arial" w:cs="Arial"/>
                <w:sz w:val="22"/>
                <w:szCs w:val="22"/>
              </w:rPr>
            </w:pPr>
            <w:r w:rsidRPr="000466E3">
              <w:rPr>
                <w:rFonts w:ascii="Arial" w:hAnsi="Arial" w:cs="Arial"/>
                <w:sz w:val="22"/>
                <w:szCs w:val="22"/>
              </w:rPr>
              <w:lastRenderedPageBreak/>
              <w:t>8</w:t>
            </w:r>
          </w:p>
        </w:tc>
        <w:tc>
          <w:tcPr>
            <w:tcW w:w="1418" w:type="dxa"/>
          </w:tcPr>
          <w:p w14:paraId="500530B1" w14:textId="77777777" w:rsidR="008D0045" w:rsidRPr="000466E3" w:rsidRDefault="008D0045" w:rsidP="00577DD8">
            <w:pPr>
              <w:ind w:left="57"/>
              <w:contextualSpacing/>
              <w:jc w:val="center"/>
              <w:rPr>
                <w:rFonts w:ascii="Arial" w:hAnsi="Arial" w:cs="Arial"/>
                <w:sz w:val="22"/>
                <w:szCs w:val="22"/>
              </w:rPr>
            </w:pPr>
          </w:p>
        </w:tc>
        <w:tc>
          <w:tcPr>
            <w:tcW w:w="992" w:type="dxa"/>
          </w:tcPr>
          <w:p w14:paraId="06144477" w14:textId="77777777" w:rsidR="008D0045" w:rsidRPr="000466E3" w:rsidRDefault="008D0045" w:rsidP="00577DD8">
            <w:pPr>
              <w:ind w:left="57"/>
              <w:contextualSpacing/>
              <w:jc w:val="center"/>
              <w:rPr>
                <w:rFonts w:ascii="Arial" w:hAnsi="Arial" w:cs="Arial"/>
                <w:sz w:val="22"/>
                <w:szCs w:val="22"/>
              </w:rPr>
            </w:pPr>
          </w:p>
        </w:tc>
        <w:tc>
          <w:tcPr>
            <w:tcW w:w="1418" w:type="dxa"/>
          </w:tcPr>
          <w:p w14:paraId="15836C89" w14:textId="6104894D" w:rsidR="008D0045" w:rsidRPr="000466E3" w:rsidRDefault="008D0045" w:rsidP="00577DD8">
            <w:pPr>
              <w:ind w:left="57"/>
              <w:contextualSpacing/>
              <w:jc w:val="center"/>
              <w:rPr>
                <w:rFonts w:ascii="Arial" w:hAnsi="Arial" w:cs="Arial"/>
                <w:sz w:val="22"/>
                <w:szCs w:val="22"/>
              </w:rPr>
            </w:pPr>
          </w:p>
        </w:tc>
        <w:tc>
          <w:tcPr>
            <w:tcW w:w="1417" w:type="dxa"/>
          </w:tcPr>
          <w:p w14:paraId="67426F7E" w14:textId="6FC5E231" w:rsidR="008D0045" w:rsidRPr="000466E3" w:rsidRDefault="008D0045" w:rsidP="00577DD8">
            <w:pPr>
              <w:ind w:left="57"/>
              <w:contextualSpacing/>
              <w:jc w:val="center"/>
              <w:rPr>
                <w:rFonts w:ascii="Arial" w:hAnsi="Arial" w:cs="Arial"/>
                <w:sz w:val="22"/>
                <w:szCs w:val="22"/>
              </w:rPr>
            </w:pPr>
          </w:p>
        </w:tc>
        <w:tc>
          <w:tcPr>
            <w:tcW w:w="1276" w:type="dxa"/>
          </w:tcPr>
          <w:p w14:paraId="19802DE1" w14:textId="77777777" w:rsidR="008D0045" w:rsidRPr="000466E3" w:rsidRDefault="008D0045" w:rsidP="00577DD8">
            <w:pPr>
              <w:ind w:left="57"/>
              <w:contextualSpacing/>
              <w:jc w:val="center"/>
              <w:rPr>
                <w:rFonts w:ascii="Arial" w:hAnsi="Arial" w:cs="Arial"/>
                <w:sz w:val="22"/>
                <w:szCs w:val="22"/>
              </w:rPr>
            </w:pPr>
          </w:p>
        </w:tc>
        <w:tc>
          <w:tcPr>
            <w:tcW w:w="1276" w:type="dxa"/>
          </w:tcPr>
          <w:p w14:paraId="6B70662C" w14:textId="77777777" w:rsidR="008D0045" w:rsidRPr="000466E3" w:rsidRDefault="008D0045" w:rsidP="00577DD8">
            <w:pPr>
              <w:ind w:left="57"/>
              <w:contextualSpacing/>
              <w:jc w:val="center"/>
              <w:rPr>
                <w:rFonts w:ascii="Arial" w:hAnsi="Arial" w:cs="Arial"/>
                <w:sz w:val="22"/>
                <w:szCs w:val="22"/>
              </w:rPr>
            </w:pPr>
          </w:p>
        </w:tc>
        <w:tc>
          <w:tcPr>
            <w:tcW w:w="992" w:type="dxa"/>
          </w:tcPr>
          <w:p w14:paraId="3A3548D6" w14:textId="77777777" w:rsidR="008D0045" w:rsidRPr="000466E3" w:rsidRDefault="008D0045" w:rsidP="00577DD8">
            <w:pPr>
              <w:ind w:left="57"/>
              <w:contextualSpacing/>
              <w:jc w:val="center"/>
              <w:rPr>
                <w:rFonts w:ascii="Arial" w:hAnsi="Arial" w:cs="Arial"/>
                <w:sz w:val="22"/>
                <w:szCs w:val="22"/>
              </w:rPr>
            </w:pPr>
          </w:p>
        </w:tc>
      </w:tr>
      <w:tr w:rsidR="008D0045" w:rsidRPr="00012ED3" w14:paraId="6EBB97F6" w14:textId="29380A4B" w:rsidTr="00077CC6">
        <w:trPr>
          <w:trHeight w:val="567"/>
          <w:jc w:val="center"/>
        </w:trPr>
        <w:tc>
          <w:tcPr>
            <w:tcW w:w="700" w:type="dxa"/>
            <w:tcBorders>
              <w:top w:val="single" w:sz="4" w:space="0" w:color="auto"/>
              <w:left w:val="single" w:sz="4" w:space="0" w:color="auto"/>
              <w:bottom w:val="single" w:sz="4" w:space="0" w:color="auto"/>
              <w:right w:val="single" w:sz="4" w:space="0" w:color="auto"/>
            </w:tcBorders>
            <w:vAlign w:val="center"/>
          </w:tcPr>
          <w:p w14:paraId="791196B3" w14:textId="77777777" w:rsidR="008D0045" w:rsidRPr="000466E3" w:rsidRDefault="008D0045" w:rsidP="00AC52B2">
            <w:pPr>
              <w:pStyle w:val="Akapitzlist"/>
              <w:numPr>
                <w:ilvl w:val="0"/>
                <w:numId w:val="20"/>
              </w:numPr>
              <w:ind w:left="417"/>
              <w:contextualSpacing/>
              <w:jc w:val="center"/>
              <w:rPr>
                <w:rFonts w:ascii="Arial" w:hAnsi="Arial" w:cs="Arial"/>
                <w:sz w:val="22"/>
                <w:szCs w:val="22"/>
                <w:lang w:eastAsia="en-US"/>
              </w:rPr>
            </w:pPr>
          </w:p>
        </w:tc>
        <w:tc>
          <w:tcPr>
            <w:tcW w:w="2130" w:type="dxa"/>
            <w:tcBorders>
              <w:top w:val="single" w:sz="4" w:space="0" w:color="auto"/>
              <w:left w:val="single" w:sz="4" w:space="0" w:color="auto"/>
              <w:bottom w:val="single" w:sz="4" w:space="0" w:color="auto"/>
              <w:right w:val="single" w:sz="4" w:space="0" w:color="auto"/>
            </w:tcBorders>
            <w:vAlign w:val="center"/>
          </w:tcPr>
          <w:p w14:paraId="32CF5C65" w14:textId="1F8E0E1B" w:rsidR="008D0045" w:rsidRPr="000466E3" w:rsidRDefault="008D0045" w:rsidP="00577DD8">
            <w:pPr>
              <w:ind w:left="57"/>
              <w:contextualSpacing/>
              <w:jc w:val="center"/>
              <w:rPr>
                <w:rFonts w:ascii="Arial" w:hAnsi="Arial" w:cs="Arial"/>
                <w:color w:val="000000"/>
                <w:sz w:val="22"/>
                <w:szCs w:val="22"/>
              </w:rPr>
            </w:pPr>
            <w:r w:rsidRPr="000466E3">
              <w:rPr>
                <w:rFonts w:ascii="Arial" w:hAnsi="Arial" w:cs="Arial"/>
                <w:color w:val="000000"/>
                <w:sz w:val="22"/>
                <w:szCs w:val="22"/>
              </w:rPr>
              <w:t>Pakiet oprogramowania biurowego</w:t>
            </w:r>
          </w:p>
        </w:tc>
        <w:tc>
          <w:tcPr>
            <w:tcW w:w="3119" w:type="dxa"/>
            <w:tcBorders>
              <w:top w:val="single" w:sz="4" w:space="0" w:color="auto"/>
              <w:left w:val="single" w:sz="4" w:space="0" w:color="auto"/>
              <w:bottom w:val="single" w:sz="4" w:space="0" w:color="auto"/>
              <w:right w:val="single" w:sz="4" w:space="0" w:color="auto"/>
            </w:tcBorders>
            <w:vAlign w:val="center"/>
          </w:tcPr>
          <w:p w14:paraId="581862D6" w14:textId="27BFEE9D" w:rsidR="008D0045" w:rsidRPr="000466E3" w:rsidRDefault="008D0045" w:rsidP="00577DD8">
            <w:pPr>
              <w:ind w:left="57"/>
              <w:contextualSpacing/>
              <w:rPr>
                <w:rFonts w:ascii="Arial" w:hAnsi="Arial" w:cs="Arial"/>
                <w:color w:val="000000"/>
                <w:sz w:val="22"/>
                <w:szCs w:val="22"/>
              </w:rPr>
            </w:pPr>
            <w:r w:rsidRPr="000466E3">
              <w:rPr>
                <w:rFonts w:ascii="Arial" w:hAnsi="Arial" w:cs="Arial"/>
                <w:color w:val="000000"/>
                <w:sz w:val="22"/>
                <w:szCs w:val="22"/>
              </w:rPr>
              <w:t>Oprogramowanie umożliwia wykonywanie zadań związanych z:</w:t>
            </w:r>
            <w:r w:rsidRPr="000466E3">
              <w:rPr>
                <w:rFonts w:ascii="Arial" w:hAnsi="Arial" w:cs="Arial"/>
                <w:color w:val="000000"/>
                <w:sz w:val="22"/>
                <w:szCs w:val="22"/>
              </w:rPr>
              <w:br/>
              <w:t>tworzeniem i edycją dokumentów tekstowych,</w:t>
            </w:r>
            <w:r w:rsidRPr="000466E3">
              <w:rPr>
                <w:rFonts w:ascii="Arial" w:hAnsi="Arial" w:cs="Arial"/>
                <w:color w:val="000000"/>
                <w:sz w:val="22"/>
                <w:szCs w:val="22"/>
              </w:rPr>
              <w:br/>
              <w:t>sporządzaniem analiz, zestawień i raportów w arkuszu kalkulacyjnym,</w:t>
            </w:r>
            <w:r w:rsidRPr="000466E3">
              <w:rPr>
                <w:rFonts w:ascii="Arial" w:hAnsi="Arial" w:cs="Arial"/>
                <w:color w:val="000000"/>
                <w:sz w:val="22"/>
                <w:szCs w:val="22"/>
              </w:rPr>
              <w:br/>
              <w:t>przygotowywaniem materiałów prezentacyjnych (slajdy, diagramy, multimedia),</w:t>
            </w:r>
            <w:r w:rsidRPr="000466E3">
              <w:rPr>
                <w:rFonts w:ascii="Arial" w:hAnsi="Arial" w:cs="Arial"/>
                <w:color w:val="000000"/>
                <w:sz w:val="22"/>
                <w:szCs w:val="22"/>
              </w:rPr>
              <w:br/>
              <w:t>korzystaniem z narzędzi do współpracy (wspólna edycja, śledzenie zmian),</w:t>
            </w:r>
            <w:r w:rsidRPr="000466E3">
              <w:rPr>
                <w:rFonts w:ascii="Arial" w:hAnsi="Arial" w:cs="Arial"/>
                <w:color w:val="000000"/>
                <w:sz w:val="22"/>
                <w:szCs w:val="22"/>
              </w:rPr>
              <w:br/>
              <w:t xml:space="preserve">wykorzystywaniem inteligentnych funkcji wspierających pracę (np. wyszukiwanie kontekstowe, gotowe szablony), </w:t>
            </w:r>
            <w:r w:rsidRPr="000466E3">
              <w:rPr>
                <w:rFonts w:ascii="Arial" w:hAnsi="Arial" w:cs="Arial"/>
                <w:color w:val="000000"/>
                <w:sz w:val="22"/>
                <w:szCs w:val="22"/>
              </w:rPr>
              <w:br/>
              <w:t>Parametry techniczne</w:t>
            </w:r>
            <w:r w:rsidRPr="000466E3">
              <w:rPr>
                <w:rFonts w:ascii="Arial" w:hAnsi="Arial" w:cs="Arial"/>
                <w:color w:val="000000"/>
                <w:sz w:val="22"/>
                <w:szCs w:val="22"/>
              </w:rPr>
              <w:br/>
              <w:t xml:space="preserve">Typ licencji: jednorazowy zakup, aktywacja dla 1 komputera – Windows lub </w:t>
            </w:r>
            <w:proofErr w:type="spellStart"/>
            <w:r w:rsidRPr="000466E3">
              <w:rPr>
                <w:rFonts w:ascii="Arial" w:hAnsi="Arial" w:cs="Arial"/>
                <w:color w:val="000000"/>
                <w:sz w:val="22"/>
                <w:szCs w:val="22"/>
              </w:rPr>
              <w:t>macOS</w:t>
            </w:r>
            <w:proofErr w:type="spellEnd"/>
            <w:r w:rsidRPr="000466E3">
              <w:rPr>
                <w:rFonts w:ascii="Arial" w:hAnsi="Arial" w:cs="Arial"/>
                <w:color w:val="000000"/>
                <w:sz w:val="22"/>
                <w:szCs w:val="22"/>
              </w:rPr>
              <w:t>;</w:t>
            </w:r>
            <w:r w:rsidRPr="000466E3">
              <w:rPr>
                <w:rFonts w:ascii="Arial" w:hAnsi="Arial" w:cs="Arial"/>
                <w:color w:val="000000"/>
                <w:sz w:val="22"/>
                <w:szCs w:val="22"/>
              </w:rPr>
              <w:br/>
              <w:t>Kompatybilność: systemy operacyjne min. Windows 10/</w:t>
            </w:r>
            <w:proofErr w:type="spellStart"/>
            <w:r w:rsidRPr="000466E3">
              <w:rPr>
                <w:rFonts w:ascii="Arial" w:hAnsi="Arial" w:cs="Arial"/>
                <w:color w:val="000000"/>
                <w:sz w:val="22"/>
                <w:szCs w:val="22"/>
              </w:rPr>
              <w:t>MacOS</w:t>
            </w:r>
            <w:proofErr w:type="spellEnd"/>
            <w:r w:rsidRPr="000466E3">
              <w:rPr>
                <w:rFonts w:ascii="Arial" w:hAnsi="Arial" w:cs="Arial"/>
                <w:color w:val="000000"/>
                <w:sz w:val="22"/>
                <w:szCs w:val="22"/>
              </w:rPr>
              <w:t xml:space="preserve"> wspierane;</w:t>
            </w:r>
            <w:r w:rsidRPr="000466E3">
              <w:rPr>
                <w:rFonts w:ascii="Arial" w:hAnsi="Arial" w:cs="Arial"/>
                <w:color w:val="000000"/>
                <w:sz w:val="22"/>
                <w:szCs w:val="22"/>
              </w:rPr>
              <w:br/>
              <w:t>Nośnik dystrybucji: brak fizycznego nośnika („</w:t>
            </w:r>
            <w:proofErr w:type="spellStart"/>
            <w:r w:rsidRPr="000466E3">
              <w:rPr>
                <w:rFonts w:ascii="Arial" w:hAnsi="Arial" w:cs="Arial"/>
                <w:color w:val="000000"/>
                <w:sz w:val="22"/>
                <w:szCs w:val="22"/>
              </w:rPr>
              <w:t>medialess</w:t>
            </w:r>
            <w:proofErr w:type="spellEnd"/>
            <w:r w:rsidRPr="000466E3">
              <w:rPr>
                <w:rFonts w:ascii="Arial" w:hAnsi="Arial" w:cs="Arial"/>
                <w:color w:val="000000"/>
                <w:sz w:val="22"/>
                <w:szCs w:val="22"/>
              </w:rPr>
              <w:t>”) – dostarczenie cyfrowego klucza aktywacyjnego wraz z instrukcjami instalacyjnymi,</w:t>
            </w:r>
            <w:r w:rsidRPr="000466E3">
              <w:rPr>
                <w:rFonts w:ascii="Arial" w:hAnsi="Arial" w:cs="Arial"/>
                <w:color w:val="000000"/>
                <w:sz w:val="22"/>
                <w:szCs w:val="22"/>
              </w:rPr>
              <w:br/>
            </w:r>
            <w:r w:rsidRPr="000466E3">
              <w:rPr>
                <w:rFonts w:ascii="Arial" w:hAnsi="Arial" w:cs="Arial"/>
                <w:color w:val="000000"/>
                <w:sz w:val="22"/>
                <w:szCs w:val="22"/>
              </w:rPr>
              <w:lastRenderedPageBreak/>
              <w:t>Aplikacje w pakiecie: co najmniej edytor tekstu, arkusz kalkulacyjny i program do tworzenia prezentacji</w:t>
            </w:r>
          </w:p>
        </w:tc>
        <w:tc>
          <w:tcPr>
            <w:tcW w:w="850" w:type="dxa"/>
            <w:tcBorders>
              <w:top w:val="single" w:sz="4" w:space="0" w:color="auto"/>
              <w:left w:val="single" w:sz="4" w:space="0" w:color="auto"/>
              <w:bottom w:val="single" w:sz="4" w:space="0" w:color="auto"/>
              <w:right w:val="single" w:sz="4" w:space="0" w:color="auto"/>
            </w:tcBorders>
            <w:vAlign w:val="center"/>
          </w:tcPr>
          <w:p w14:paraId="3A9484E8" w14:textId="6881C396" w:rsidR="008D0045" w:rsidRPr="000466E3" w:rsidRDefault="008D0045" w:rsidP="00577DD8">
            <w:pPr>
              <w:ind w:left="57"/>
              <w:contextualSpacing/>
              <w:jc w:val="center"/>
              <w:rPr>
                <w:rFonts w:ascii="Arial" w:hAnsi="Arial" w:cs="Arial"/>
                <w:sz w:val="22"/>
                <w:szCs w:val="22"/>
              </w:rPr>
            </w:pPr>
            <w:r w:rsidRPr="000466E3">
              <w:rPr>
                <w:rFonts w:ascii="Arial" w:hAnsi="Arial" w:cs="Arial"/>
                <w:sz w:val="22"/>
                <w:szCs w:val="22"/>
              </w:rPr>
              <w:lastRenderedPageBreak/>
              <w:t>8</w:t>
            </w:r>
          </w:p>
        </w:tc>
        <w:tc>
          <w:tcPr>
            <w:tcW w:w="1418" w:type="dxa"/>
          </w:tcPr>
          <w:p w14:paraId="47511BB3" w14:textId="77777777" w:rsidR="008D0045" w:rsidRPr="000466E3" w:rsidRDefault="008D0045" w:rsidP="00577DD8">
            <w:pPr>
              <w:ind w:left="57"/>
              <w:contextualSpacing/>
              <w:jc w:val="center"/>
              <w:rPr>
                <w:rFonts w:ascii="Arial" w:hAnsi="Arial" w:cs="Arial"/>
                <w:sz w:val="22"/>
                <w:szCs w:val="22"/>
              </w:rPr>
            </w:pPr>
          </w:p>
        </w:tc>
        <w:tc>
          <w:tcPr>
            <w:tcW w:w="992" w:type="dxa"/>
          </w:tcPr>
          <w:p w14:paraId="7478C9D7" w14:textId="77777777" w:rsidR="008D0045" w:rsidRPr="000466E3" w:rsidRDefault="008D0045" w:rsidP="00577DD8">
            <w:pPr>
              <w:ind w:left="57"/>
              <w:contextualSpacing/>
              <w:jc w:val="center"/>
              <w:rPr>
                <w:rFonts w:ascii="Arial" w:hAnsi="Arial" w:cs="Arial"/>
                <w:sz w:val="22"/>
                <w:szCs w:val="22"/>
              </w:rPr>
            </w:pPr>
          </w:p>
        </w:tc>
        <w:tc>
          <w:tcPr>
            <w:tcW w:w="1418" w:type="dxa"/>
          </w:tcPr>
          <w:p w14:paraId="66E45A61" w14:textId="52933583" w:rsidR="008D0045" w:rsidRPr="000466E3" w:rsidRDefault="008D0045" w:rsidP="00577DD8">
            <w:pPr>
              <w:ind w:left="57"/>
              <w:contextualSpacing/>
              <w:jc w:val="center"/>
              <w:rPr>
                <w:rFonts w:ascii="Arial" w:hAnsi="Arial" w:cs="Arial"/>
                <w:sz w:val="22"/>
                <w:szCs w:val="22"/>
              </w:rPr>
            </w:pPr>
          </w:p>
        </w:tc>
        <w:tc>
          <w:tcPr>
            <w:tcW w:w="1417" w:type="dxa"/>
          </w:tcPr>
          <w:p w14:paraId="1C97A28E" w14:textId="6DE78BA0" w:rsidR="008D0045" w:rsidRPr="000466E3" w:rsidRDefault="008D0045" w:rsidP="00577DD8">
            <w:pPr>
              <w:ind w:left="57"/>
              <w:contextualSpacing/>
              <w:jc w:val="center"/>
              <w:rPr>
                <w:rFonts w:ascii="Arial" w:hAnsi="Arial" w:cs="Arial"/>
                <w:sz w:val="22"/>
                <w:szCs w:val="22"/>
              </w:rPr>
            </w:pPr>
          </w:p>
        </w:tc>
        <w:tc>
          <w:tcPr>
            <w:tcW w:w="1276" w:type="dxa"/>
          </w:tcPr>
          <w:p w14:paraId="1CA13643" w14:textId="77777777" w:rsidR="008D0045" w:rsidRPr="000466E3" w:rsidRDefault="008D0045" w:rsidP="00577DD8">
            <w:pPr>
              <w:ind w:left="57"/>
              <w:contextualSpacing/>
              <w:jc w:val="center"/>
              <w:rPr>
                <w:rFonts w:ascii="Arial" w:hAnsi="Arial" w:cs="Arial"/>
                <w:sz w:val="22"/>
                <w:szCs w:val="22"/>
              </w:rPr>
            </w:pPr>
          </w:p>
        </w:tc>
        <w:tc>
          <w:tcPr>
            <w:tcW w:w="1276" w:type="dxa"/>
          </w:tcPr>
          <w:p w14:paraId="494ABCE1" w14:textId="77777777" w:rsidR="008D0045" w:rsidRPr="000466E3" w:rsidRDefault="008D0045" w:rsidP="00577DD8">
            <w:pPr>
              <w:ind w:left="57"/>
              <w:contextualSpacing/>
              <w:jc w:val="center"/>
              <w:rPr>
                <w:rFonts w:ascii="Arial" w:hAnsi="Arial" w:cs="Arial"/>
                <w:sz w:val="22"/>
                <w:szCs w:val="22"/>
              </w:rPr>
            </w:pPr>
          </w:p>
        </w:tc>
        <w:tc>
          <w:tcPr>
            <w:tcW w:w="992" w:type="dxa"/>
          </w:tcPr>
          <w:p w14:paraId="65EF9CD6" w14:textId="77777777" w:rsidR="008D0045" w:rsidRPr="000466E3" w:rsidRDefault="008D0045" w:rsidP="00577DD8">
            <w:pPr>
              <w:ind w:left="57"/>
              <w:contextualSpacing/>
              <w:jc w:val="center"/>
              <w:rPr>
                <w:rFonts w:ascii="Arial" w:hAnsi="Arial" w:cs="Arial"/>
                <w:sz w:val="22"/>
                <w:szCs w:val="22"/>
              </w:rPr>
            </w:pPr>
          </w:p>
        </w:tc>
      </w:tr>
      <w:tr w:rsidR="008D0045" w:rsidRPr="00012ED3" w14:paraId="6871C013" w14:textId="3460A36C" w:rsidTr="00077CC6">
        <w:trPr>
          <w:trHeight w:val="567"/>
          <w:jc w:val="center"/>
        </w:trPr>
        <w:tc>
          <w:tcPr>
            <w:tcW w:w="700" w:type="dxa"/>
            <w:tcBorders>
              <w:top w:val="single" w:sz="4" w:space="0" w:color="auto"/>
              <w:left w:val="single" w:sz="4" w:space="0" w:color="auto"/>
              <w:bottom w:val="single" w:sz="4" w:space="0" w:color="auto"/>
              <w:right w:val="single" w:sz="4" w:space="0" w:color="auto"/>
            </w:tcBorders>
            <w:vAlign w:val="center"/>
          </w:tcPr>
          <w:p w14:paraId="5F912239" w14:textId="77777777" w:rsidR="008D0045" w:rsidRPr="000466E3" w:rsidRDefault="008D0045" w:rsidP="00AC52B2">
            <w:pPr>
              <w:pStyle w:val="Akapitzlist"/>
              <w:numPr>
                <w:ilvl w:val="0"/>
                <w:numId w:val="20"/>
              </w:numPr>
              <w:ind w:left="417"/>
              <w:contextualSpacing/>
              <w:jc w:val="center"/>
              <w:rPr>
                <w:rFonts w:ascii="Arial" w:hAnsi="Arial" w:cs="Arial"/>
                <w:sz w:val="22"/>
                <w:szCs w:val="22"/>
                <w:lang w:eastAsia="en-US"/>
              </w:rPr>
            </w:pPr>
          </w:p>
        </w:tc>
        <w:tc>
          <w:tcPr>
            <w:tcW w:w="2130" w:type="dxa"/>
            <w:tcBorders>
              <w:top w:val="single" w:sz="4" w:space="0" w:color="auto"/>
              <w:left w:val="single" w:sz="4" w:space="0" w:color="auto"/>
              <w:bottom w:val="single" w:sz="4" w:space="0" w:color="auto"/>
              <w:right w:val="single" w:sz="4" w:space="0" w:color="auto"/>
            </w:tcBorders>
            <w:vAlign w:val="center"/>
          </w:tcPr>
          <w:p w14:paraId="5DDABCF9" w14:textId="0931B77C" w:rsidR="008D0045" w:rsidRPr="000466E3" w:rsidRDefault="008D0045" w:rsidP="00577DD8">
            <w:pPr>
              <w:ind w:left="57"/>
              <w:contextualSpacing/>
              <w:jc w:val="center"/>
              <w:rPr>
                <w:rFonts w:ascii="Arial" w:hAnsi="Arial" w:cs="Arial"/>
                <w:color w:val="000000"/>
                <w:sz w:val="22"/>
                <w:szCs w:val="22"/>
              </w:rPr>
            </w:pPr>
            <w:r w:rsidRPr="000466E3">
              <w:rPr>
                <w:rFonts w:ascii="Arial" w:hAnsi="Arial" w:cs="Arial"/>
                <w:color w:val="000000"/>
                <w:sz w:val="22"/>
                <w:szCs w:val="22"/>
              </w:rPr>
              <w:t>Program antywirusowy</w:t>
            </w:r>
          </w:p>
        </w:tc>
        <w:tc>
          <w:tcPr>
            <w:tcW w:w="3119" w:type="dxa"/>
            <w:tcBorders>
              <w:top w:val="single" w:sz="4" w:space="0" w:color="auto"/>
              <w:left w:val="single" w:sz="4" w:space="0" w:color="auto"/>
              <w:bottom w:val="single" w:sz="4" w:space="0" w:color="auto"/>
              <w:right w:val="single" w:sz="4" w:space="0" w:color="auto"/>
            </w:tcBorders>
            <w:vAlign w:val="center"/>
          </w:tcPr>
          <w:p w14:paraId="2B907540" w14:textId="5358B73C" w:rsidR="008D0045" w:rsidRPr="000466E3" w:rsidRDefault="008D0045" w:rsidP="00577DD8">
            <w:pPr>
              <w:ind w:left="57"/>
              <w:contextualSpacing/>
              <w:rPr>
                <w:rFonts w:ascii="Arial" w:hAnsi="Arial" w:cs="Arial"/>
                <w:color w:val="000000"/>
                <w:sz w:val="22"/>
                <w:szCs w:val="22"/>
              </w:rPr>
            </w:pPr>
            <w:r w:rsidRPr="000466E3">
              <w:rPr>
                <w:rFonts w:ascii="Arial" w:hAnsi="Arial" w:cs="Arial"/>
                <w:color w:val="000000"/>
                <w:sz w:val="22"/>
                <w:szCs w:val="22"/>
              </w:rPr>
              <w:t>Oprogramowanie w polskiej wersji językowej zabezpieczające komputer przed zagrożeniami internetowymi oraz chroniące prywatność użytkownika. W skład pakietu wchodzi:</w:t>
            </w:r>
            <w:r w:rsidRPr="000466E3">
              <w:rPr>
                <w:rFonts w:ascii="Arial" w:hAnsi="Arial" w:cs="Arial"/>
                <w:color w:val="000000"/>
                <w:sz w:val="22"/>
                <w:szCs w:val="22"/>
              </w:rPr>
              <w:br/>
              <w:t xml:space="preserve">ochrona antywirusowa i </w:t>
            </w:r>
            <w:proofErr w:type="spellStart"/>
            <w:r w:rsidRPr="000466E3">
              <w:rPr>
                <w:rFonts w:ascii="Arial" w:hAnsi="Arial" w:cs="Arial"/>
                <w:color w:val="000000"/>
                <w:sz w:val="22"/>
                <w:szCs w:val="22"/>
              </w:rPr>
              <w:t>antymalware</w:t>
            </w:r>
            <w:proofErr w:type="spellEnd"/>
            <w:r w:rsidRPr="000466E3">
              <w:rPr>
                <w:rFonts w:ascii="Arial" w:hAnsi="Arial" w:cs="Arial"/>
                <w:color w:val="000000"/>
                <w:sz w:val="22"/>
                <w:szCs w:val="22"/>
              </w:rPr>
              <w:t xml:space="preserve"> w czasie rzeczywistym;</w:t>
            </w:r>
            <w:r w:rsidRPr="000466E3">
              <w:rPr>
                <w:rFonts w:ascii="Arial" w:hAnsi="Arial" w:cs="Arial"/>
                <w:color w:val="000000"/>
                <w:sz w:val="22"/>
                <w:szCs w:val="22"/>
              </w:rPr>
              <w:br/>
              <w:t>wirtualna sieć prywatna (VPN) szyfrująca ruch i maskująca adres IP;</w:t>
            </w:r>
            <w:r w:rsidRPr="000466E3">
              <w:rPr>
                <w:rFonts w:ascii="Arial" w:hAnsi="Arial" w:cs="Arial"/>
                <w:color w:val="000000"/>
                <w:sz w:val="22"/>
                <w:szCs w:val="22"/>
              </w:rPr>
              <w:br/>
              <w:t>menedżer haseł umożliwiający bezpieczne przechowywanie i generowanie silnych haseł;</w:t>
            </w:r>
            <w:r w:rsidRPr="000466E3">
              <w:rPr>
                <w:rFonts w:ascii="Arial" w:hAnsi="Arial" w:cs="Arial"/>
                <w:color w:val="000000"/>
                <w:sz w:val="22"/>
                <w:szCs w:val="22"/>
              </w:rPr>
              <w:br/>
              <w:t>kopia zapasowa danych (min. 10 GB miejsca w chmurze);</w:t>
            </w:r>
            <w:r w:rsidRPr="000466E3">
              <w:rPr>
                <w:rFonts w:ascii="Arial" w:hAnsi="Arial" w:cs="Arial"/>
                <w:color w:val="000000"/>
                <w:sz w:val="22"/>
                <w:szCs w:val="22"/>
              </w:rPr>
              <w:br/>
              <w:t>ochrona urządzenia przed dostępem zdalnym (kamera, mikrofon);</w:t>
            </w:r>
            <w:r w:rsidRPr="000466E3">
              <w:rPr>
                <w:rFonts w:ascii="Arial" w:hAnsi="Arial" w:cs="Arial"/>
                <w:color w:val="000000"/>
                <w:sz w:val="22"/>
                <w:szCs w:val="22"/>
              </w:rPr>
              <w:br/>
              <w:t>klucz licencyjny na instalację na jednym komputerze z systemem Windows — okres licencji 1 rok.</w:t>
            </w:r>
          </w:p>
        </w:tc>
        <w:tc>
          <w:tcPr>
            <w:tcW w:w="850" w:type="dxa"/>
            <w:tcBorders>
              <w:top w:val="single" w:sz="4" w:space="0" w:color="auto"/>
              <w:left w:val="single" w:sz="4" w:space="0" w:color="auto"/>
              <w:bottom w:val="single" w:sz="4" w:space="0" w:color="auto"/>
              <w:right w:val="single" w:sz="4" w:space="0" w:color="auto"/>
            </w:tcBorders>
            <w:vAlign w:val="center"/>
          </w:tcPr>
          <w:p w14:paraId="5FEED517" w14:textId="74C5EF7F" w:rsidR="008D0045" w:rsidRPr="000466E3" w:rsidRDefault="008D0045" w:rsidP="00577DD8">
            <w:pPr>
              <w:ind w:left="57"/>
              <w:contextualSpacing/>
              <w:jc w:val="center"/>
              <w:rPr>
                <w:rFonts w:ascii="Arial" w:hAnsi="Arial" w:cs="Arial"/>
                <w:sz w:val="22"/>
                <w:szCs w:val="22"/>
              </w:rPr>
            </w:pPr>
            <w:r w:rsidRPr="000466E3">
              <w:rPr>
                <w:rFonts w:ascii="Arial" w:hAnsi="Arial" w:cs="Arial"/>
                <w:sz w:val="22"/>
                <w:szCs w:val="22"/>
              </w:rPr>
              <w:t>8</w:t>
            </w:r>
          </w:p>
        </w:tc>
        <w:tc>
          <w:tcPr>
            <w:tcW w:w="1418" w:type="dxa"/>
          </w:tcPr>
          <w:p w14:paraId="62FBAB74" w14:textId="77777777" w:rsidR="008D0045" w:rsidRPr="000466E3" w:rsidRDefault="008D0045" w:rsidP="00577DD8">
            <w:pPr>
              <w:ind w:left="57"/>
              <w:contextualSpacing/>
              <w:jc w:val="center"/>
              <w:rPr>
                <w:rFonts w:ascii="Arial" w:hAnsi="Arial" w:cs="Arial"/>
                <w:sz w:val="22"/>
                <w:szCs w:val="22"/>
              </w:rPr>
            </w:pPr>
          </w:p>
        </w:tc>
        <w:tc>
          <w:tcPr>
            <w:tcW w:w="992" w:type="dxa"/>
          </w:tcPr>
          <w:p w14:paraId="430BBFBF" w14:textId="77777777" w:rsidR="008D0045" w:rsidRPr="000466E3" w:rsidRDefault="008D0045" w:rsidP="00577DD8">
            <w:pPr>
              <w:ind w:left="57"/>
              <w:contextualSpacing/>
              <w:jc w:val="center"/>
              <w:rPr>
                <w:rFonts w:ascii="Arial" w:hAnsi="Arial" w:cs="Arial"/>
                <w:sz w:val="22"/>
                <w:szCs w:val="22"/>
              </w:rPr>
            </w:pPr>
          </w:p>
        </w:tc>
        <w:tc>
          <w:tcPr>
            <w:tcW w:w="1418" w:type="dxa"/>
          </w:tcPr>
          <w:p w14:paraId="0EE3BEBA" w14:textId="58E4227B" w:rsidR="008D0045" w:rsidRPr="000466E3" w:rsidRDefault="008D0045" w:rsidP="00577DD8">
            <w:pPr>
              <w:ind w:left="57"/>
              <w:contextualSpacing/>
              <w:jc w:val="center"/>
              <w:rPr>
                <w:rFonts w:ascii="Arial" w:hAnsi="Arial" w:cs="Arial"/>
                <w:sz w:val="22"/>
                <w:szCs w:val="22"/>
              </w:rPr>
            </w:pPr>
          </w:p>
        </w:tc>
        <w:tc>
          <w:tcPr>
            <w:tcW w:w="1417" w:type="dxa"/>
          </w:tcPr>
          <w:p w14:paraId="44B09FBA" w14:textId="616C32BF" w:rsidR="008D0045" w:rsidRPr="000466E3" w:rsidRDefault="008D0045" w:rsidP="00577DD8">
            <w:pPr>
              <w:ind w:left="57"/>
              <w:contextualSpacing/>
              <w:jc w:val="center"/>
              <w:rPr>
                <w:rFonts w:ascii="Arial" w:hAnsi="Arial" w:cs="Arial"/>
                <w:sz w:val="22"/>
                <w:szCs w:val="22"/>
              </w:rPr>
            </w:pPr>
          </w:p>
        </w:tc>
        <w:tc>
          <w:tcPr>
            <w:tcW w:w="1276" w:type="dxa"/>
          </w:tcPr>
          <w:p w14:paraId="1D8EFFD9" w14:textId="77777777" w:rsidR="008D0045" w:rsidRPr="000466E3" w:rsidRDefault="008D0045" w:rsidP="00577DD8">
            <w:pPr>
              <w:ind w:left="57"/>
              <w:contextualSpacing/>
              <w:jc w:val="center"/>
              <w:rPr>
                <w:rFonts w:ascii="Arial" w:hAnsi="Arial" w:cs="Arial"/>
                <w:sz w:val="22"/>
                <w:szCs w:val="22"/>
              </w:rPr>
            </w:pPr>
          </w:p>
        </w:tc>
        <w:tc>
          <w:tcPr>
            <w:tcW w:w="1276" w:type="dxa"/>
          </w:tcPr>
          <w:p w14:paraId="5FB17816" w14:textId="77777777" w:rsidR="008D0045" w:rsidRPr="000466E3" w:rsidRDefault="008D0045" w:rsidP="00577DD8">
            <w:pPr>
              <w:ind w:left="57"/>
              <w:contextualSpacing/>
              <w:jc w:val="center"/>
              <w:rPr>
                <w:rFonts w:ascii="Arial" w:hAnsi="Arial" w:cs="Arial"/>
                <w:sz w:val="22"/>
                <w:szCs w:val="22"/>
              </w:rPr>
            </w:pPr>
          </w:p>
        </w:tc>
        <w:tc>
          <w:tcPr>
            <w:tcW w:w="992" w:type="dxa"/>
          </w:tcPr>
          <w:p w14:paraId="7A6A2C5D" w14:textId="77777777" w:rsidR="008D0045" w:rsidRPr="000466E3" w:rsidRDefault="008D0045" w:rsidP="00577DD8">
            <w:pPr>
              <w:ind w:left="57"/>
              <w:contextualSpacing/>
              <w:jc w:val="center"/>
              <w:rPr>
                <w:rFonts w:ascii="Arial" w:hAnsi="Arial" w:cs="Arial"/>
                <w:sz w:val="22"/>
                <w:szCs w:val="22"/>
              </w:rPr>
            </w:pPr>
          </w:p>
        </w:tc>
      </w:tr>
      <w:tr w:rsidR="008D0045" w:rsidRPr="00012ED3" w14:paraId="2A64F817" w14:textId="5634EC96" w:rsidTr="00077CC6">
        <w:trPr>
          <w:trHeight w:val="567"/>
          <w:jc w:val="center"/>
        </w:trPr>
        <w:tc>
          <w:tcPr>
            <w:tcW w:w="700" w:type="dxa"/>
            <w:tcBorders>
              <w:top w:val="single" w:sz="4" w:space="0" w:color="auto"/>
              <w:left w:val="single" w:sz="4" w:space="0" w:color="auto"/>
              <w:bottom w:val="single" w:sz="4" w:space="0" w:color="auto"/>
              <w:right w:val="single" w:sz="4" w:space="0" w:color="auto"/>
            </w:tcBorders>
            <w:vAlign w:val="center"/>
          </w:tcPr>
          <w:p w14:paraId="5F5527A6" w14:textId="77777777" w:rsidR="008D0045" w:rsidRPr="000466E3" w:rsidRDefault="008D0045" w:rsidP="00AC52B2">
            <w:pPr>
              <w:pStyle w:val="Akapitzlist"/>
              <w:numPr>
                <w:ilvl w:val="0"/>
                <w:numId w:val="20"/>
              </w:numPr>
              <w:ind w:left="417"/>
              <w:contextualSpacing/>
              <w:jc w:val="center"/>
              <w:rPr>
                <w:rFonts w:ascii="Arial" w:hAnsi="Arial" w:cs="Arial"/>
                <w:sz w:val="22"/>
                <w:szCs w:val="22"/>
                <w:lang w:eastAsia="en-US"/>
              </w:rPr>
            </w:pPr>
          </w:p>
        </w:tc>
        <w:tc>
          <w:tcPr>
            <w:tcW w:w="2130" w:type="dxa"/>
            <w:tcBorders>
              <w:top w:val="single" w:sz="4" w:space="0" w:color="auto"/>
              <w:left w:val="single" w:sz="4" w:space="0" w:color="auto"/>
              <w:bottom w:val="single" w:sz="4" w:space="0" w:color="auto"/>
              <w:right w:val="single" w:sz="4" w:space="0" w:color="auto"/>
            </w:tcBorders>
            <w:vAlign w:val="center"/>
          </w:tcPr>
          <w:p w14:paraId="60DEEF08" w14:textId="0D7A5290" w:rsidR="008D0045" w:rsidRPr="000466E3" w:rsidRDefault="008D0045" w:rsidP="00577DD8">
            <w:pPr>
              <w:ind w:left="57"/>
              <w:contextualSpacing/>
              <w:jc w:val="center"/>
              <w:rPr>
                <w:rFonts w:ascii="Arial" w:hAnsi="Arial" w:cs="Arial"/>
                <w:color w:val="000000"/>
                <w:sz w:val="22"/>
                <w:szCs w:val="22"/>
              </w:rPr>
            </w:pPr>
            <w:r w:rsidRPr="000466E3">
              <w:rPr>
                <w:rFonts w:ascii="Arial" w:hAnsi="Arial" w:cs="Arial"/>
                <w:color w:val="000000"/>
                <w:sz w:val="22"/>
                <w:szCs w:val="22"/>
              </w:rPr>
              <w:t xml:space="preserve">Bezprzewodowa mysz optyczna z łącznością Bluetooth i </w:t>
            </w:r>
            <w:r w:rsidRPr="000466E3">
              <w:rPr>
                <w:rFonts w:ascii="Arial" w:hAnsi="Arial" w:cs="Arial"/>
                <w:color w:val="000000"/>
                <w:sz w:val="22"/>
                <w:szCs w:val="22"/>
              </w:rPr>
              <w:lastRenderedPageBreak/>
              <w:t>radiową dla użytkowania biurowego</w:t>
            </w:r>
          </w:p>
        </w:tc>
        <w:tc>
          <w:tcPr>
            <w:tcW w:w="3119" w:type="dxa"/>
            <w:tcBorders>
              <w:top w:val="single" w:sz="4" w:space="0" w:color="auto"/>
              <w:left w:val="single" w:sz="4" w:space="0" w:color="auto"/>
              <w:bottom w:val="single" w:sz="4" w:space="0" w:color="auto"/>
              <w:right w:val="single" w:sz="4" w:space="0" w:color="auto"/>
            </w:tcBorders>
            <w:vAlign w:val="center"/>
          </w:tcPr>
          <w:p w14:paraId="6384FD0A" w14:textId="5B9E0513" w:rsidR="008D0045" w:rsidRPr="000466E3" w:rsidRDefault="00200F3E" w:rsidP="00577DD8">
            <w:pPr>
              <w:ind w:left="57"/>
              <w:contextualSpacing/>
              <w:rPr>
                <w:rFonts w:ascii="Arial" w:hAnsi="Arial" w:cs="Arial"/>
                <w:color w:val="000000"/>
                <w:sz w:val="22"/>
                <w:szCs w:val="22"/>
              </w:rPr>
            </w:pPr>
            <w:r w:rsidRPr="00D26BDA">
              <w:rPr>
                <w:rFonts w:ascii="Arial" w:hAnsi="Arial" w:cs="Arial"/>
                <w:color w:val="000000"/>
                <w:sz w:val="22"/>
                <w:szCs w:val="22"/>
              </w:rPr>
              <w:lastRenderedPageBreak/>
              <w:t>Mysz optyczna o rozdzielczości min. 3 600 </w:t>
            </w:r>
            <w:proofErr w:type="spellStart"/>
            <w:r w:rsidRPr="00D26BDA">
              <w:rPr>
                <w:rFonts w:ascii="Arial" w:hAnsi="Arial" w:cs="Arial"/>
                <w:color w:val="000000"/>
                <w:sz w:val="22"/>
                <w:szCs w:val="22"/>
              </w:rPr>
              <w:t>dpi</w:t>
            </w:r>
            <w:proofErr w:type="spellEnd"/>
            <w:r w:rsidRPr="00D26BDA">
              <w:rPr>
                <w:rFonts w:ascii="Arial" w:hAnsi="Arial" w:cs="Arial"/>
                <w:color w:val="000000"/>
                <w:sz w:val="22"/>
                <w:szCs w:val="22"/>
              </w:rPr>
              <w:t>,</w:t>
            </w:r>
            <w:r w:rsidRPr="00D26BDA">
              <w:rPr>
                <w:rFonts w:ascii="Arial" w:hAnsi="Arial" w:cs="Arial"/>
                <w:color w:val="000000"/>
                <w:sz w:val="22"/>
                <w:szCs w:val="22"/>
              </w:rPr>
              <w:br/>
              <w:t xml:space="preserve">Łączność bezprzewodowa: podwójna — Bluetooth oraz </w:t>
            </w:r>
            <w:r w:rsidRPr="00D26BDA">
              <w:rPr>
                <w:rFonts w:ascii="Arial" w:hAnsi="Arial" w:cs="Arial"/>
                <w:color w:val="000000"/>
                <w:sz w:val="22"/>
                <w:szCs w:val="22"/>
              </w:rPr>
              <w:lastRenderedPageBreak/>
              <w:t>adapter radiowy 2,4 GHz,</w:t>
            </w:r>
            <w:r w:rsidRPr="00D26BDA">
              <w:rPr>
                <w:rFonts w:ascii="Arial" w:hAnsi="Arial" w:cs="Arial"/>
                <w:color w:val="000000"/>
                <w:sz w:val="22"/>
                <w:szCs w:val="22"/>
              </w:rPr>
              <w:br/>
              <w:t>Rolka przewijania</w:t>
            </w:r>
            <w:r w:rsidRPr="00D26BDA">
              <w:rPr>
                <w:rFonts w:ascii="Arial" w:hAnsi="Arial" w:cs="Arial"/>
                <w:color w:val="000000"/>
                <w:sz w:val="22"/>
                <w:szCs w:val="22"/>
              </w:rPr>
              <w:br/>
              <w:t>Zasilanie:  jedną baterią AA (LR6), zapewniającą minimum 12 miesięcy działania bez wymiany, ergonomiczny kształt dostosowany do pracy prawą i lewą ręką</w:t>
            </w:r>
          </w:p>
        </w:tc>
        <w:tc>
          <w:tcPr>
            <w:tcW w:w="850" w:type="dxa"/>
            <w:tcBorders>
              <w:top w:val="single" w:sz="4" w:space="0" w:color="auto"/>
              <w:left w:val="single" w:sz="4" w:space="0" w:color="auto"/>
              <w:bottom w:val="single" w:sz="4" w:space="0" w:color="auto"/>
              <w:right w:val="single" w:sz="4" w:space="0" w:color="auto"/>
            </w:tcBorders>
            <w:vAlign w:val="center"/>
          </w:tcPr>
          <w:p w14:paraId="7FEC617D" w14:textId="6849DD91" w:rsidR="008D0045" w:rsidRPr="000466E3" w:rsidRDefault="008D0045" w:rsidP="00577DD8">
            <w:pPr>
              <w:ind w:left="57"/>
              <w:contextualSpacing/>
              <w:jc w:val="center"/>
              <w:rPr>
                <w:rFonts w:ascii="Arial" w:hAnsi="Arial" w:cs="Arial"/>
                <w:sz w:val="22"/>
                <w:szCs w:val="22"/>
              </w:rPr>
            </w:pPr>
            <w:r w:rsidRPr="000466E3">
              <w:rPr>
                <w:rFonts w:ascii="Arial" w:hAnsi="Arial" w:cs="Arial"/>
                <w:sz w:val="22"/>
                <w:szCs w:val="22"/>
              </w:rPr>
              <w:lastRenderedPageBreak/>
              <w:t>8</w:t>
            </w:r>
          </w:p>
        </w:tc>
        <w:tc>
          <w:tcPr>
            <w:tcW w:w="1418" w:type="dxa"/>
          </w:tcPr>
          <w:p w14:paraId="0EADBF7E" w14:textId="77777777" w:rsidR="008D0045" w:rsidRPr="000466E3" w:rsidRDefault="008D0045" w:rsidP="00577DD8">
            <w:pPr>
              <w:ind w:left="57"/>
              <w:contextualSpacing/>
              <w:jc w:val="center"/>
              <w:rPr>
                <w:rFonts w:ascii="Arial" w:hAnsi="Arial" w:cs="Arial"/>
                <w:sz w:val="22"/>
                <w:szCs w:val="22"/>
              </w:rPr>
            </w:pPr>
          </w:p>
        </w:tc>
        <w:tc>
          <w:tcPr>
            <w:tcW w:w="992" w:type="dxa"/>
          </w:tcPr>
          <w:p w14:paraId="70336771" w14:textId="77777777" w:rsidR="008D0045" w:rsidRPr="000466E3" w:rsidRDefault="008D0045" w:rsidP="00577DD8">
            <w:pPr>
              <w:ind w:left="57"/>
              <w:contextualSpacing/>
              <w:jc w:val="center"/>
              <w:rPr>
                <w:rFonts w:ascii="Arial" w:hAnsi="Arial" w:cs="Arial"/>
                <w:sz w:val="22"/>
                <w:szCs w:val="22"/>
              </w:rPr>
            </w:pPr>
          </w:p>
        </w:tc>
        <w:tc>
          <w:tcPr>
            <w:tcW w:w="1418" w:type="dxa"/>
          </w:tcPr>
          <w:p w14:paraId="1749554A" w14:textId="34C7CDEA" w:rsidR="008D0045" w:rsidRPr="000466E3" w:rsidRDefault="008D0045" w:rsidP="00577DD8">
            <w:pPr>
              <w:ind w:left="57"/>
              <w:contextualSpacing/>
              <w:jc w:val="center"/>
              <w:rPr>
                <w:rFonts w:ascii="Arial" w:hAnsi="Arial" w:cs="Arial"/>
                <w:sz w:val="22"/>
                <w:szCs w:val="22"/>
              </w:rPr>
            </w:pPr>
          </w:p>
        </w:tc>
        <w:tc>
          <w:tcPr>
            <w:tcW w:w="1417" w:type="dxa"/>
          </w:tcPr>
          <w:p w14:paraId="797367F1" w14:textId="5218AA47" w:rsidR="008D0045" w:rsidRPr="000466E3" w:rsidRDefault="008D0045" w:rsidP="00577DD8">
            <w:pPr>
              <w:ind w:left="57"/>
              <w:contextualSpacing/>
              <w:jc w:val="center"/>
              <w:rPr>
                <w:rFonts w:ascii="Arial" w:hAnsi="Arial" w:cs="Arial"/>
                <w:sz w:val="22"/>
                <w:szCs w:val="22"/>
              </w:rPr>
            </w:pPr>
          </w:p>
        </w:tc>
        <w:tc>
          <w:tcPr>
            <w:tcW w:w="1276" w:type="dxa"/>
          </w:tcPr>
          <w:p w14:paraId="3BC09BF4" w14:textId="77777777" w:rsidR="008D0045" w:rsidRPr="000466E3" w:rsidRDefault="008D0045" w:rsidP="00577DD8">
            <w:pPr>
              <w:ind w:left="57"/>
              <w:contextualSpacing/>
              <w:jc w:val="center"/>
              <w:rPr>
                <w:rFonts w:ascii="Arial" w:hAnsi="Arial" w:cs="Arial"/>
                <w:sz w:val="22"/>
                <w:szCs w:val="22"/>
              </w:rPr>
            </w:pPr>
          </w:p>
        </w:tc>
        <w:tc>
          <w:tcPr>
            <w:tcW w:w="1276" w:type="dxa"/>
          </w:tcPr>
          <w:p w14:paraId="056346F6" w14:textId="77777777" w:rsidR="008D0045" w:rsidRPr="000466E3" w:rsidRDefault="008D0045" w:rsidP="00577DD8">
            <w:pPr>
              <w:ind w:left="57"/>
              <w:contextualSpacing/>
              <w:jc w:val="center"/>
              <w:rPr>
                <w:rFonts w:ascii="Arial" w:hAnsi="Arial" w:cs="Arial"/>
                <w:sz w:val="22"/>
                <w:szCs w:val="22"/>
              </w:rPr>
            </w:pPr>
          </w:p>
        </w:tc>
        <w:tc>
          <w:tcPr>
            <w:tcW w:w="992" w:type="dxa"/>
          </w:tcPr>
          <w:p w14:paraId="4765199F" w14:textId="77777777" w:rsidR="008D0045" w:rsidRPr="000466E3" w:rsidRDefault="008D0045" w:rsidP="00577DD8">
            <w:pPr>
              <w:ind w:left="57"/>
              <w:contextualSpacing/>
              <w:jc w:val="center"/>
              <w:rPr>
                <w:rFonts w:ascii="Arial" w:hAnsi="Arial" w:cs="Arial"/>
                <w:sz w:val="22"/>
                <w:szCs w:val="22"/>
              </w:rPr>
            </w:pPr>
          </w:p>
        </w:tc>
      </w:tr>
      <w:tr w:rsidR="008D0045" w:rsidRPr="00012ED3" w14:paraId="69AEDA77" w14:textId="0C94CE85" w:rsidTr="00077CC6">
        <w:trPr>
          <w:trHeight w:val="567"/>
          <w:jc w:val="center"/>
        </w:trPr>
        <w:tc>
          <w:tcPr>
            <w:tcW w:w="700" w:type="dxa"/>
            <w:tcBorders>
              <w:top w:val="single" w:sz="4" w:space="0" w:color="auto"/>
              <w:left w:val="single" w:sz="4" w:space="0" w:color="auto"/>
              <w:bottom w:val="single" w:sz="4" w:space="0" w:color="auto"/>
              <w:right w:val="single" w:sz="4" w:space="0" w:color="auto"/>
            </w:tcBorders>
            <w:vAlign w:val="center"/>
          </w:tcPr>
          <w:p w14:paraId="7CE069C9" w14:textId="77777777" w:rsidR="008D0045" w:rsidRPr="000466E3" w:rsidRDefault="008D0045" w:rsidP="00AC52B2">
            <w:pPr>
              <w:pStyle w:val="Akapitzlist"/>
              <w:numPr>
                <w:ilvl w:val="0"/>
                <w:numId w:val="20"/>
              </w:numPr>
              <w:ind w:left="417"/>
              <w:contextualSpacing/>
              <w:jc w:val="center"/>
              <w:rPr>
                <w:rFonts w:ascii="Arial" w:hAnsi="Arial" w:cs="Arial"/>
                <w:sz w:val="22"/>
                <w:szCs w:val="22"/>
                <w:lang w:eastAsia="en-US"/>
              </w:rPr>
            </w:pPr>
          </w:p>
        </w:tc>
        <w:tc>
          <w:tcPr>
            <w:tcW w:w="2130" w:type="dxa"/>
            <w:tcBorders>
              <w:top w:val="single" w:sz="4" w:space="0" w:color="auto"/>
              <w:left w:val="single" w:sz="4" w:space="0" w:color="auto"/>
              <w:bottom w:val="single" w:sz="4" w:space="0" w:color="auto"/>
              <w:right w:val="single" w:sz="4" w:space="0" w:color="auto"/>
            </w:tcBorders>
            <w:vAlign w:val="center"/>
          </w:tcPr>
          <w:p w14:paraId="48473EE7" w14:textId="22385BF7" w:rsidR="008D0045" w:rsidRPr="000466E3" w:rsidRDefault="008D0045" w:rsidP="00577DD8">
            <w:pPr>
              <w:ind w:left="57"/>
              <w:contextualSpacing/>
              <w:jc w:val="center"/>
              <w:rPr>
                <w:rFonts w:ascii="Arial" w:hAnsi="Arial" w:cs="Arial"/>
                <w:color w:val="000000"/>
                <w:sz w:val="22"/>
                <w:szCs w:val="22"/>
              </w:rPr>
            </w:pPr>
            <w:r w:rsidRPr="000466E3">
              <w:rPr>
                <w:rFonts w:ascii="Arial" w:hAnsi="Arial" w:cs="Arial"/>
                <w:color w:val="000000"/>
                <w:sz w:val="22"/>
                <w:szCs w:val="22"/>
              </w:rPr>
              <w:t>Podkładka pod mysz</w:t>
            </w:r>
          </w:p>
        </w:tc>
        <w:tc>
          <w:tcPr>
            <w:tcW w:w="3119" w:type="dxa"/>
            <w:tcBorders>
              <w:top w:val="single" w:sz="4" w:space="0" w:color="auto"/>
              <w:left w:val="single" w:sz="4" w:space="0" w:color="auto"/>
              <w:bottom w:val="single" w:sz="4" w:space="0" w:color="auto"/>
              <w:right w:val="single" w:sz="4" w:space="0" w:color="auto"/>
            </w:tcBorders>
            <w:vAlign w:val="center"/>
          </w:tcPr>
          <w:p w14:paraId="7044F98F" w14:textId="672CE094" w:rsidR="008D0045" w:rsidRPr="000466E3" w:rsidRDefault="008D0045" w:rsidP="00577DD8">
            <w:pPr>
              <w:ind w:left="57"/>
              <w:contextualSpacing/>
              <w:rPr>
                <w:rFonts w:ascii="Arial" w:hAnsi="Arial" w:cs="Arial"/>
                <w:color w:val="000000"/>
                <w:sz w:val="22"/>
                <w:szCs w:val="22"/>
              </w:rPr>
            </w:pPr>
            <w:r w:rsidRPr="000466E3">
              <w:rPr>
                <w:rFonts w:ascii="Arial" w:hAnsi="Arial" w:cs="Arial"/>
                <w:color w:val="000000"/>
                <w:sz w:val="22"/>
                <w:szCs w:val="22"/>
              </w:rPr>
              <w:t xml:space="preserve">Materiałowa powierzchnia z </w:t>
            </w:r>
            <w:proofErr w:type="spellStart"/>
            <w:r w:rsidRPr="000466E3">
              <w:rPr>
                <w:rFonts w:ascii="Arial" w:hAnsi="Arial" w:cs="Arial"/>
                <w:color w:val="000000"/>
                <w:sz w:val="22"/>
                <w:szCs w:val="22"/>
              </w:rPr>
              <w:t>mikrowłókniny</w:t>
            </w:r>
            <w:proofErr w:type="spellEnd"/>
            <w:r w:rsidRPr="000466E3">
              <w:rPr>
                <w:rFonts w:ascii="Arial" w:hAnsi="Arial" w:cs="Arial"/>
                <w:color w:val="000000"/>
                <w:sz w:val="22"/>
                <w:szCs w:val="22"/>
              </w:rPr>
              <w:t xml:space="preserve">, </w:t>
            </w:r>
            <w:r w:rsidRPr="000466E3">
              <w:rPr>
                <w:rFonts w:ascii="Arial" w:hAnsi="Arial" w:cs="Arial"/>
                <w:color w:val="000000"/>
                <w:sz w:val="22"/>
                <w:szCs w:val="22"/>
              </w:rPr>
              <w:br/>
              <w:t>Warstwa bazowa wykonana z antypoślizgowej gumy lub neoprenu,</w:t>
            </w:r>
            <w:r w:rsidRPr="000466E3">
              <w:rPr>
                <w:rFonts w:ascii="Arial" w:hAnsi="Arial" w:cs="Arial"/>
                <w:color w:val="000000"/>
                <w:sz w:val="22"/>
                <w:szCs w:val="22"/>
              </w:rPr>
              <w:br/>
              <w:t>Wymiary produktu: szerokość co najmniej 320 mm, głębokość co najmniej 270 mm, grubość 2 mm</w:t>
            </w:r>
          </w:p>
        </w:tc>
        <w:tc>
          <w:tcPr>
            <w:tcW w:w="850" w:type="dxa"/>
            <w:tcBorders>
              <w:top w:val="single" w:sz="4" w:space="0" w:color="auto"/>
              <w:left w:val="single" w:sz="4" w:space="0" w:color="auto"/>
              <w:bottom w:val="single" w:sz="4" w:space="0" w:color="auto"/>
              <w:right w:val="single" w:sz="4" w:space="0" w:color="auto"/>
            </w:tcBorders>
            <w:vAlign w:val="center"/>
          </w:tcPr>
          <w:p w14:paraId="2126D465" w14:textId="7919A7DE" w:rsidR="008D0045" w:rsidRPr="000466E3" w:rsidRDefault="008D0045" w:rsidP="00577DD8">
            <w:pPr>
              <w:ind w:left="57"/>
              <w:contextualSpacing/>
              <w:jc w:val="center"/>
              <w:rPr>
                <w:rFonts w:ascii="Arial" w:hAnsi="Arial" w:cs="Arial"/>
                <w:sz w:val="22"/>
                <w:szCs w:val="22"/>
              </w:rPr>
            </w:pPr>
            <w:r w:rsidRPr="000466E3">
              <w:rPr>
                <w:rFonts w:ascii="Arial" w:hAnsi="Arial" w:cs="Arial"/>
                <w:sz w:val="22"/>
                <w:szCs w:val="22"/>
              </w:rPr>
              <w:t>8</w:t>
            </w:r>
          </w:p>
        </w:tc>
        <w:tc>
          <w:tcPr>
            <w:tcW w:w="1418" w:type="dxa"/>
          </w:tcPr>
          <w:p w14:paraId="74ADEED0" w14:textId="77777777" w:rsidR="008D0045" w:rsidRPr="000466E3" w:rsidRDefault="008D0045" w:rsidP="00577DD8">
            <w:pPr>
              <w:ind w:left="57"/>
              <w:contextualSpacing/>
              <w:jc w:val="center"/>
              <w:rPr>
                <w:rFonts w:ascii="Arial" w:hAnsi="Arial" w:cs="Arial"/>
                <w:sz w:val="22"/>
                <w:szCs w:val="22"/>
              </w:rPr>
            </w:pPr>
          </w:p>
        </w:tc>
        <w:tc>
          <w:tcPr>
            <w:tcW w:w="992" w:type="dxa"/>
          </w:tcPr>
          <w:p w14:paraId="48000227" w14:textId="77777777" w:rsidR="008D0045" w:rsidRPr="000466E3" w:rsidRDefault="008D0045" w:rsidP="00577DD8">
            <w:pPr>
              <w:ind w:left="57"/>
              <w:contextualSpacing/>
              <w:jc w:val="center"/>
              <w:rPr>
                <w:rFonts w:ascii="Arial" w:hAnsi="Arial" w:cs="Arial"/>
                <w:sz w:val="22"/>
                <w:szCs w:val="22"/>
              </w:rPr>
            </w:pPr>
          </w:p>
        </w:tc>
        <w:tc>
          <w:tcPr>
            <w:tcW w:w="1418" w:type="dxa"/>
          </w:tcPr>
          <w:p w14:paraId="53ADA778" w14:textId="7F14474B" w:rsidR="008D0045" w:rsidRPr="000466E3" w:rsidRDefault="008D0045" w:rsidP="00577DD8">
            <w:pPr>
              <w:ind w:left="57"/>
              <w:contextualSpacing/>
              <w:jc w:val="center"/>
              <w:rPr>
                <w:rFonts w:ascii="Arial" w:hAnsi="Arial" w:cs="Arial"/>
                <w:sz w:val="22"/>
                <w:szCs w:val="22"/>
              </w:rPr>
            </w:pPr>
          </w:p>
        </w:tc>
        <w:tc>
          <w:tcPr>
            <w:tcW w:w="1417" w:type="dxa"/>
          </w:tcPr>
          <w:p w14:paraId="2BF0BD24" w14:textId="7359B625" w:rsidR="008D0045" w:rsidRPr="000466E3" w:rsidRDefault="008D0045" w:rsidP="00577DD8">
            <w:pPr>
              <w:ind w:left="57"/>
              <w:contextualSpacing/>
              <w:jc w:val="center"/>
              <w:rPr>
                <w:rFonts w:ascii="Arial" w:hAnsi="Arial" w:cs="Arial"/>
                <w:sz w:val="22"/>
                <w:szCs w:val="22"/>
              </w:rPr>
            </w:pPr>
          </w:p>
        </w:tc>
        <w:tc>
          <w:tcPr>
            <w:tcW w:w="1276" w:type="dxa"/>
          </w:tcPr>
          <w:p w14:paraId="14B3A722" w14:textId="77777777" w:rsidR="008D0045" w:rsidRPr="000466E3" w:rsidRDefault="008D0045" w:rsidP="00577DD8">
            <w:pPr>
              <w:ind w:left="57"/>
              <w:contextualSpacing/>
              <w:jc w:val="center"/>
              <w:rPr>
                <w:rFonts w:ascii="Arial" w:hAnsi="Arial" w:cs="Arial"/>
                <w:sz w:val="22"/>
                <w:szCs w:val="22"/>
              </w:rPr>
            </w:pPr>
          </w:p>
        </w:tc>
        <w:tc>
          <w:tcPr>
            <w:tcW w:w="1276" w:type="dxa"/>
          </w:tcPr>
          <w:p w14:paraId="15B02758" w14:textId="77777777" w:rsidR="008D0045" w:rsidRPr="000466E3" w:rsidRDefault="008D0045" w:rsidP="00577DD8">
            <w:pPr>
              <w:ind w:left="57"/>
              <w:contextualSpacing/>
              <w:jc w:val="center"/>
              <w:rPr>
                <w:rFonts w:ascii="Arial" w:hAnsi="Arial" w:cs="Arial"/>
                <w:sz w:val="22"/>
                <w:szCs w:val="22"/>
              </w:rPr>
            </w:pPr>
          </w:p>
        </w:tc>
        <w:tc>
          <w:tcPr>
            <w:tcW w:w="992" w:type="dxa"/>
          </w:tcPr>
          <w:p w14:paraId="43C36B0E" w14:textId="77777777" w:rsidR="008D0045" w:rsidRPr="000466E3" w:rsidRDefault="008D0045" w:rsidP="00577DD8">
            <w:pPr>
              <w:ind w:left="57"/>
              <w:contextualSpacing/>
              <w:jc w:val="center"/>
              <w:rPr>
                <w:rFonts w:ascii="Arial" w:hAnsi="Arial" w:cs="Arial"/>
                <w:sz w:val="22"/>
                <w:szCs w:val="22"/>
              </w:rPr>
            </w:pPr>
          </w:p>
        </w:tc>
      </w:tr>
      <w:tr w:rsidR="008D0045" w:rsidRPr="00012ED3" w14:paraId="37A555BB" w14:textId="3AEECE67" w:rsidTr="00077CC6">
        <w:trPr>
          <w:trHeight w:val="567"/>
          <w:jc w:val="center"/>
        </w:trPr>
        <w:tc>
          <w:tcPr>
            <w:tcW w:w="700" w:type="dxa"/>
            <w:tcBorders>
              <w:top w:val="single" w:sz="4" w:space="0" w:color="auto"/>
              <w:left w:val="single" w:sz="4" w:space="0" w:color="auto"/>
              <w:bottom w:val="single" w:sz="4" w:space="0" w:color="auto"/>
              <w:right w:val="single" w:sz="4" w:space="0" w:color="auto"/>
            </w:tcBorders>
            <w:vAlign w:val="center"/>
          </w:tcPr>
          <w:p w14:paraId="608CF854" w14:textId="77777777" w:rsidR="008D0045" w:rsidRPr="000466E3" w:rsidRDefault="008D0045" w:rsidP="00AC52B2">
            <w:pPr>
              <w:pStyle w:val="Akapitzlist"/>
              <w:numPr>
                <w:ilvl w:val="0"/>
                <w:numId w:val="20"/>
              </w:numPr>
              <w:ind w:left="417"/>
              <w:contextualSpacing/>
              <w:jc w:val="center"/>
              <w:rPr>
                <w:rFonts w:ascii="Arial" w:hAnsi="Arial" w:cs="Arial"/>
                <w:sz w:val="22"/>
                <w:szCs w:val="22"/>
                <w:lang w:eastAsia="en-US"/>
              </w:rPr>
            </w:pPr>
          </w:p>
        </w:tc>
        <w:tc>
          <w:tcPr>
            <w:tcW w:w="2130" w:type="dxa"/>
            <w:tcBorders>
              <w:top w:val="single" w:sz="4" w:space="0" w:color="auto"/>
              <w:left w:val="single" w:sz="4" w:space="0" w:color="auto"/>
              <w:bottom w:val="single" w:sz="4" w:space="0" w:color="auto"/>
              <w:right w:val="single" w:sz="4" w:space="0" w:color="auto"/>
            </w:tcBorders>
            <w:vAlign w:val="center"/>
          </w:tcPr>
          <w:p w14:paraId="1B1F9745" w14:textId="3FB08367" w:rsidR="008D0045" w:rsidRPr="000466E3" w:rsidRDefault="008D0045" w:rsidP="00577DD8">
            <w:pPr>
              <w:ind w:left="57"/>
              <w:contextualSpacing/>
              <w:jc w:val="center"/>
              <w:rPr>
                <w:rFonts w:ascii="Arial" w:hAnsi="Arial" w:cs="Arial"/>
                <w:color w:val="000000"/>
                <w:sz w:val="22"/>
                <w:szCs w:val="22"/>
              </w:rPr>
            </w:pPr>
            <w:r w:rsidRPr="000466E3">
              <w:rPr>
                <w:rFonts w:ascii="Arial" w:hAnsi="Arial" w:cs="Arial"/>
                <w:color w:val="000000"/>
                <w:sz w:val="22"/>
                <w:szCs w:val="22"/>
              </w:rPr>
              <w:t>Laptop o przekątnej ekranu min. 16” do zastosowań biurowo-edukacyjnych</w:t>
            </w:r>
          </w:p>
        </w:tc>
        <w:tc>
          <w:tcPr>
            <w:tcW w:w="3119" w:type="dxa"/>
            <w:tcBorders>
              <w:top w:val="single" w:sz="4" w:space="0" w:color="auto"/>
              <w:left w:val="single" w:sz="4" w:space="0" w:color="auto"/>
              <w:bottom w:val="single" w:sz="4" w:space="0" w:color="auto"/>
              <w:right w:val="single" w:sz="4" w:space="0" w:color="auto"/>
            </w:tcBorders>
            <w:vAlign w:val="center"/>
          </w:tcPr>
          <w:p w14:paraId="25FAE2FF" w14:textId="71ADE6FF" w:rsidR="008D0045" w:rsidRPr="000466E3" w:rsidRDefault="008D0045" w:rsidP="00577DD8">
            <w:pPr>
              <w:ind w:left="57"/>
              <w:contextualSpacing/>
              <w:rPr>
                <w:rFonts w:ascii="Arial" w:hAnsi="Arial" w:cs="Arial"/>
                <w:color w:val="000000"/>
                <w:sz w:val="22"/>
                <w:szCs w:val="22"/>
              </w:rPr>
            </w:pPr>
            <w:r w:rsidRPr="000466E3">
              <w:rPr>
                <w:rFonts w:ascii="Arial" w:hAnsi="Arial" w:cs="Arial"/>
                <w:color w:val="000000"/>
                <w:sz w:val="22"/>
                <w:szCs w:val="22"/>
              </w:rPr>
              <w:t>Ekran o przekątnej min. 16” z matową matrycą IPS i rozdzielczością min. 1920 × 1200 (WUXGA),</w:t>
            </w:r>
            <w:r w:rsidRPr="000466E3">
              <w:rPr>
                <w:rFonts w:ascii="Arial" w:hAnsi="Arial" w:cs="Arial"/>
                <w:color w:val="000000"/>
                <w:sz w:val="22"/>
                <w:szCs w:val="22"/>
              </w:rPr>
              <w:br/>
              <w:t>Procesor klasy energooszczędnej, co najmniej 12-rdzeniowy, o taktowaniu bazowym min. 2,0 GHz i trybie turbo min. 4,5 GHz,</w:t>
            </w:r>
            <w:r w:rsidRPr="000466E3">
              <w:rPr>
                <w:rFonts w:ascii="Arial" w:hAnsi="Arial" w:cs="Arial"/>
                <w:color w:val="000000"/>
                <w:sz w:val="22"/>
                <w:szCs w:val="22"/>
              </w:rPr>
              <w:br/>
              <w:t>Min. 16 GB pamięci RAM typu DDR4 lub DDR5, z możliwością rozbudowy,</w:t>
            </w:r>
            <w:r w:rsidRPr="000466E3">
              <w:rPr>
                <w:rFonts w:ascii="Arial" w:hAnsi="Arial" w:cs="Arial"/>
                <w:color w:val="000000"/>
                <w:sz w:val="22"/>
                <w:szCs w:val="22"/>
              </w:rPr>
              <w:br/>
              <w:t>Dysk SSD o pojemności min. 512 GB,</w:t>
            </w:r>
            <w:r w:rsidRPr="000466E3">
              <w:rPr>
                <w:rFonts w:ascii="Arial" w:hAnsi="Arial" w:cs="Arial"/>
                <w:color w:val="000000"/>
                <w:sz w:val="22"/>
                <w:szCs w:val="22"/>
              </w:rPr>
              <w:br/>
              <w:t xml:space="preserve">Zintegrowany układ graficzny obsługujący rozdzielczość co najmniej </w:t>
            </w:r>
            <w:r w:rsidRPr="000466E3">
              <w:rPr>
                <w:rFonts w:ascii="Arial" w:hAnsi="Arial" w:cs="Arial"/>
                <w:color w:val="000000"/>
                <w:sz w:val="22"/>
                <w:szCs w:val="22"/>
              </w:rPr>
              <w:lastRenderedPageBreak/>
              <w:t>Full HD,</w:t>
            </w:r>
            <w:r w:rsidRPr="000466E3">
              <w:rPr>
                <w:rFonts w:ascii="Arial" w:hAnsi="Arial" w:cs="Arial"/>
                <w:color w:val="000000"/>
                <w:sz w:val="22"/>
                <w:szCs w:val="22"/>
              </w:rPr>
              <w:br/>
              <w:t>System operacyjny klasy Windows 11 Pro PL lub równoważny (licencja bezterminowa),</w:t>
            </w:r>
            <w:r w:rsidRPr="000466E3">
              <w:rPr>
                <w:rFonts w:ascii="Arial" w:hAnsi="Arial" w:cs="Arial"/>
                <w:color w:val="000000"/>
                <w:sz w:val="22"/>
                <w:szCs w:val="22"/>
              </w:rPr>
              <w:br/>
              <w:t xml:space="preserve">Klawiatura wyspowa podświetlana z blokiem numerycznym, </w:t>
            </w:r>
            <w:proofErr w:type="spellStart"/>
            <w:r w:rsidRPr="000466E3">
              <w:rPr>
                <w:rFonts w:ascii="Arial" w:hAnsi="Arial" w:cs="Arial"/>
                <w:color w:val="000000"/>
                <w:sz w:val="22"/>
                <w:szCs w:val="22"/>
              </w:rPr>
              <w:t>touchpad</w:t>
            </w:r>
            <w:proofErr w:type="spellEnd"/>
            <w:r w:rsidRPr="000466E3">
              <w:rPr>
                <w:rFonts w:ascii="Arial" w:hAnsi="Arial" w:cs="Arial"/>
                <w:color w:val="000000"/>
                <w:sz w:val="22"/>
                <w:szCs w:val="22"/>
              </w:rPr>
              <w:t>, kamera internetowa HD (min. 720p), mikrofon i wbudowane głośniki,</w:t>
            </w:r>
            <w:r w:rsidRPr="000466E3">
              <w:rPr>
                <w:rFonts w:ascii="Arial" w:hAnsi="Arial" w:cs="Arial"/>
                <w:color w:val="000000"/>
                <w:sz w:val="22"/>
                <w:szCs w:val="22"/>
              </w:rPr>
              <w:br/>
              <w:t xml:space="preserve">Złącza: HDMI, RJ-45, USB 3.1, USB 3.1 TYP-C, USB 2.0, czytnik kart </w:t>
            </w:r>
            <w:proofErr w:type="spellStart"/>
            <w:r w:rsidRPr="000466E3">
              <w:rPr>
                <w:rFonts w:ascii="Arial" w:hAnsi="Arial" w:cs="Arial"/>
                <w:color w:val="000000"/>
                <w:sz w:val="22"/>
                <w:szCs w:val="22"/>
              </w:rPr>
              <w:t>microSD</w:t>
            </w:r>
            <w:proofErr w:type="spellEnd"/>
            <w:r w:rsidRPr="000466E3">
              <w:rPr>
                <w:rFonts w:ascii="Arial" w:hAnsi="Arial" w:cs="Arial"/>
                <w:color w:val="000000"/>
                <w:sz w:val="22"/>
                <w:szCs w:val="22"/>
              </w:rPr>
              <w:t xml:space="preserve">, 1 port audio typu </w:t>
            </w:r>
            <w:proofErr w:type="spellStart"/>
            <w:r w:rsidRPr="000466E3">
              <w:rPr>
                <w:rFonts w:ascii="Arial" w:hAnsi="Arial" w:cs="Arial"/>
                <w:color w:val="000000"/>
                <w:sz w:val="22"/>
                <w:szCs w:val="22"/>
              </w:rPr>
              <w:t>combo</w:t>
            </w:r>
            <w:proofErr w:type="spellEnd"/>
            <w:r w:rsidRPr="000466E3">
              <w:rPr>
                <w:rFonts w:ascii="Arial" w:hAnsi="Arial" w:cs="Arial"/>
                <w:color w:val="000000"/>
                <w:sz w:val="22"/>
                <w:szCs w:val="22"/>
              </w:rPr>
              <w:t xml:space="preserve"> (słuchawki i mikrofon),</w:t>
            </w:r>
            <w:r w:rsidRPr="000466E3">
              <w:rPr>
                <w:rFonts w:ascii="Arial" w:hAnsi="Arial" w:cs="Arial"/>
                <w:color w:val="000000"/>
                <w:sz w:val="22"/>
                <w:szCs w:val="22"/>
              </w:rPr>
              <w:br/>
              <w:t>Komunikacja: Wi-Fi (standard co najmniej 802.11ac), Bluetooth min. 5.1,</w:t>
            </w:r>
            <w:r w:rsidRPr="000466E3">
              <w:rPr>
                <w:rFonts w:ascii="Arial" w:hAnsi="Arial" w:cs="Arial"/>
                <w:color w:val="000000"/>
                <w:sz w:val="22"/>
                <w:szCs w:val="22"/>
              </w:rPr>
              <w:br/>
              <w:t>Bateria umożliwiająca min. 6 godzin pracy biurowej,</w:t>
            </w:r>
            <w:r w:rsidRPr="000466E3">
              <w:rPr>
                <w:rFonts w:ascii="Arial" w:hAnsi="Arial" w:cs="Arial"/>
                <w:color w:val="000000"/>
                <w:sz w:val="22"/>
                <w:szCs w:val="22"/>
              </w:rPr>
              <w:br/>
              <w:t>W zestawie zasilacz, torba do transportu oraz mysz przewodowa lub bezprzewodowa.</w:t>
            </w:r>
          </w:p>
        </w:tc>
        <w:tc>
          <w:tcPr>
            <w:tcW w:w="850" w:type="dxa"/>
            <w:tcBorders>
              <w:top w:val="single" w:sz="4" w:space="0" w:color="auto"/>
              <w:left w:val="single" w:sz="4" w:space="0" w:color="auto"/>
              <w:bottom w:val="single" w:sz="4" w:space="0" w:color="auto"/>
              <w:right w:val="single" w:sz="4" w:space="0" w:color="auto"/>
            </w:tcBorders>
            <w:vAlign w:val="center"/>
          </w:tcPr>
          <w:p w14:paraId="24E31B91" w14:textId="320807A2" w:rsidR="008D0045" w:rsidRPr="000466E3" w:rsidRDefault="008D0045" w:rsidP="00577DD8">
            <w:pPr>
              <w:ind w:left="57"/>
              <w:contextualSpacing/>
              <w:jc w:val="center"/>
              <w:rPr>
                <w:rFonts w:ascii="Arial" w:hAnsi="Arial" w:cs="Arial"/>
                <w:sz w:val="22"/>
                <w:szCs w:val="22"/>
              </w:rPr>
            </w:pPr>
            <w:r w:rsidRPr="000466E3">
              <w:rPr>
                <w:rFonts w:ascii="Arial" w:hAnsi="Arial" w:cs="Arial"/>
                <w:sz w:val="22"/>
                <w:szCs w:val="22"/>
              </w:rPr>
              <w:lastRenderedPageBreak/>
              <w:t>2</w:t>
            </w:r>
          </w:p>
        </w:tc>
        <w:tc>
          <w:tcPr>
            <w:tcW w:w="1418" w:type="dxa"/>
          </w:tcPr>
          <w:p w14:paraId="1F92F151" w14:textId="77777777" w:rsidR="008D0045" w:rsidRPr="000466E3" w:rsidRDefault="008D0045" w:rsidP="00577DD8">
            <w:pPr>
              <w:ind w:left="57"/>
              <w:contextualSpacing/>
              <w:jc w:val="center"/>
              <w:rPr>
                <w:rFonts w:ascii="Arial" w:hAnsi="Arial" w:cs="Arial"/>
                <w:sz w:val="22"/>
                <w:szCs w:val="22"/>
              </w:rPr>
            </w:pPr>
          </w:p>
        </w:tc>
        <w:tc>
          <w:tcPr>
            <w:tcW w:w="992" w:type="dxa"/>
          </w:tcPr>
          <w:p w14:paraId="41CD3739" w14:textId="77777777" w:rsidR="008D0045" w:rsidRPr="000466E3" w:rsidRDefault="008D0045" w:rsidP="00577DD8">
            <w:pPr>
              <w:ind w:left="57"/>
              <w:contextualSpacing/>
              <w:jc w:val="center"/>
              <w:rPr>
                <w:rFonts w:ascii="Arial" w:hAnsi="Arial" w:cs="Arial"/>
                <w:sz w:val="22"/>
                <w:szCs w:val="22"/>
              </w:rPr>
            </w:pPr>
          </w:p>
        </w:tc>
        <w:tc>
          <w:tcPr>
            <w:tcW w:w="1418" w:type="dxa"/>
          </w:tcPr>
          <w:p w14:paraId="0C945157" w14:textId="435F8063" w:rsidR="008D0045" w:rsidRPr="000466E3" w:rsidRDefault="008D0045" w:rsidP="00577DD8">
            <w:pPr>
              <w:ind w:left="57"/>
              <w:contextualSpacing/>
              <w:jc w:val="center"/>
              <w:rPr>
                <w:rFonts w:ascii="Arial" w:hAnsi="Arial" w:cs="Arial"/>
                <w:sz w:val="22"/>
                <w:szCs w:val="22"/>
              </w:rPr>
            </w:pPr>
          </w:p>
        </w:tc>
        <w:tc>
          <w:tcPr>
            <w:tcW w:w="1417" w:type="dxa"/>
          </w:tcPr>
          <w:p w14:paraId="61BAB4C3" w14:textId="47FE9483" w:rsidR="008D0045" w:rsidRPr="000466E3" w:rsidRDefault="008D0045" w:rsidP="00577DD8">
            <w:pPr>
              <w:ind w:left="57"/>
              <w:contextualSpacing/>
              <w:jc w:val="center"/>
              <w:rPr>
                <w:rFonts w:ascii="Arial" w:hAnsi="Arial" w:cs="Arial"/>
                <w:sz w:val="22"/>
                <w:szCs w:val="22"/>
              </w:rPr>
            </w:pPr>
          </w:p>
        </w:tc>
        <w:tc>
          <w:tcPr>
            <w:tcW w:w="1276" w:type="dxa"/>
          </w:tcPr>
          <w:p w14:paraId="121B694F" w14:textId="77777777" w:rsidR="008D0045" w:rsidRPr="000466E3" w:rsidRDefault="008D0045" w:rsidP="00577DD8">
            <w:pPr>
              <w:ind w:left="57"/>
              <w:contextualSpacing/>
              <w:jc w:val="center"/>
              <w:rPr>
                <w:rFonts w:ascii="Arial" w:hAnsi="Arial" w:cs="Arial"/>
                <w:sz w:val="22"/>
                <w:szCs w:val="22"/>
              </w:rPr>
            </w:pPr>
          </w:p>
        </w:tc>
        <w:tc>
          <w:tcPr>
            <w:tcW w:w="1276" w:type="dxa"/>
          </w:tcPr>
          <w:p w14:paraId="79E64AD9" w14:textId="77777777" w:rsidR="008D0045" w:rsidRPr="000466E3" w:rsidRDefault="008D0045" w:rsidP="00577DD8">
            <w:pPr>
              <w:ind w:left="57"/>
              <w:contextualSpacing/>
              <w:jc w:val="center"/>
              <w:rPr>
                <w:rFonts w:ascii="Arial" w:hAnsi="Arial" w:cs="Arial"/>
                <w:sz w:val="22"/>
                <w:szCs w:val="22"/>
              </w:rPr>
            </w:pPr>
          </w:p>
        </w:tc>
        <w:tc>
          <w:tcPr>
            <w:tcW w:w="992" w:type="dxa"/>
          </w:tcPr>
          <w:p w14:paraId="767128D8" w14:textId="77777777" w:rsidR="008D0045" w:rsidRPr="000466E3" w:rsidRDefault="008D0045" w:rsidP="00577DD8">
            <w:pPr>
              <w:ind w:left="57"/>
              <w:contextualSpacing/>
              <w:jc w:val="center"/>
              <w:rPr>
                <w:rFonts w:ascii="Arial" w:hAnsi="Arial" w:cs="Arial"/>
                <w:sz w:val="22"/>
                <w:szCs w:val="22"/>
              </w:rPr>
            </w:pPr>
          </w:p>
        </w:tc>
      </w:tr>
      <w:tr w:rsidR="008D0045" w:rsidRPr="00012ED3" w14:paraId="11E57E07" w14:textId="6E38E818" w:rsidTr="00077CC6">
        <w:trPr>
          <w:trHeight w:val="567"/>
          <w:jc w:val="center"/>
        </w:trPr>
        <w:tc>
          <w:tcPr>
            <w:tcW w:w="700" w:type="dxa"/>
            <w:tcBorders>
              <w:top w:val="single" w:sz="4" w:space="0" w:color="auto"/>
              <w:left w:val="single" w:sz="4" w:space="0" w:color="auto"/>
              <w:bottom w:val="single" w:sz="4" w:space="0" w:color="auto"/>
              <w:right w:val="single" w:sz="4" w:space="0" w:color="auto"/>
            </w:tcBorders>
            <w:vAlign w:val="center"/>
          </w:tcPr>
          <w:p w14:paraId="5CBCE341" w14:textId="77777777" w:rsidR="008D0045" w:rsidRPr="000466E3" w:rsidRDefault="008D0045" w:rsidP="00AC52B2">
            <w:pPr>
              <w:pStyle w:val="Akapitzlist"/>
              <w:numPr>
                <w:ilvl w:val="0"/>
                <w:numId w:val="20"/>
              </w:numPr>
              <w:ind w:left="417"/>
              <w:contextualSpacing/>
              <w:jc w:val="center"/>
              <w:rPr>
                <w:rFonts w:ascii="Arial" w:hAnsi="Arial" w:cs="Arial"/>
                <w:sz w:val="22"/>
                <w:szCs w:val="22"/>
                <w:lang w:eastAsia="en-US"/>
              </w:rPr>
            </w:pPr>
          </w:p>
        </w:tc>
        <w:tc>
          <w:tcPr>
            <w:tcW w:w="2130" w:type="dxa"/>
            <w:tcBorders>
              <w:top w:val="single" w:sz="4" w:space="0" w:color="auto"/>
              <w:left w:val="single" w:sz="4" w:space="0" w:color="auto"/>
              <w:bottom w:val="single" w:sz="4" w:space="0" w:color="auto"/>
              <w:right w:val="single" w:sz="4" w:space="0" w:color="auto"/>
            </w:tcBorders>
            <w:vAlign w:val="center"/>
          </w:tcPr>
          <w:p w14:paraId="556729CD" w14:textId="40F45D51" w:rsidR="008D0045" w:rsidRPr="000466E3" w:rsidRDefault="008D0045" w:rsidP="004E6ED3">
            <w:pPr>
              <w:ind w:left="57"/>
              <w:contextualSpacing/>
              <w:jc w:val="center"/>
              <w:rPr>
                <w:rFonts w:ascii="Arial" w:hAnsi="Arial" w:cs="Arial"/>
                <w:color w:val="000000"/>
                <w:sz w:val="22"/>
                <w:szCs w:val="22"/>
              </w:rPr>
            </w:pPr>
            <w:r w:rsidRPr="000466E3">
              <w:rPr>
                <w:rFonts w:ascii="Arial" w:hAnsi="Arial" w:cs="Arial"/>
                <w:color w:val="000000"/>
                <w:sz w:val="22"/>
                <w:szCs w:val="22"/>
              </w:rPr>
              <w:t>Kolorowe urządzenie wielofunkcyjne formatu A3</w:t>
            </w:r>
          </w:p>
        </w:tc>
        <w:tc>
          <w:tcPr>
            <w:tcW w:w="3119" w:type="dxa"/>
            <w:tcBorders>
              <w:top w:val="single" w:sz="4" w:space="0" w:color="auto"/>
              <w:left w:val="single" w:sz="4" w:space="0" w:color="auto"/>
              <w:bottom w:val="single" w:sz="4" w:space="0" w:color="auto"/>
              <w:right w:val="single" w:sz="4" w:space="0" w:color="auto"/>
            </w:tcBorders>
            <w:vAlign w:val="center"/>
          </w:tcPr>
          <w:p w14:paraId="71BB7A9B" w14:textId="79ACCAAF" w:rsidR="008D0045" w:rsidRPr="000466E3" w:rsidRDefault="008D0045" w:rsidP="004E6ED3">
            <w:pPr>
              <w:ind w:left="57"/>
              <w:contextualSpacing/>
              <w:rPr>
                <w:rFonts w:ascii="Arial" w:hAnsi="Arial" w:cs="Arial"/>
                <w:color w:val="000000"/>
                <w:sz w:val="22"/>
                <w:szCs w:val="22"/>
              </w:rPr>
            </w:pPr>
            <w:r w:rsidRPr="000466E3">
              <w:rPr>
                <w:rFonts w:ascii="Arial" w:hAnsi="Arial" w:cs="Arial"/>
                <w:color w:val="000000"/>
                <w:sz w:val="22"/>
                <w:szCs w:val="22"/>
              </w:rPr>
              <w:t>Technologia druku: laserowa, kolorowa</w:t>
            </w:r>
            <w:r w:rsidRPr="000466E3">
              <w:rPr>
                <w:rFonts w:ascii="Arial" w:hAnsi="Arial" w:cs="Arial"/>
                <w:color w:val="000000"/>
                <w:sz w:val="22"/>
                <w:szCs w:val="22"/>
              </w:rPr>
              <w:br/>
              <w:t xml:space="preserve">Format nośników: A6–A3W, maksymalna gramatura papieru 220 g/m²; standardowa pojemność wejściowa: 350 ark., rozszerzalna do max. 1850 ark. </w:t>
            </w:r>
            <w:r w:rsidRPr="000466E3">
              <w:rPr>
                <w:rFonts w:ascii="Arial" w:hAnsi="Arial" w:cs="Arial"/>
                <w:color w:val="000000"/>
                <w:sz w:val="22"/>
                <w:szCs w:val="22"/>
              </w:rPr>
              <w:br/>
              <w:t xml:space="preserve">Szybkość drukowania: 25 str./min w A4 (mono i </w:t>
            </w:r>
            <w:r w:rsidRPr="000466E3">
              <w:rPr>
                <w:rFonts w:ascii="Arial" w:hAnsi="Arial" w:cs="Arial"/>
                <w:color w:val="000000"/>
                <w:sz w:val="22"/>
                <w:szCs w:val="22"/>
              </w:rPr>
              <w:lastRenderedPageBreak/>
              <w:t xml:space="preserve">kolor) </w:t>
            </w:r>
            <w:r w:rsidRPr="000466E3">
              <w:rPr>
                <w:rFonts w:ascii="Arial" w:hAnsi="Arial" w:cs="Arial"/>
                <w:color w:val="000000"/>
                <w:sz w:val="22"/>
                <w:szCs w:val="22"/>
              </w:rPr>
              <w:br/>
              <w:t>Rozdzielczość druku: 600 × 600 </w:t>
            </w:r>
            <w:proofErr w:type="spellStart"/>
            <w:r w:rsidRPr="000466E3">
              <w:rPr>
                <w:rFonts w:ascii="Arial" w:hAnsi="Arial" w:cs="Arial"/>
                <w:color w:val="000000"/>
                <w:sz w:val="22"/>
                <w:szCs w:val="22"/>
              </w:rPr>
              <w:t>dpi</w:t>
            </w:r>
            <w:proofErr w:type="spellEnd"/>
            <w:r w:rsidRPr="000466E3">
              <w:rPr>
                <w:rFonts w:ascii="Arial" w:hAnsi="Arial" w:cs="Arial"/>
                <w:color w:val="000000"/>
                <w:sz w:val="22"/>
                <w:szCs w:val="22"/>
              </w:rPr>
              <w:t xml:space="preserve"> </w:t>
            </w:r>
            <w:r w:rsidRPr="000466E3">
              <w:rPr>
                <w:rFonts w:ascii="Arial" w:hAnsi="Arial" w:cs="Arial"/>
                <w:color w:val="000000"/>
                <w:sz w:val="22"/>
                <w:szCs w:val="22"/>
              </w:rPr>
              <w:br/>
              <w:t xml:space="preserve">Automatyczny druk dwustronny (tryb duplex) </w:t>
            </w:r>
            <w:r w:rsidRPr="000466E3">
              <w:rPr>
                <w:rFonts w:ascii="Arial" w:hAnsi="Arial" w:cs="Arial"/>
                <w:color w:val="000000"/>
                <w:sz w:val="22"/>
                <w:szCs w:val="22"/>
              </w:rPr>
              <w:br/>
              <w:t xml:space="preserve">Kopiowanie: format A3, skalowanie 25–400%; rozdzielczość 600 × 600 </w:t>
            </w:r>
            <w:proofErr w:type="spellStart"/>
            <w:r w:rsidRPr="000466E3">
              <w:rPr>
                <w:rFonts w:ascii="Arial" w:hAnsi="Arial" w:cs="Arial"/>
                <w:color w:val="000000"/>
                <w:sz w:val="22"/>
                <w:szCs w:val="22"/>
              </w:rPr>
              <w:t>dpi</w:t>
            </w:r>
            <w:proofErr w:type="spellEnd"/>
            <w:r w:rsidRPr="000466E3">
              <w:rPr>
                <w:rFonts w:ascii="Arial" w:hAnsi="Arial" w:cs="Arial"/>
                <w:color w:val="000000"/>
                <w:sz w:val="22"/>
                <w:szCs w:val="22"/>
              </w:rPr>
              <w:t xml:space="preserve"> </w:t>
            </w:r>
            <w:r w:rsidRPr="000466E3">
              <w:rPr>
                <w:rFonts w:ascii="Arial" w:hAnsi="Arial" w:cs="Arial"/>
                <w:color w:val="000000"/>
                <w:sz w:val="22"/>
                <w:szCs w:val="22"/>
              </w:rPr>
              <w:br/>
              <w:t xml:space="preserve">Skanowanie: kolorowe, format maks. A3, rozdzielczość optyczna 600 × 600 </w:t>
            </w:r>
            <w:proofErr w:type="spellStart"/>
            <w:r w:rsidRPr="000466E3">
              <w:rPr>
                <w:rFonts w:ascii="Arial" w:hAnsi="Arial" w:cs="Arial"/>
                <w:color w:val="000000"/>
                <w:sz w:val="22"/>
                <w:szCs w:val="22"/>
              </w:rPr>
              <w:t>dpi</w:t>
            </w:r>
            <w:proofErr w:type="spellEnd"/>
            <w:r w:rsidRPr="000466E3">
              <w:rPr>
                <w:rFonts w:ascii="Arial" w:hAnsi="Arial" w:cs="Arial"/>
                <w:color w:val="000000"/>
                <w:sz w:val="22"/>
                <w:szCs w:val="22"/>
              </w:rPr>
              <w:t xml:space="preserve">, automatyczne skanowanie dwustronne, dostępne formaty: TIFF, PDF/A, JPEG, XPS, Office, TXT, RTF </w:t>
            </w:r>
            <w:r w:rsidRPr="000466E3">
              <w:rPr>
                <w:rFonts w:ascii="Arial" w:hAnsi="Arial" w:cs="Arial"/>
                <w:color w:val="000000"/>
                <w:sz w:val="22"/>
                <w:szCs w:val="22"/>
              </w:rPr>
              <w:br/>
              <w:t>Panel sterowania: 7</w:t>
            </w:r>
            <w:r w:rsidRPr="000466E3">
              <w:rPr>
                <w:rFonts w:ascii="Arial" w:hAnsi="Arial" w:cs="Arial"/>
                <w:color w:val="000000"/>
                <w:sz w:val="22"/>
                <w:szCs w:val="22"/>
              </w:rPr>
              <w:noBreakHyphen/>
              <w:t xml:space="preserve">calowy ekran dotykowy LCD z regulacją kąta nachylenia </w:t>
            </w:r>
            <w:r w:rsidRPr="000466E3">
              <w:rPr>
                <w:rFonts w:ascii="Arial" w:hAnsi="Arial" w:cs="Arial"/>
                <w:color w:val="000000"/>
                <w:sz w:val="22"/>
                <w:szCs w:val="22"/>
              </w:rPr>
              <w:br/>
              <w:t>Interfejsy: standardowo sieć Ethernet gniazdo 10/100/1000;</w:t>
            </w:r>
            <w:r w:rsidRPr="000466E3">
              <w:rPr>
                <w:rFonts w:ascii="Arial" w:hAnsi="Arial" w:cs="Arial"/>
                <w:color w:val="000000"/>
                <w:sz w:val="22"/>
                <w:szCs w:val="22"/>
              </w:rPr>
              <w:br/>
              <w:t xml:space="preserve">Funkcje ochrony danych: certyfikat SSL, kontrola dostępu, szyfrowanie </w:t>
            </w:r>
            <w:r w:rsidRPr="000466E3">
              <w:rPr>
                <w:rFonts w:ascii="Arial" w:hAnsi="Arial" w:cs="Arial"/>
                <w:color w:val="000000"/>
                <w:sz w:val="22"/>
                <w:szCs w:val="22"/>
              </w:rPr>
              <w:br/>
              <w:t xml:space="preserve">certyfikat Energy Star </w:t>
            </w:r>
            <w:r w:rsidRPr="000466E3">
              <w:rPr>
                <w:rFonts w:ascii="Arial" w:hAnsi="Arial" w:cs="Arial"/>
                <w:color w:val="000000"/>
                <w:sz w:val="22"/>
                <w:szCs w:val="22"/>
              </w:rPr>
              <w:br/>
              <w:t xml:space="preserve">Waga ok. 60 kg </w:t>
            </w:r>
            <w:r w:rsidRPr="000466E3">
              <w:rPr>
                <w:rFonts w:ascii="Arial" w:hAnsi="Arial" w:cs="Arial"/>
                <w:color w:val="000000"/>
                <w:sz w:val="22"/>
                <w:szCs w:val="22"/>
              </w:rPr>
              <w:br/>
              <w:t>Hałas: poziom emisji dźwięku podczas pracy ok. 49 </w:t>
            </w:r>
            <w:proofErr w:type="spellStart"/>
            <w:r w:rsidRPr="000466E3">
              <w:rPr>
                <w:rFonts w:ascii="Arial" w:hAnsi="Arial" w:cs="Arial"/>
                <w:color w:val="000000"/>
                <w:sz w:val="22"/>
                <w:szCs w:val="22"/>
              </w:rPr>
              <w:t>dB</w:t>
            </w:r>
            <w:proofErr w:type="spellEnd"/>
            <w:r w:rsidRPr="000466E3">
              <w:rPr>
                <w:rFonts w:ascii="Arial" w:hAnsi="Arial" w:cs="Arial"/>
                <w:color w:val="000000"/>
                <w:sz w:val="22"/>
                <w:szCs w:val="22"/>
              </w:rPr>
              <w:t xml:space="preserve"> </w:t>
            </w:r>
            <w:r w:rsidRPr="000466E3">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850" w:type="dxa"/>
            <w:tcBorders>
              <w:top w:val="single" w:sz="4" w:space="0" w:color="auto"/>
              <w:left w:val="single" w:sz="4" w:space="0" w:color="auto"/>
              <w:bottom w:val="single" w:sz="4" w:space="0" w:color="auto"/>
              <w:right w:val="single" w:sz="4" w:space="0" w:color="auto"/>
            </w:tcBorders>
            <w:vAlign w:val="center"/>
          </w:tcPr>
          <w:p w14:paraId="405B840B" w14:textId="2C2098D4" w:rsidR="008D0045" w:rsidRPr="000466E3" w:rsidRDefault="008D0045" w:rsidP="004E6ED3">
            <w:pPr>
              <w:ind w:left="57"/>
              <w:contextualSpacing/>
              <w:jc w:val="center"/>
              <w:rPr>
                <w:rFonts w:ascii="Arial" w:hAnsi="Arial" w:cs="Arial"/>
                <w:sz w:val="22"/>
                <w:szCs w:val="22"/>
              </w:rPr>
            </w:pPr>
            <w:r w:rsidRPr="000466E3">
              <w:rPr>
                <w:rFonts w:ascii="Arial" w:hAnsi="Arial" w:cs="Arial"/>
                <w:sz w:val="22"/>
                <w:szCs w:val="22"/>
              </w:rPr>
              <w:lastRenderedPageBreak/>
              <w:t>1</w:t>
            </w:r>
          </w:p>
        </w:tc>
        <w:tc>
          <w:tcPr>
            <w:tcW w:w="1418" w:type="dxa"/>
          </w:tcPr>
          <w:p w14:paraId="380EC90C" w14:textId="77777777" w:rsidR="008D0045" w:rsidRPr="000466E3" w:rsidRDefault="008D0045" w:rsidP="004E6ED3">
            <w:pPr>
              <w:ind w:left="57"/>
              <w:contextualSpacing/>
              <w:jc w:val="center"/>
              <w:rPr>
                <w:rFonts w:ascii="Arial" w:hAnsi="Arial" w:cs="Arial"/>
                <w:sz w:val="22"/>
                <w:szCs w:val="22"/>
              </w:rPr>
            </w:pPr>
          </w:p>
        </w:tc>
        <w:tc>
          <w:tcPr>
            <w:tcW w:w="992" w:type="dxa"/>
          </w:tcPr>
          <w:p w14:paraId="52271ECA" w14:textId="77777777" w:rsidR="008D0045" w:rsidRPr="000466E3" w:rsidRDefault="008D0045" w:rsidP="004E6ED3">
            <w:pPr>
              <w:ind w:left="57"/>
              <w:contextualSpacing/>
              <w:jc w:val="center"/>
              <w:rPr>
                <w:rFonts w:ascii="Arial" w:hAnsi="Arial" w:cs="Arial"/>
                <w:sz w:val="22"/>
                <w:szCs w:val="22"/>
              </w:rPr>
            </w:pPr>
          </w:p>
        </w:tc>
        <w:tc>
          <w:tcPr>
            <w:tcW w:w="1418" w:type="dxa"/>
          </w:tcPr>
          <w:p w14:paraId="15DD6C1D" w14:textId="78CC56B4" w:rsidR="008D0045" w:rsidRPr="000466E3" w:rsidRDefault="008D0045" w:rsidP="004E6ED3">
            <w:pPr>
              <w:ind w:left="57"/>
              <w:contextualSpacing/>
              <w:jc w:val="center"/>
              <w:rPr>
                <w:rFonts w:ascii="Arial" w:hAnsi="Arial" w:cs="Arial"/>
                <w:sz w:val="22"/>
                <w:szCs w:val="22"/>
              </w:rPr>
            </w:pPr>
          </w:p>
        </w:tc>
        <w:tc>
          <w:tcPr>
            <w:tcW w:w="1417" w:type="dxa"/>
          </w:tcPr>
          <w:p w14:paraId="178B17E5" w14:textId="310131BA" w:rsidR="008D0045" w:rsidRPr="000466E3" w:rsidRDefault="008D0045" w:rsidP="004E6ED3">
            <w:pPr>
              <w:ind w:left="57"/>
              <w:contextualSpacing/>
              <w:jc w:val="center"/>
              <w:rPr>
                <w:rFonts w:ascii="Arial" w:hAnsi="Arial" w:cs="Arial"/>
                <w:sz w:val="22"/>
                <w:szCs w:val="22"/>
              </w:rPr>
            </w:pPr>
          </w:p>
        </w:tc>
        <w:tc>
          <w:tcPr>
            <w:tcW w:w="1276" w:type="dxa"/>
          </w:tcPr>
          <w:p w14:paraId="6597BF95" w14:textId="77777777" w:rsidR="008D0045" w:rsidRPr="000466E3" w:rsidRDefault="008D0045" w:rsidP="004E6ED3">
            <w:pPr>
              <w:ind w:left="57"/>
              <w:contextualSpacing/>
              <w:jc w:val="center"/>
              <w:rPr>
                <w:rFonts w:ascii="Arial" w:hAnsi="Arial" w:cs="Arial"/>
                <w:sz w:val="22"/>
                <w:szCs w:val="22"/>
              </w:rPr>
            </w:pPr>
          </w:p>
        </w:tc>
        <w:tc>
          <w:tcPr>
            <w:tcW w:w="1276" w:type="dxa"/>
          </w:tcPr>
          <w:p w14:paraId="2BDEC091" w14:textId="77777777" w:rsidR="008D0045" w:rsidRPr="000466E3" w:rsidRDefault="008D0045" w:rsidP="004E6ED3">
            <w:pPr>
              <w:ind w:left="57"/>
              <w:contextualSpacing/>
              <w:jc w:val="center"/>
              <w:rPr>
                <w:rFonts w:ascii="Arial" w:hAnsi="Arial" w:cs="Arial"/>
                <w:sz w:val="22"/>
                <w:szCs w:val="22"/>
              </w:rPr>
            </w:pPr>
          </w:p>
        </w:tc>
        <w:tc>
          <w:tcPr>
            <w:tcW w:w="992" w:type="dxa"/>
          </w:tcPr>
          <w:p w14:paraId="182CC3DA" w14:textId="77777777" w:rsidR="008D0045" w:rsidRPr="000466E3" w:rsidRDefault="008D0045" w:rsidP="004E6ED3">
            <w:pPr>
              <w:ind w:left="57"/>
              <w:contextualSpacing/>
              <w:jc w:val="center"/>
              <w:rPr>
                <w:rFonts w:ascii="Arial" w:hAnsi="Arial" w:cs="Arial"/>
                <w:sz w:val="22"/>
                <w:szCs w:val="22"/>
              </w:rPr>
            </w:pPr>
          </w:p>
        </w:tc>
      </w:tr>
      <w:tr w:rsidR="00077CC6" w:rsidRPr="00012ED3" w14:paraId="26FEB023" w14:textId="77777777" w:rsidTr="00D302F0">
        <w:trPr>
          <w:trHeight w:val="567"/>
          <w:jc w:val="center"/>
        </w:trPr>
        <w:tc>
          <w:tcPr>
            <w:tcW w:w="10627" w:type="dxa"/>
            <w:gridSpan w:val="7"/>
            <w:tcBorders>
              <w:top w:val="single" w:sz="4" w:space="0" w:color="auto"/>
              <w:left w:val="single" w:sz="4" w:space="0" w:color="auto"/>
              <w:bottom w:val="single" w:sz="4" w:space="0" w:color="auto"/>
            </w:tcBorders>
          </w:tcPr>
          <w:p w14:paraId="2D1ABEEF" w14:textId="4CD8FB73" w:rsidR="00077CC6" w:rsidRPr="000466E3" w:rsidRDefault="00077CC6" w:rsidP="000A37E9">
            <w:pPr>
              <w:ind w:left="57"/>
              <w:contextualSpacing/>
              <w:jc w:val="right"/>
              <w:rPr>
                <w:rFonts w:ascii="Arial" w:hAnsi="Arial" w:cs="Arial"/>
                <w:sz w:val="22"/>
                <w:szCs w:val="22"/>
              </w:rPr>
            </w:pPr>
            <w:r>
              <w:rPr>
                <w:rFonts w:ascii="Arial" w:hAnsi="Arial" w:cs="Arial"/>
                <w:b/>
                <w:bCs/>
                <w:sz w:val="22"/>
                <w:szCs w:val="22"/>
              </w:rPr>
              <w:lastRenderedPageBreak/>
              <w:t>Łączna wartość brutto:</w:t>
            </w:r>
          </w:p>
        </w:tc>
        <w:tc>
          <w:tcPr>
            <w:tcW w:w="1417" w:type="dxa"/>
            <w:tcBorders>
              <w:top w:val="single" w:sz="4" w:space="0" w:color="auto"/>
              <w:left w:val="single" w:sz="4" w:space="0" w:color="auto"/>
              <w:bottom w:val="single" w:sz="4" w:space="0" w:color="auto"/>
            </w:tcBorders>
          </w:tcPr>
          <w:p w14:paraId="529E2530" w14:textId="66FDAE75" w:rsidR="00077CC6" w:rsidRPr="000466E3" w:rsidRDefault="00077CC6" w:rsidP="000A37E9">
            <w:pPr>
              <w:ind w:left="57"/>
              <w:contextualSpacing/>
              <w:jc w:val="right"/>
              <w:rPr>
                <w:rFonts w:ascii="Arial" w:hAnsi="Arial" w:cs="Arial"/>
                <w:sz w:val="22"/>
                <w:szCs w:val="22"/>
              </w:rPr>
            </w:pPr>
          </w:p>
        </w:tc>
        <w:tc>
          <w:tcPr>
            <w:tcW w:w="3544" w:type="dxa"/>
            <w:gridSpan w:val="3"/>
            <w:shd w:val="clear" w:color="auto" w:fill="F2F2F2" w:themeFill="background1" w:themeFillShade="F2"/>
          </w:tcPr>
          <w:p w14:paraId="18058652" w14:textId="77777777" w:rsidR="00077CC6" w:rsidRPr="000466E3" w:rsidRDefault="00077CC6" w:rsidP="004E6ED3">
            <w:pPr>
              <w:ind w:left="57"/>
              <w:contextualSpacing/>
              <w:jc w:val="center"/>
              <w:rPr>
                <w:rFonts w:ascii="Arial" w:hAnsi="Arial" w:cs="Arial"/>
                <w:sz w:val="22"/>
                <w:szCs w:val="22"/>
              </w:rPr>
            </w:pPr>
          </w:p>
        </w:tc>
      </w:tr>
    </w:tbl>
    <w:p w14:paraId="7E5C886F" w14:textId="77777777" w:rsidR="00872C9B" w:rsidRDefault="00872C9B" w:rsidP="0042508D">
      <w:pPr>
        <w:pStyle w:val="Stopka"/>
        <w:spacing w:line="360" w:lineRule="auto"/>
        <w:ind w:right="29"/>
        <w:outlineLvl w:val="0"/>
        <w:rPr>
          <w:rFonts w:ascii="Arial" w:hAnsi="Arial" w:cs="Arial"/>
          <w:sz w:val="22"/>
          <w:szCs w:val="22"/>
        </w:rPr>
      </w:pPr>
    </w:p>
    <w:p w14:paraId="21625FDA" w14:textId="77777777" w:rsidR="004B3436" w:rsidRDefault="004B3436" w:rsidP="0042508D">
      <w:pPr>
        <w:pStyle w:val="Stopka"/>
        <w:spacing w:line="360" w:lineRule="auto"/>
        <w:ind w:right="29"/>
        <w:outlineLvl w:val="0"/>
        <w:rPr>
          <w:rFonts w:ascii="Arial" w:hAnsi="Arial" w:cs="Arial"/>
          <w:sz w:val="22"/>
          <w:szCs w:val="22"/>
        </w:rPr>
      </w:pPr>
    </w:p>
    <w:tbl>
      <w:tblPr>
        <w:tblW w:w="155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21"/>
        <w:gridCol w:w="3119"/>
        <w:gridCol w:w="850"/>
        <w:gridCol w:w="1418"/>
        <w:gridCol w:w="850"/>
        <w:gridCol w:w="1560"/>
        <w:gridCol w:w="1417"/>
        <w:gridCol w:w="1276"/>
        <w:gridCol w:w="1276"/>
        <w:gridCol w:w="997"/>
      </w:tblGrid>
      <w:tr w:rsidR="00D302F0" w:rsidRPr="00EC102A" w14:paraId="6E6E3B12" w14:textId="4DF5FB2C" w:rsidTr="002C5B6E">
        <w:trPr>
          <w:trHeight w:val="912"/>
          <w:jc w:val="center"/>
        </w:trPr>
        <w:tc>
          <w:tcPr>
            <w:tcW w:w="15593" w:type="dxa"/>
            <w:gridSpan w:val="11"/>
            <w:tcBorders>
              <w:top w:val="single" w:sz="4" w:space="0" w:color="auto"/>
              <w:left w:val="single" w:sz="4" w:space="0" w:color="auto"/>
              <w:bottom w:val="single" w:sz="4" w:space="0" w:color="auto"/>
            </w:tcBorders>
            <w:shd w:val="clear" w:color="auto" w:fill="F2F2F2"/>
          </w:tcPr>
          <w:p w14:paraId="3FEAB26D" w14:textId="2524CBAC" w:rsidR="00D302F0" w:rsidRPr="000466E3" w:rsidRDefault="00D302F0" w:rsidP="002E6E0A">
            <w:pPr>
              <w:spacing w:line="360" w:lineRule="auto"/>
              <w:jc w:val="center"/>
              <w:rPr>
                <w:rFonts w:ascii="Arial" w:hAnsi="Arial" w:cs="Arial"/>
                <w:b/>
                <w:sz w:val="22"/>
                <w:szCs w:val="22"/>
              </w:rPr>
            </w:pPr>
            <w:r>
              <w:rPr>
                <w:rFonts w:ascii="Arial" w:hAnsi="Arial" w:cs="Arial"/>
                <w:b/>
                <w:sz w:val="22"/>
                <w:szCs w:val="22"/>
              </w:rPr>
              <w:t xml:space="preserve">2.10 </w:t>
            </w:r>
            <w:r w:rsidRPr="000466E3">
              <w:rPr>
                <w:rFonts w:ascii="Arial" w:hAnsi="Arial" w:cs="Arial"/>
                <w:b/>
                <w:sz w:val="22"/>
                <w:szCs w:val="22"/>
              </w:rPr>
              <w:t>Gmina Raciążek - SP w Raciążku</w:t>
            </w:r>
          </w:p>
          <w:p w14:paraId="70B1AA56" w14:textId="6301E335" w:rsidR="00D302F0" w:rsidRDefault="00D302F0" w:rsidP="00D302F0">
            <w:pPr>
              <w:spacing w:line="360" w:lineRule="auto"/>
              <w:jc w:val="center"/>
              <w:rPr>
                <w:rFonts w:ascii="Arial" w:hAnsi="Arial" w:cs="Arial"/>
                <w:b/>
                <w:sz w:val="22"/>
                <w:szCs w:val="22"/>
              </w:rPr>
            </w:pPr>
            <w:r w:rsidRPr="000466E3">
              <w:rPr>
                <w:rFonts w:ascii="Arial" w:hAnsi="Arial" w:cs="Arial"/>
                <w:bCs/>
                <w:sz w:val="22"/>
                <w:szCs w:val="22"/>
              </w:rPr>
              <w:t xml:space="preserve">Adres dostawy: </w:t>
            </w:r>
            <w:r w:rsidR="002C5B6E" w:rsidRPr="002C5B6E">
              <w:rPr>
                <w:rFonts w:ascii="Arial" w:hAnsi="Arial" w:cs="Arial"/>
                <w:bCs/>
                <w:sz w:val="22"/>
                <w:szCs w:val="22"/>
              </w:rPr>
              <w:t>ul. Szkolna 3, 87-721 Raciążek</w:t>
            </w:r>
          </w:p>
        </w:tc>
      </w:tr>
      <w:tr w:rsidR="002C5B6E" w:rsidRPr="00EC102A" w14:paraId="2D81F904" w14:textId="6AE09FE6" w:rsidTr="002C5B6E">
        <w:trPr>
          <w:trHeight w:val="567"/>
          <w:jc w:val="center"/>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5DD05B9" w14:textId="77777777" w:rsidR="002C5B6E" w:rsidRPr="000466E3" w:rsidRDefault="002C5B6E" w:rsidP="002C5B6E">
            <w:pPr>
              <w:jc w:val="center"/>
              <w:rPr>
                <w:rFonts w:ascii="Arial" w:hAnsi="Arial" w:cs="Arial"/>
                <w:b/>
                <w:sz w:val="22"/>
                <w:szCs w:val="22"/>
              </w:rPr>
            </w:pPr>
            <w:r w:rsidRPr="000466E3">
              <w:rPr>
                <w:rFonts w:ascii="Arial" w:hAnsi="Arial" w:cs="Arial"/>
                <w:b/>
                <w:sz w:val="22"/>
                <w:szCs w:val="22"/>
              </w:rPr>
              <w:t>Lp.</w:t>
            </w:r>
          </w:p>
        </w:tc>
        <w:tc>
          <w:tcPr>
            <w:tcW w:w="212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313823" w14:textId="77777777" w:rsidR="002C5B6E" w:rsidRPr="000466E3" w:rsidRDefault="002C5B6E" w:rsidP="002C5B6E">
            <w:pPr>
              <w:jc w:val="center"/>
              <w:rPr>
                <w:rFonts w:ascii="Arial" w:hAnsi="Arial" w:cs="Arial"/>
                <w:b/>
                <w:sz w:val="22"/>
                <w:szCs w:val="22"/>
              </w:rPr>
            </w:pPr>
            <w:r w:rsidRPr="000466E3">
              <w:rPr>
                <w:rFonts w:ascii="Arial" w:hAnsi="Arial" w:cs="Arial"/>
                <w:b/>
                <w:sz w:val="22"/>
                <w:szCs w:val="22"/>
              </w:rPr>
              <w:t>Nazwa produktu</w:t>
            </w:r>
          </w:p>
        </w:tc>
        <w:tc>
          <w:tcPr>
            <w:tcW w:w="311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A437DD2" w14:textId="77777777" w:rsidR="002C5B6E" w:rsidRPr="000466E3" w:rsidRDefault="002C5B6E" w:rsidP="002C5B6E">
            <w:pPr>
              <w:jc w:val="center"/>
              <w:rPr>
                <w:rFonts w:ascii="Arial" w:hAnsi="Arial" w:cs="Arial"/>
                <w:b/>
                <w:sz w:val="22"/>
                <w:szCs w:val="22"/>
              </w:rPr>
            </w:pPr>
            <w:r w:rsidRPr="000466E3">
              <w:rPr>
                <w:rFonts w:ascii="Arial" w:hAnsi="Arial" w:cs="Arial"/>
                <w:b/>
                <w:sz w:val="22"/>
                <w:szCs w:val="22"/>
              </w:rPr>
              <w:t xml:space="preserve">Opis </w:t>
            </w:r>
            <w:r w:rsidRPr="000466E3">
              <w:rPr>
                <w:rFonts w:ascii="Arial" w:hAnsi="Arial" w:cs="Arial"/>
                <w:b/>
                <w:sz w:val="22"/>
                <w:szCs w:val="22"/>
                <w:u w:val="single"/>
              </w:rPr>
              <w:t>minimalnych</w:t>
            </w:r>
            <w:r w:rsidRPr="000466E3">
              <w:rPr>
                <w:rFonts w:ascii="Arial" w:hAnsi="Arial" w:cs="Arial"/>
                <w:b/>
                <w:sz w:val="22"/>
                <w:szCs w:val="22"/>
              </w:rPr>
              <w:t xml:space="preserve"> wymagań</w:t>
            </w:r>
          </w:p>
        </w:tc>
        <w:tc>
          <w:tcPr>
            <w:tcW w:w="85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A3E925E" w14:textId="77777777" w:rsidR="002C5B6E" w:rsidRPr="000466E3" w:rsidRDefault="002C5B6E" w:rsidP="002C5B6E">
            <w:pPr>
              <w:jc w:val="center"/>
              <w:rPr>
                <w:rFonts w:ascii="Arial" w:hAnsi="Arial" w:cs="Arial"/>
                <w:b/>
                <w:sz w:val="22"/>
                <w:szCs w:val="22"/>
              </w:rPr>
            </w:pPr>
            <w:r w:rsidRPr="000466E3">
              <w:rPr>
                <w:rFonts w:ascii="Arial" w:hAnsi="Arial" w:cs="Arial"/>
                <w:b/>
                <w:sz w:val="22"/>
                <w:szCs w:val="22"/>
              </w:rPr>
              <w:t>Ilość</w:t>
            </w:r>
          </w:p>
        </w:tc>
        <w:tc>
          <w:tcPr>
            <w:tcW w:w="1418" w:type="dxa"/>
          </w:tcPr>
          <w:p w14:paraId="24C45F14" w14:textId="7489A09D" w:rsidR="002C5B6E" w:rsidRPr="000466E3" w:rsidRDefault="002C5B6E" w:rsidP="002C5B6E">
            <w:pPr>
              <w:jc w:val="center"/>
              <w:rPr>
                <w:rFonts w:ascii="Arial" w:hAnsi="Arial" w:cs="Arial"/>
                <w:b/>
                <w:sz w:val="22"/>
                <w:szCs w:val="22"/>
              </w:rPr>
            </w:pPr>
            <w:r>
              <w:rPr>
                <w:rFonts w:ascii="Arial" w:hAnsi="Arial" w:cs="Arial"/>
                <w:b/>
                <w:sz w:val="20"/>
                <w:szCs w:val="20"/>
              </w:rPr>
              <w:t>Cena jednostkowa netto w zł</w:t>
            </w:r>
          </w:p>
        </w:tc>
        <w:tc>
          <w:tcPr>
            <w:tcW w:w="850" w:type="dxa"/>
          </w:tcPr>
          <w:p w14:paraId="73AE0492" w14:textId="5EE3AF2E" w:rsidR="002C5B6E" w:rsidRPr="00501264" w:rsidRDefault="002C5B6E" w:rsidP="002C5B6E">
            <w:pPr>
              <w:jc w:val="center"/>
              <w:rPr>
                <w:rFonts w:ascii="Arial" w:hAnsi="Arial" w:cs="Arial"/>
                <w:b/>
                <w:sz w:val="18"/>
                <w:szCs w:val="18"/>
              </w:rPr>
            </w:pPr>
            <w:r>
              <w:rPr>
                <w:rFonts w:ascii="Arial" w:hAnsi="Arial" w:cs="Arial"/>
                <w:b/>
                <w:sz w:val="18"/>
                <w:szCs w:val="18"/>
              </w:rPr>
              <w:t>Stawka VAT (%)</w:t>
            </w:r>
          </w:p>
        </w:tc>
        <w:tc>
          <w:tcPr>
            <w:tcW w:w="1560" w:type="dxa"/>
          </w:tcPr>
          <w:p w14:paraId="46970C17" w14:textId="5FC45332" w:rsidR="002C5B6E" w:rsidRPr="00501264" w:rsidRDefault="002C5B6E" w:rsidP="002C5B6E">
            <w:pPr>
              <w:jc w:val="center"/>
              <w:rPr>
                <w:rFonts w:ascii="Arial" w:hAnsi="Arial" w:cs="Arial"/>
                <w:b/>
                <w:sz w:val="18"/>
                <w:szCs w:val="18"/>
              </w:rPr>
            </w:pPr>
            <w:r>
              <w:rPr>
                <w:rFonts w:ascii="Arial" w:hAnsi="Arial" w:cs="Arial"/>
                <w:b/>
                <w:sz w:val="20"/>
                <w:szCs w:val="20"/>
              </w:rPr>
              <w:t>Cena jednostkowa brutto w zł</w:t>
            </w:r>
          </w:p>
        </w:tc>
        <w:tc>
          <w:tcPr>
            <w:tcW w:w="1417" w:type="dxa"/>
          </w:tcPr>
          <w:p w14:paraId="7EBB07FD" w14:textId="09B89D0E" w:rsidR="002C5B6E" w:rsidRPr="00501264" w:rsidRDefault="002C5B6E" w:rsidP="002C5B6E">
            <w:pPr>
              <w:jc w:val="center"/>
              <w:rPr>
                <w:rFonts w:ascii="Arial" w:hAnsi="Arial" w:cs="Arial"/>
                <w:b/>
                <w:sz w:val="18"/>
                <w:szCs w:val="18"/>
              </w:rPr>
            </w:pPr>
            <w:r>
              <w:rPr>
                <w:rFonts w:ascii="Arial" w:hAnsi="Arial" w:cs="Arial"/>
                <w:b/>
                <w:sz w:val="20"/>
                <w:szCs w:val="20"/>
              </w:rPr>
              <w:t>Wartość brutto w zł</w:t>
            </w:r>
          </w:p>
        </w:tc>
        <w:tc>
          <w:tcPr>
            <w:tcW w:w="1276" w:type="dxa"/>
          </w:tcPr>
          <w:p w14:paraId="74F83DCF" w14:textId="307EDFD1" w:rsidR="002C5B6E" w:rsidRPr="000466E3" w:rsidRDefault="002C5B6E" w:rsidP="002C5B6E">
            <w:pPr>
              <w:jc w:val="center"/>
              <w:rPr>
                <w:rFonts w:ascii="Arial" w:hAnsi="Arial" w:cs="Arial"/>
                <w:b/>
                <w:sz w:val="22"/>
                <w:szCs w:val="22"/>
              </w:rPr>
            </w:pPr>
            <w:r>
              <w:rPr>
                <w:rFonts w:ascii="Arial" w:hAnsi="Arial" w:cs="Arial"/>
                <w:b/>
                <w:sz w:val="20"/>
                <w:szCs w:val="20"/>
              </w:rPr>
              <w:t>Spełnienie wymagań zamawiającego (TAK/NIE)</w:t>
            </w:r>
          </w:p>
        </w:tc>
        <w:tc>
          <w:tcPr>
            <w:tcW w:w="1276" w:type="dxa"/>
          </w:tcPr>
          <w:p w14:paraId="259EC07C" w14:textId="77777777" w:rsidR="002C5B6E" w:rsidRPr="00501264" w:rsidRDefault="002C5B6E" w:rsidP="002C5B6E">
            <w:pPr>
              <w:jc w:val="center"/>
              <w:rPr>
                <w:rFonts w:ascii="Arial" w:hAnsi="Arial" w:cs="Arial"/>
                <w:b/>
                <w:sz w:val="18"/>
                <w:szCs w:val="18"/>
              </w:rPr>
            </w:pPr>
            <w:r w:rsidRPr="00501264">
              <w:rPr>
                <w:rFonts w:ascii="Arial" w:hAnsi="Arial" w:cs="Arial"/>
                <w:b/>
                <w:sz w:val="18"/>
                <w:szCs w:val="18"/>
              </w:rPr>
              <w:t>Propozycje wykonawcy</w:t>
            </w:r>
          </w:p>
          <w:p w14:paraId="51887E6C" w14:textId="564B126A" w:rsidR="002C5B6E" w:rsidRPr="000466E3" w:rsidRDefault="002C5B6E" w:rsidP="002C5B6E">
            <w:pPr>
              <w:jc w:val="center"/>
              <w:rPr>
                <w:rFonts w:ascii="Arial" w:hAnsi="Arial" w:cs="Arial"/>
                <w:b/>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c>
          <w:tcPr>
            <w:tcW w:w="997" w:type="dxa"/>
          </w:tcPr>
          <w:p w14:paraId="466321BB" w14:textId="5251C5A7" w:rsidR="002C5B6E" w:rsidRPr="000466E3" w:rsidRDefault="002C5B6E" w:rsidP="002C5B6E">
            <w:pPr>
              <w:jc w:val="center"/>
              <w:rPr>
                <w:rFonts w:ascii="Arial" w:hAnsi="Arial" w:cs="Arial"/>
                <w:b/>
                <w:sz w:val="22"/>
                <w:szCs w:val="22"/>
              </w:rPr>
            </w:pPr>
            <w:r>
              <w:rPr>
                <w:rFonts w:ascii="Arial" w:hAnsi="Arial" w:cs="Arial"/>
                <w:b/>
                <w:sz w:val="20"/>
                <w:szCs w:val="20"/>
              </w:rPr>
              <w:t>Rok produkcji</w:t>
            </w:r>
          </w:p>
        </w:tc>
      </w:tr>
      <w:tr w:rsidR="00D302F0" w:rsidRPr="00012ED3" w14:paraId="6C0ACA72" w14:textId="6411E16B" w:rsidTr="002C5B6E">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6E3AD243" w14:textId="77777777" w:rsidR="00D302F0" w:rsidRPr="000466E3" w:rsidRDefault="00D302F0" w:rsidP="00AC52B2">
            <w:pPr>
              <w:pStyle w:val="Akapitzlist"/>
              <w:numPr>
                <w:ilvl w:val="0"/>
                <w:numId w:val="22"/>
              </w:numPr>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61A13CF0" w14:textId="0D887399" w:rsidR="00D302F0" w:rsidRPr="000466E3" w:rsidRDefault="00D302F0" w:rsidP="00D347EE">
            <w:pPr>
              <w:ind w:left="57"/>
              <w:contextualSpacing/>
              <w:jc w:val="center"/>
              <w:rPr>
                <w:rFonts w:ascii="Arial" w:hAnsi="Arial" w:cs="Arial"/>
                <w:sz w:val="22"/>
                <w:szCs w:val="22"/>
              </w:rPr>
            </w:pPr>
            <w:r w:rsidRPr="000466E3">
              <w:rPr>
                <w:rFonts w:ascii="Arial" w:hAnsi="Arial" w:cs="Arial"/>
                <w:color w:val="000000"/>
                <w:sz w:val="22"/>
                <w:szCs w:val="22"/>
              </w:rPr>
              <w:t>Laptop o przekątnej ekranu min. 16” do zastosowań biurowo-edukacyjnych</w:t>
            </w:r>
          </w:p>
        </w:tc>
        <w:tc>
          <w:tcPr>
            <w:tcW w:w="3119" w:type="dxa"/>
            <w:tcBorders>
              <w:top w:val="single" w:sz="4" w:space="0" w:color="auto"/>
              <w:left w:val="single" w:sz="4" w:space="0" w:color="auto"/>
              <w:bottom w:val="single" w:sz="4" w:space="0" w:color="auto"/>
              <w:right w:val="single" w:sz="4" w:space="0" w:color="auto"/>
            </w:tcBorders>
            <w:vAlign w:val="center"/>
          </w:tcPr>
          <w:p w14:paraId="01ABB2E9" w14:textId="46C77ACA" w:rsidR="00D302F0" w:rsidRPr="000466E3" w:rsidRDefault="00D302F0" w:rsidP="00D347EE">
            <w:pPr>
              <w:contextualSpacing/>
              <w:rPr>
                <w:rFonts w:ascii="Arial" w:hAnsi="Arial" w:cs="Arial"/>
                <w:sz w:val="22"/>
                <w:szCs w:val="22"/>
              </w:rPr>
            </w:pPr>
            <w:r w:rsidRPr="000466E3">
              <w:rPr>
                <w:rFonts w:ascii="Arial" w:hAnsi="Arial" w:cs="Arial"/>
                <w:color w:val="000000"/>
                <w:sz w:val="22"/>
                <w:szCs w:val="22"/>
              </w:rPr>
              <w:t>Ekran o przekątnej min. 16” z matową matrycą IPS i rozdzielczością min. 1920 × 1200 (WUXGA),</w:t>
            </w:r>
            <w:r w:rsidRPr="000466E3">
              <w:rPr>
                <w:rFonts w:ascii="Arial" w:hAnsi="Arial" w:cs="Arial"/>
                <w:color w:val="000000"/>
                <w:sz w:val="22"/>
                <w:szCs w:val="22"/>
              </w:rPr>
              <w:br/>
              <w:t>Procesor klasy energooszczędnej, co najmniej 12-rdzeniowy, o taktowaniu bazowym min. 2,0 GHz i trybie turbo min. 4,5 GHz,</w:t>
            </w:r>
            <w:r w:rsidRPr="000466E3">
              <w:rPr>
                <w:rFonts w:ascii="Arial" w:hAnsi="Arial" w:cs="Arial"/>
                <w:color w:val="000000"/>
                <w:sz w:val="22"/>
                <w:szCs w:val="22"/>
              </w:rPr>
              <w:br/>
              <w:t>Min. 16 GB pamięci RAM typu DDR4 lub DDR5, z możliwością rozbudowy,</w:t>
            </w:r>
            <w:r w:rsidRPr="000466E3">
              <w:rPr>
                <w:rFonts w:ascii="Arial" w:hAnsi="Arial" w:cs="Arial"/>
                <w:color w:val="000000"/>
                <w:sz w:val="22"/>
                <w:szCs w:val="22"/>
              </w:rPr>
              <w:br/>
              <w:t>Dysk SSD o pojemności min. 512 GB,</w:t>
            </w:r>
            <w:r w:rsidRPr="000466E3">
              <w:rPr>
                <w:rFonts w:ascii="Arial" w:hAnsi="Arial" w:cs="Arial"/>
                <w:color w:val="000000"/>
                <w:sz w:val="22"/>
                <w:szCs w:val="22"/>
              </w:rPr>
              <w:br/>
              <w:t>Zintegrowany układ graficzny obsługujący rozdzielczość co najmniej Full HD,</w:t>
            </w:r>
            <w:r w:rsidRPr="000466E3">
              <w:rPr>
                <w:rFonts w:ascii="Arial" w:hAnsi="Arial" w:cs="Arial"/>
                <w:color w:val="000000"/>
                <w:sz w:val="22"/>
                <w:szCs w:val="22"/>
              </w:rPr>
              <w:br/>
            </w:r>
            <w:r w:rsidRPr="000466E3">
              <w:rPr>
                <w:rFonts w:ascii="Arial" w:hAnsi="Arial" w:cs="Arial"/>
                <w:color w:val="000000"/>
                <w:sz w:val="22"/>
                <w:szCs w:val="22"/>
              </w:rPr>
              <w:lastRenderedPageBreak/>
              <w:t>System operacyjny klasy Windows 11 Pro PL lub równoważny (licencja bezterminowa),</w:t>
            </w:r>
            <w:r w:rsidRPr="000466E3">
              <w:rPr>
                <w:rFonts w:ascii="Arial" w:hAnsi="Arial" w:cs="Arial"/>
                <w:color w:val="000000"/>
                <w:sz w:val="22"/>
                <w:szCs w:val="22"/>
              </w:rPr>
              <w:br/>
              <w:t xml:space="preserve">Klawiatura wyspowa podświetlana z blokiem numerycznym, </w:t>
            </w:r>
            <w:proofErr w:type="spellStart"/>
            <w:r w:rsidRPr="000466E3">
              <w:rPr>
                <w:rFonts w:ascii="Arial" w:hAnsi="Arial" w:cs="Arial"/>
                <w:color w:val="000000"/>
                <w:sz w:val="22"/>
                <w:szCs w:val="22"/>
              </w:rPr>
              <w:t>touchpad</w:t>
            </w:r>
            <w:proofErr w:type="spellEnd"/>
            <w:r w:rsidRPr="000466E3">
              <w:rPr>
                <w:rFonts w:ascii="Arial" w:hAnsi="Arial" w:cs="Arial"/>
                <w:color w:val="000000"/>
                <w:sz w:val="22"/>
                <w:szCs w:val="22"/>
              </w:rPr>
              <w:t>, kamera internetowa HD (min. 720p), mikrofon i wbudowane głośniki,</w:t>
            </w:r>
            <w:r w:rsidRPr="000466E3">
              <w:rPr>
                <w:rFonts w:ascii="Arial" w:hAnsi="Arial" w:cs="Arial"/>
                <w:color w:val="000000"/>
                <w:sz w:val="22"/>
                <w:szCs w:val="22"/>
              </w:rPr>
              <w:br/>
              <w:t xml:space="preserve">Złącza: HDMI, RJ-45, USB 3.1, USB 3.1 TYP-C, USB 2.0, czytnik kart </w:t>
            </w:r>
            <w:proofErr w:type="spellStart"/>
            <w:r w:rsidRPr="000466E3">
              <w:rPr>
                <w:rFonts w:ascii="Arial" w:hAnsi="Arial" w:cs="Arial"/>
                <w:color w:val="000000"/>
                <w:sz w:val="22"/>
                <w:szCs w:val="22"/>
              </w:rPr>
              <w:t>microSD</w:t>
            </w:r>
            <w:proofErr w:type="spellEnd"/>
            <w:r w:rsidRPr="000466E3">
              <w:rPr>
                <w:rFonts w:ascii="Arial" w:hAnsi="Arial" w:cs="Arial"/>
                <w:color w:val="000000"/>
                <w:sz w:val="22"/>
                <w:szCs w:val="22"/>
              </w:rPr>
              <w:t xml:space="preserve">, 1 port audio typu </w:t>
            </w:r>
            <w:proofErr w:type="spellStart"/>
            <w:r w:rsidRPr="000466E3">
              <w:rPr>
                <w:rFonts w:ascii="Arial" w:hAnsi="Arial" w:cs="Arial"/>
                <w:color w:val="000000"/>
                <w:sz w:val="22"/>
                <w:szCs w:val="22"/>
              </w:rPr>
              <w:t>combo</w:t>
            </w:r>
            <w:proofErr w:type="spellEnd"/>
            <w:r w:rsidRPr="000466E3">
              <w:rPr>
                <w:rFonts w:ascii="Arial" w:hAnsi="Arial" w:cs="Arial"/>
                <w:color w:val="000000"/>
                <w:sz w:val="22"/>
                <w:szCs w:val="22"/>
              </w:rPr>
              <w:t xml:space="preserve"> (słuchawki i mikrofon),</w:t>
            </w:r>
            <w:r w:rsidRPr="000466E3">
              <w:rPr>
                <w:rFonts w:ascii="Arial" w:hAnsi="Arial" w:cs="Arial"/>
                <w:color w:val="000000"/>
                <w:sz w:val="22"/>
                <w:szCs w:val="22"/>
              </w:rPr>
              <w:br/>
              <w:t>Komunikacja: Wi-Fi (standard co najmniej 802.11ac), Bluetooth min. 5.1,</w:t>
            </w:r>
            <w:r w:rsidRPr="000466E3">
              <w:rPr>
                <w:rFonts w:ascii="Arial" w:hAnsi="Arial" w:cs="Arial"/>
                <w:color w:val="000000"/>
                <w:sz w:val="22"/>
                <w:szCs w:val="22"/>
              </w:rPr>
              <w:br/>
              <w:t>Bateria umożliwiająca min. 6 godzin pracy biurowej,</w:t>
            </w:r>
            <w:r w:rsidRPr="000466E3">
              <w:rPr>
                <w:rFonts w:ascii="Arial" w:hAnsi="Arial" w:cs="Arial"/>
                <w:color w:val="000000"/>
                <w:sz w:val="22"/>
                <w:szCs w:val="22"/>
              </w:rPr>
              <w:br/>
              <w:t>W zestawie zasilacz, torba do transportu oraz mysz przewodowa lub bezprzewodowa.</w:t>
            </w:r>
          </w:p>
        </w:tc>
        <w:tc>
          <w:tcPr>
            <w:tcW w:w="850" w:type="dxa"/>
            <w:tcBorders>
              <w:top w:val="single" w:sz="4" w:space="0" w:color="auto"/>
              <w:left w:val="single" w:sz="4" w:space="0" w:color="auto"/>
              <w:bottom w:val="single" w:sz="4" w:space="0" w:color="auto"/>
              <w:right w:val="single" w:sz="4" w:space="0" w:color="auto"/>
            </w:tcBorders>
            <w:vAlign w:val="center"/>
          </w:tcPr>
          <w:p w14:paraId="32FB4174" w14:textId="4584CE53" w:rsidR="00D302F0" w:rsidRPr="000466E3" w:rsidRDefault="00D302F0" w:rsidP="00D347EE">
            <w:pPr>
              <w:ind w:left="57"/>
              <w:contextualSpacing/>
              <w:jc w:val="center"/>
              <w:rPr>
                <w:rFonts w:ascii="Arial" w:hAnsi="Arial" w:cs="Arial"/>
                <w:sz w:val="22"/>
                <w:szCs w:val="22"/>
              </w:rPr>
            </w:pPr>
            <w:r w:rsidRPr="000466E3">
              <w:rPr>
                <w:rFonts w:ascii="Arial" w:hAnsi="Arial" w:cs="Arial"/>
                <w:sz w:val="22"/>
                <w:szCs w:val="22"/>
              </w:rPr>
              <w:lastRenderedPageBreak/>
              <w:t>2</w:t>
            </w:r>
          </w:p>
        </w:tc>
        <w:tc>
          <w:tcPr>
            <w:tcW w:w="1418" w:type="dxa"/>
          </w:tcPr>
          <w:p w14:paraId="7F04BB66" w14:textId="77777777" w:rsidR="00D302F0" w:rsidRPr="000466E3" w:rsidRDefault="00D302F0" w:rsidP="00D347EE">
            <w:pPr>
              <w:ind w:left="57"/>
              <w:contextualSpacing/>
              <w:jc w:val="center"/>
              <w:rPr>
                <w:rFonts w:ascii="Arial" w:hAnsi="Arial" w:cs="Arial"/>
                <w:sz w:val="22"/>
                <w:szCs w:val="22"/>
              </w:rPr>
            </w:pPr>
          </w:p>
        </w:tc>
        <w:tc>
          <w:tcPr>
            <w:tcW w:w="850" w:type="dxa"/>
          </w:tcPr>
          <w:p w14:paraId="6975A308" w14:textId="77777777" w:rsidR="00D302F0" w:rsidRPr="000466E3" w:rsidRDefault="00D302F0" w:rsidP="00D347EE">
            <w:pPr>
              <w:ind w:left="57"/>
              <w:contextualSpacing/>
              <w:jc w:val="center"/>
              <w:rPr>
                <w:rFonts w:ascii="Arial" w:hAnsi="Arial" w:cs="Arial"/>
                <w:sz w:val="22"/>
                <w:szCs w:val="22"/>
              </w:rPr>
            </w:pPr>
          </w:p>
        </w:tc>
        <w:tc>
          <w:tcPr>
            <w:tcW w:w="1560" w:type="dxa"/>
          </w:tcPr>
          <w:p w14:paraId="4168A491" w14:textId="77777777" w:rsidR="00D302F0" w:rsidRPr="000466E3" w:rsidRDefault="00D302F0" w:rsidP="00D347EE">
            <w:pPr>
              <w:ind w:left="57"/>
              <w:contextualSpacing/>
              <w:jc w:val="center"/>
              <w:rPr>
                <w:rFonts w:ascii="Arial" w:hAnsi="Arial" w:cs="Arial"/>
                <w:sz w:val="22"/>
                <w:szCs w:val="22"/>
              </w:rPr>
            </w:pPr>
          </w:p>
        </w:tc>
        <w:tc>
          <w:tcPr>
            <w:tcW w:w="1417" w:type="dxa"/>
          </w:tcPr>
          <w:p w14:paraId="583BB7B2" w14:textId="77777777" w:rsidR="00D302F0" w:rsidRPr="000466E3" w:rsidRDefault="00D302F0" w:rsidP="00D347EE">
            <w:pPr>
              <w:ind w:left="57"/>
              <w:contextualSpacing/>
              <w:jc w:val="center"/>
              <w:rPr>
                <w:rFonts w:ascii="Arial" w:hAnsi="Arial" w:cs="Arial"/>
                <w:sz w:val="22"/>
                <w:szCs w:val="22"/>
              </w:rPr>
            </w:pPr>
          </w:p>
        </w:tc>
        <w:tc>
          <w:tcPr>
            <w:tcW w:w="1276" w:type="dxa"/>
          </w:tcPr>
          <w:p w14:paraId="1FE32D19" w14:textId="682E6DEB" w:rsidR="00D302F0" w:rsidRPr="000466E3" w:rsidRDefault="00D302F0" w:rsidP="00D347EE">
            <w:pPr>
              <w:ind w:left="57"/>
              <w:contextualSpacing/>
              <w:jc w:val="center"/>
              <w:rPr>
                <w:rFonts w:ascii="Arial" w:hAnsi="Arial" w:cs="Arial"/>
                <w:sz w:val="22"/>
                <w:szCs w:val="22"/>
              </w:rPr>
            </w:pPr>
          </w:p>
        </w:tc>
        <w:tc>
          <w:tcPr>
            <w:tcW w:w="1276" w:type="dxa"/>
          </w:tcPr>
          <w:p w14:paraId="128416A6" w14:textId="77777777" w:rsidR="00D302F0" w:rsidRPr="000466E3" w:rsidRDefault="00D302F0" w:rsidP="00D347EE">
            <w:pPr>
              <w:ind w:left="57"/>
              <w:contextualSpacing/>
              <w:jc w:val="center"/>
              <w:rPr>
                <w:rFonts w:ascii="Arial" w:hAnsi="Arial" w:cs="Arial"/>
                <w:sz w:val="22"/>
                <w:szCs w:val="22"/>
              </w:rPr>
            </w:pPr>
          </w:p>
        </w:tc>
        <w:tc>
          <w:tcPr>
            <w:tcW w:w="997" w:type="dxa"/>
          </w:tcPr>
          <w:p w14:paraId="1D01A196" w14:textId="77777777" w:rsidR="00D302F0" w:rsidRPr="000466E3" w:rsidRDefault="00D302F0" w:rsidP="00D347EE">
            <w:pPr>
              <w:ind w:left="57"/>
              <w:contextualSpacing/>
              <w:jc w:val="center"/>
              <w:rPr>
                <w:rFonts w:ascii="Arial" w:hAnsi="Arial" w:cs="Arial"/>
                <w:sz w:val="22"/>
                <w:szCs w:val="22"/>
              </w:rPr>
            </w:pPr>
          </w:p>
        </w:tc>
      </w:tr>
      <w:tr w:rsidR="00D302F0" w:rsidRPr="00012ED3" w14:paraId="174F75E7" w14:textId="62A0B78E" w:rsidTr="002C5B6E">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750556F2" w14:textId="77777777" w:rsidR="00D302F0" w:rsidRPr="000466E3" w:rsidRDefault="00D302F0" w:rsidP="00AC52B2">
            <w:pPr>
              <w:pStyle w:val="Akapitzlist"/>
              <w:numPr>
                <w:ilvl w:val="0"/>
                <w:numId w:val="22"/>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68E57287" w14:textId="6DBE78CA" w:rsidR="00D302F0" w:rsidRPr="000466E3" w:rsidRDefault="00D302F0" w:rsidP="00D347EE">
            <w:pPr>
              <w:ind w:left="57"/>
              <w:contextualSpacing/>
              <w:jc w:val="center"/>
              <w:rPr>
                <w:rFonts w:ascii="Arial" w:hAnsi="Arial" w:cs="Arial"/>
                <w:sz w:val="22"/>
                <w:szCs w:val="22"/>
              </w:rPr>
            </w:pPr>
            <w:r w:rsidRPr="000466E3">
              <w:rPr>
                <w:rFonts w:ascii="Arial" w:hAnsi="Arial" w:cs="Arial"/>
                <w:color w:val="000000"/>
                <w:sz w:val="22"/>
                <w:szCs w:val="22"/>
              </w:rPr>
              <w:t>Drukarka monochromatyczna formatu A4 z automatycznym dupleksem</w:t>
            </w:r>
          </w:p>
        </w:tc>
        <w:tc>
          <w:tcPr>
            <w:tcW w:w="3119" w:type="dxa"/>
            <w:tcBorders>
              <w:top w:val="single" w:sz="4" w:space="0" w:color="auto"/>
              <w:left w:val="single" w:sz="4" w:space="0" w:color="auto"/>
              <w:bottom w:val="single" w:sz="4" w:space="0" w:color="auto"/>
              <w:right w:val="single" w:sz="4" w:space="0" w:color="auto"/>
            </w:tcBorders>
            <w:vAlign w:val="center"/>
          </w:tcPr>
          <w:p w14:paraId="4567A58C" w14:textId="3F2CBC51" w:rsidR="00D302F0" w:rsidRPr="000466E3" w:rsidRDefault="00D302F0" w:rsidP="00D347EE">
            <w:pPr>
              <w:ind w:left="57"/>
              <w:contextualSpacing/>
              <w:rPr>
                <w:rFonts w:ascii="Arial" w:hAnsi="Arial" w:cs="Arial"/>
                <w:sz w:val="22"/>
                <w:szCs w:val="22"/>
              </w:rPr>
            </w:pPr>
            <w:r w:rsidRPr="000466E3">
              <w:rPr>
                <w:rFonts w:ascii="Arial" w:hAnsi="Arial" w:cs="Arial"/>
                <w:color w:val="000000"/>
                <w:sz w:val="22"/>
                <w:szCs w:val="22"/>
              </w:rPr>
              <w:t>Technologia druku: laserowa, monochromatyczna,</w:t>
            </w:r>
            <w:r w:rsidRPr="000466E3">
              <w:rPr>
                <w:rFonts w:ascii="Arial" w:hAnsi="Arial" w:cs="Arial"/>
                <w:color w:val="000000"/>
                <w:sz w:val="22"/>
                <w:szCs w:val="22"/>
              </w:rPr>
              <w:br/>
              <w:t>obsługiwany format: A4,</w:t>
            </w:r>
            <w:r w:rsidRPr="000466E3">
              <w:rPr>
                <w:rFonts w:ascii="Arial" w:hAnsi="Arial" w:cs="Arial"/>
                <w:color w:val="000000"/>
                <w:sz w:val="22"/>
                <w:szCs w:val="22"/>
              </w:rPr>
              <w:br/>
              <w:t xml:space="preserve">rozdzielczość druku: min. 1200 × 1200 </w:t>
            </w:r>
            <w:proofErr w:type="spellStart"/>
            <w:r w:rsidRPr="000466E3">
              <w:rPr>
                <w:rFonts w:ascii="Arial" w:hAnsi="Arial" w:cs="Arial"/>
                <w:color w:val="000000"/>
                <w:sz w:val="22"/>
                <w:szCs w:val="22"/>
              </w:rPr>
              <w:t>dpi</w:t>
            </w:r>
            <w:proofErr w:type="spellEnd"/>
            <w:r w:rsidRPr="000466E3">
              <w:rPr>
                <w:rFonts w:ascii="Arial" w:hAnsi="Arial" w:cs="Arial"/>
                <w:color w:val="000000"/>
                <w:sz w:val="22"/>
                <w:szCs w:val="22"/>
              </w:rPr>
              <w:t>,</w:t>
            </w:r>
            <w:r w:rsidRPr="000466E3">
              <w:rPr>
                <w:rFonts w:ascii="Arial" w:hAnsi="Arial" w:cs="Arial"/>
                <w:color w:val="000000"/>
                <w:sz w:val="22"/>
                <w:szCs w:val="22"/>
              </w:rPr>
              <w:br/>
              <w:t>prędkość druku: min. 35 stron na minutę w trybie jednostronnym (A4),</w:t>
            </w:r>
            <w:r w:rsidRPr="000466E3">
              <w:rPr>
                <w:rFonts w:ascii="Arial" w:hAnsi="Arial" w:cs="Arial"/>
                <w:color w:val="000000"/>
                <w:sz w:val="22"/>
                <w:szCs w:val="22"/>
              </w:rPr>
              <w:br/>
              <w:t>funkcje dodatkowe: automatyczne drukowanie dwustronne (dupleks),</w:t>
            </w:r>
            <w:r w:rsidRPr="000466E3">
              <w:rPr>
                <w:rFonts w:ascii="Arial" w:hAnsi="Arial" w:cs="Arial"/>
                <w:color w:val="000000"/>
                <w:sz w:val="22"/>
                <w:szCs w:val="22"/>
              </w:rPr>
              <w:br/>
              <w:t xml:space="preserve">pojemność podajników </w:t>
            </w:r>
            <w:r w:rsidRPr="000466E3">
              <w:rPr>
                <w:rFonts w:ascii="Arial" w:hAnsi="Arial" w:cs="Arial"/>
                <w:color w:val="000000"/>
                <w:sz w:val="22"/>
                <w:szCs w:val="22"/>
              </w:rPr>
              <w:lastRenderedPageBreak/>
              <w:t>papieru: min. 250 arkuszy,</w:t>
            </w:r>
            <w:r w:rsidRPr="000466E3">
              <w:rPr>
                <w:rFonts w:ascii="Arial" w:hAnsi="Arial" w:cs="Arial"/>
                <w:color w:val="000000"/>
                <w:sz w:val="22"/>
                <w:szCs w:val="22"/>
              </w:rPr>
              <w:br/>
              <w:t>interfejsy: USB 2.0 oraz port sieciowy Ethernet 10/100/1000,</w:t>
            </w:r>
            <w:r w:rsidRPr="000466E3">
              <w:rPr>
                <w:rFonts w:ascii="Arial" w:hAnsi="Arial" w:cs="Arial"/>
                <w:color w:val="000000"/>
                <w:sz w:val="22"/>
                <w:szCs w:val="22"/>
              </w:rPr>
              <w:br/>
              <w:t xml:space="preserve">obsługiwane systemy operacyjne: Windows 10 lub nowszy, Linux, </w:t>
            </w:r>
            <w:proofErr w:type="spellStart"/>
            <w:r w:rsidRPr="000466E3">
              <w:rPr>
                <w:rFonts w:ascii="Arial" w:hAnsi="Arial" w:cs="Arial"/>
                <w:color w:val="000000"/>
                <w:sz w:val="22"/>
                <w:szCs w:val="22"/>
              </w:rPr>
              <w:t>macOS</w:t>
            </w:r>
            <w:proofErr w:type="spellEnd"/>
            <w:r w:rsidRPr="000466E3">
              <w:rPr>
                <w:rFonts w:ascii="Arial" w:hAnsi="Arial" w:cs="Arial"/>
                <w:color w:val="000000"/>
                <w:sz w:val="22"/>
                <w:szCs w:val="22"/>
              </w:rPr>
              <w:t>,</w:t>
            </w:r>
            <w:r w:rsidRPr="000466E3">
              <w:rPr>
                <w:rFonts w:ascii="Arial" w:hAnsi="Arial" w:cs="Arial"/>
                <w:color w:val="000000"/>
                <w:sz w:val="22"/>
                <w:szCs w:val="22"/>
              </w:rPr>
              <w:br/>
              <w:t xml:space="preserve">obsługa języków drukowania: min. PCL 6 i </w:t>
            </w:r>
            <w:proofErr w:type="spellStart"/>
            <w:r w:rsidRPr="000466E3">
              <w:rPr>
                <w:rFonts w:ascii="Arial" w:hAnsi="Arial" w:cs="Arial"/>
                <w:color w:val="000000"/>
                <w:sz w:val="22"/>
                <w:szCs w:val="22"/>
              </w:rPr>
              <w:t>PostScript</w:t>
            </w:r>
            <w:proofErr w:type="spellEnd"/>
            <w:r w:rsidRPr="000466E3">
              <w:rPr>
                <w:rFonts w:ascii="Arial" w:hAnsi="Arial" w:cs="Arial"/>
                <w:color w:val="000000"/>
                <w:sz w:val="22"/>
                <w:szCs w:val="22"/>
              </w:rPr>
              <w:t xml:space="preserve"> 3 lub równoważne,</w:t>
            </w:r>
            <w:r w:rsidRPr="000466E3">
              <w:rPr>
                <w:rFonts w:ascii="Arial" w:hAnsi="Arial" w:cs="Arial"/>
                <w:color w:val="000000"/>
                <w:sz w:val="22"/>
                <w:szCs w:val="22"/>
              </w:rPr>
              <w:br/>
              <w:t>wymiary urządzenia: max. 400 × 400 × 300 mm,</w:t>
            </w:r>
            <w:r w:rsidRPr="000466E3">
              <w:rPr>
                <w:rFonts w:ascii="Arial" w:hAnsi="Arial" w:cs="Arial"/>
                <w:color w:val="000000"/>
                <w:sz w:val="22"/>
                <w:szCs w:val="22"/>
              </w:rPr>
              <w:br/>
              <w:t xml:space="preserve">głośność pracy: max. 50 </w:t>
            </w:r>
            <w:proofErr w:type="spellStart"/>
            <w:r w:rsidRPr="000466E3">
              <w:rPr>
                <w:rFonts w:ascii="Arial" w:hAnsi="Arial" w:cs="Arial"/>
                <w:color w:val="000000"/>
                <w:sz w:val="22"/>
                <w:szCs w:val="22"/>
              </w:rPr>
              <w:t>dB</w:t>
            </w:r>
            <w:proofErr w:type="spellEnd"/>
            <w:r w:rsidRPr="000466E3">
              <w:rPr>
                <w:rFonts w:ascii="Arial" w:hAnsi="Arial" w:cs="Arial"/>
                <w:color w:val="000000"/>
                <w:sz w:val="22"/>
                <w:szCs w:val="22"/>
              </w:rPr>
              <w:t xml:space="preserve"> podczas drukowania,</w:t>
            </w:r>
            <w:r w:rsidRPr="000466E3">
              <w:rPr>
                <w:rFonts w:ascii="Arial" w:hAnsi="Arial" w:cs="Arial"/>
                <w:color w:val="000000"/>
                <w:sz w:val="22"/>
                <w:szCs w:val="22"/>
              </w:rPr>
              <w:br/>
              <w:t>gwarancja: min. 24 miesiące.</w:t>
            </w:r>
          </w:p>
        </w:tc>
        <w:tc>
          <w:tcPr>
            <w:tcW w:w="850" w:type="dxa"/>
            <w:tcBorders>
              <w:top w:val="single" w:sz="4" w:space="0" w:color="auto"/>
              <w:left w:val="single" w:sz="4" w:space="0" w:color="auto"/>
              <w:bottom w:val="single" w:sz="4" w:space="0" w:color="auto"/>
              <w:right w:val="single" w:sz="4" w:space="0" w:color="auto"/>
            </w:tcBorders>
            <w:vAlign w:val="center"/>
          </w:tcPr>
          <w:p w14:paraId="3446B30B" w14:textId="12EC1102" w:rsidR="00D302F0" w:rsidRPr="000466E3" w:rsidRDefault="00D302F0" w:rsidP="00D347EE">
            <w:pPr>
              <w:ind w:left="57"/>
              <w:contextualSpacing/>
              <w:jc w:val="center"/>
              <w:rPr>
                <w:rFonts w:ascii="Arial" w:hAnsi="Arial" w:cs="Arial"/>
                <w:sz w:val="22"/>
                <w:szCs w:val="22"/>
              </w:rPr>
            </w:pPr>
            <w:r w:rsidRPr="000466E3">
              <w:rPr>
                <w:rFonts w:ascii="Arial" w:hAnsi="Arial" w:cs="Arial"/>
                <w:sz w:val="22"/>
                <w:szCs w:val="22"/>
              </w:rPr>
              <w:lastRenderedPageBreak/>
              <w:t>1</w:t>
            </w:r>
          </w:p>
        </w:tc>
        <w:tc>
          <w:tcPr>
            <w:tcW w:w="1418" w:type="dxa"/>
          </w:tcPr>
          <w:p w14:paraId="61D431EF" w14:textId="77777777" w:rsidR="00D302F0" w:rsidRPr="000466E3" w:rsidRDefault="00D302F0" w:rsidP="00D347EE">
            <w:pPr>
              <w:ind w:left="57"/>
              <w:contextualSpacing/>
              <w:jc w:val="center"/>
              <w:rPr>
                <w:rFonts w:ascii="Arial" w:hAnsi="Arial" w:cs="Arial"/>
                <w:sz w:val="22"/>
                <w:szCs w:val="22"/>
              </w:rPr>
            </w:pPr>
          </w:p>
        </w:tc>
        <w:tc>
          <w:tcPr>
            <w:tcW w:w="850" w:type="dxa"/>
          </w:tcPr>
          <w:p w14:paraId="4BD9245D" w14:textId="77777777" w:rsidR="00D302F0" w:rsidRPr="000466E3" w:rsidRDefault="00D302F0" w:rsidP="00D347EE">
            <w:pPr>
              <w:ind w:left="57"/>
              <w:contextualSpacing/>
              <w:jc w:val="center"/>
              <w:rPr>
                <w:rFonts w:ascii="Arial" w:hAnsi="Arial" w:cs="Arial"/>
                <w:sz w:val="22"/>
                <w:szCs w:val="22"/>
              </w:rPr>
            </w:pPr>
          </w:p>
        </w:tc>
        <w:tc>
          <w:tcPr>
            <w:tcW w:w="1560" w:type="dxa"/>
          </w:tcPr>
          <w:p w14:paraId="10CB42CB" w14:textId="77777777" w:rsidR="00D302F0" w:rsidRPr="000466E3" w:rsidRDefault="00D302F0" w:rsidP="00D347EE">
            <w:pPr>
              <w:ind w:left="57"/>
              <w:contextualSpacing/>
              <w:jc w:val="center"/>
              <w:rPr>
                <w:rFonts w:ascii="Arial" w:hAnsi="Arial" w:cs="Arial"/>
                <w:sz w:val="22"/>
                <w:szCs w:val="22"/>
              </w:rPr>
            </w:pPr>
          </w:p>
        </w:tc>
        <w:tc>
          <w:tcPr>
            <w:tcW w:w="1417" w:type="dxa"/>
          </w:tcPr>
          <w:p w14:paraId="3F238398" w14:textId="77777777" w:rsidR="00D302F0" w:rsidRPr="000466E3" w:rsidRDefault="00D302F0" w:rsidP="00D347EE">
            <w:pPr>
              <w:ind w:left="57"/>
              <w:contextualSpacing/>
              <w:jc w:val="center"/>
              <w:rPr>
                <w:rFonts w:ascii="Arial" w:hAnsi="Arial" w:cs="Arial"/>
                <w:sz w:val="22"/>
                <w:szCs w:val="22"/>
              </w:rPr>
            </w:pPr>
          </w:p>
        </w:tc>
        <w:tc>
          <w:tcPr>
            <w:tcW w:w="1276" w:type="dxa"/>
          </w:tcPr>
          <w:p w14:paraId="388A5CFF" w14:textId="06031404" w:rsidR="00D302F0" w:rsidRPr="000466E3" w:rsidRDefault="00D302F0" w:rsidP="00D347EE">
            <w:pPr>
              <w:ind w:left="57"/>
              <w:contextualSpacing/>
              <w:jc w:val="center"/>
              <w:rPr>
                <w:rFonts w:ascii="Arial" w:hAnsi="Arial" w:cs="Arial"/>
                <w:sz w:val="22"/>
                <w:szCs w:val="22"/>
              </w:rPr>
            </w:pPr>
          </w:p>
        </w:tc>
        <w:tc>
          <w:tcPr>
            <w:tcW w:w="1276" w:type="dxa"/>
          </w:tcPr>
          <w:p w14:paraId="075C4BE1" w14:textId="77777777" w:rsidR="00D302F0" w:rsidRPr="000466E3" w:rsidRDefault="00D302F0" w:rsidP="00D347EE">
            <w:pPr>
              <w:ind w:left="57"/>
              <w:contextualSpacing/>
              <w:jc w:val="center"/>
              <w:rPr>
                <w:rFonts w:ascii="Arial" w:hAnsi="Arial" w:cs="Arial"/>
                <w:sz w:val="22"/>
                <w:szCs w:val="22"/>
              </w:rPr>
            </w:pPr>
          </w:p>
        </w:tc>
        <w:tc>
          <w:tcPr>
            <w:tcW w:w="997" w:type="dxa"/>
          </w:tcPr>
          <w:p w14:paraId="4AAEA80A" w14:textId="77777777" w:rsidR="00D302F0" w:rsidRPr="000466E3" w:rsidRDefault="00D302F0" w:rsidP="00D347EE">
            <w:pPr>
              <w:ind w:left="57"/>
              <w:contextualSpacing/>
              <w:jc w:val="center"/>
              <w:rPr>
                <w:rFonts w:ascii="Arial" w:hAnsi="Arial" w:cs="Arial"/>
                <w:sz w:val="22"/>
                <w:szCs w:val="22"/>
              </w:rPr>
            </w:pPr>
          </w:p>
        </w:tc>
      </w:tr>
      <w:tr w:rsidR="00D302F0" w:rsidRPr="00012ED3" w14:paraId="6A2DE044" w14:textId="29715F3A" w:rsidTr="002C5B6E">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5E6AEEA4" w14:textId="77777777" w:rsidR="00D302F0" w:rsidRPr="000466E3" w:rsidRDefault="00D302F0" w:rsidP="00AC52B2">
            <w:pPr>
              <w:pStyle w:val="Akapitzlist"/>
              <w:numPr>
                <w:ilvl w:val="0"/>
                <w:numId w:val="22"/>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4751ED9B" w14:textId="32414EA9" w:rsidR="00D302F0" w:rsidRPr="000466E3" w:rsidRDefault="00D302F0" w:rsidP="00D347EE">
            <w:pPr>
              <w:ind w:left="57"/>
              <w:contextualSpacing/>
              <w:jc w:val="center"/>
              <w:rPr>
                <w:rFonts w:ascii="Arial" w:hAnsi="Arial" w:cs="Arial"/>
                <w:sz w:val="22"/>
                <w:szCs w:val="22"/>
              </w:rPr>
            </w:pPr>
            <w:r w:rsidRPr="000466E3">
              <w:rPr>
                <w:rFonts w:ascii="Arial" w:hAnsi="Arial" w:cs="Arial"/>
                <w:color w:val="000000"/>
                <w:sz w:val="22"/>
                <w:szCs w:val="22"/>
              </w:rPr>
              <w:t>Multimedialny pakiet wspierający szkolną profilaktykę i działania wychowawcze — materiał dla klas 1–8 (licencja bezterminowa)</w:t>
            </w:r>
          </w:p>
        </w:tc>
        <w:tc>
          <w:tcPr>
            <w:tcW w:w="3119" w:type="dxa"/>
            <w:tcBorders>
              <w:top w:val="single" w:sz="4" w:space="0" w:color="auto"/>
              <w:left w:val="single" w:sz="4" w:space="0" w:color="auto"/>
              <w:bottom w:val="single" w:sz="4" w:space="0" w:color="auto"/>
              <w:right w:val="single" w:sz="4" w:space="0" w:color="auto"/>
            </w:tcBorders>
            <w:vAlign w:val="center"/>
          </w:tcPr>
          <w:p w14:paraId="2D153FF5" w14:textId="0E737E11" w:rsidR="00D302F0" w:rsidRPr="000466E3" w:rsidRDefault="00D302F0" w:rsidP="00D347EE">
            <w:pPr>
              <w:ind w:left="57"/>
              <w:contextualSpacing/>
              <w:rPr>
                <w:rFonts w:ascii="Arial" w:hAnsi="Arial" w:cs="Arial"/>
                <w:sz w:val="22"/>
                <w:szCs w:val="22"/>
              </w:rPr>
            </w:pPr>
            <w:r w:rsidRPr="000466E3">
              <w:rPr>
                <w:rFonts w:ascii="Arial" w:hAnsi="Arial" w:cs="Arial"/>
                <w:color w:val="000000"/>
                <w:sz w:val="22"/>
                <w:szCs w:val="22"/>
              </w:rPr>
              <w:t>Zestaw cyfrowych i drukowanych materiałów edukacyjnych, przeznaczony do realizacji działań profilaktycznych i wspierających uczniów w zakresie emocji, przemocy i uzależnień. Obejmuje:</w:t>
            </w:r>
            <w:r w:rsidRPr="000466E3">
              <w:rPr>
                <w:rFonts w:ascii="Arial" w:hAnsi="Arial" w:cs="Arial"/>
                <w:color w:val="000000"/>
                <w:sz w:val="22"/>
                <w:szCs w:val="22"/>
              </w:rPr>
              <w:br/>
              <w:t>Moduły tematyczne, składające się z czterech obszarów:</w:t>
            </w:r>
            <w:r w:rsidRPr="000466E3">
              <w:rPr>
                <w:rFonts w:ascii="Arial" w:hAnsi="Arial" w:cs="Arial"/>
                <w:color w:val="000000"/>
                <w:sz w:val="22"/>
                <w:szCs w:val="22"/>
              </w:rPr>
              <w:br/>
              <w:t>przemoc i agresja,</w:t>
            </w:r>
            <w:r w:rsidRPr="000466E3">
              <w:rPr>
                <w:rFonts w:ascii="Arial" w:hAnsi="Arial" w:cs="Arial"/>
                <w:color w:val="000000"/>
                <w:sz w:val="22"/>
                <w:szCs w:val="22"/>
              </w:rPr>
              <w:br/>
              <w:t>problemy emocjonalne,</w:t>
            </w:r>
            <w:r w:rsidRPr="000466E3">
              <w:rPr>
                <w:rFonts w:ascii="Arial" w:hAnsi="Arial" w:cs="Arial"/>
                <w:color w:val="000000"/>
                <w:sz w:val="22"/>
                <w:szCs w:val="22"/>
              </w:rPr>
              <w:br/>
              <w:t>uzależnienia,</w:t>
            </w:r>
            <w:r w:rsidRPr="000466E3">
              <w:rPr>
                <w:rFonts w:ascii="Arial" w:hAnsi="Arial" w:cs="Arial"/>
                <w:color w:val="000000"/>
                <w:sz w:val="22"/>
                <w:szCs w:val="22"/>
              </w:rPr>
              <w:br/>
              <w:t xml:space="preserve">cyberprzemoc </w:t>
            </w:r>
            <w:r w:rsidRPr="000466E3">
              <w:rPr>
                <w:rFonts w:ascii="Arial" w:hAnsi="Arial" w:cs="Arial"/>
                <w:color w:val="000000"/>
                <w:sz w:val="22"/>
                <w:szCs w:val="22"/>
              </w:rPr>
              <w:br/>
              <w:t>Nośnik cyfrowy (pendrive lub dostęp do platformy edukacyjnej) zawierający:</w:t>
            </w:r>
            <w:r w:rsidRPr="000466E3">
              <w:rPr>
                <w:rFonts w:ascii="Arial" w:hAnsi="Arial" w:cs="Arial"/>
                <w:color w:val="000000"/>
                <w:sz w:val="22"/>
                <w:szCs w:val="22"/>
              </w:rPr>
              <w:br/>
              <w:t>ponad 50 interaktywnych ćwiczeń multimedialnych (animacje edukacyjne),</w:t>
            </w:r>
            <w:r w:rsidRPr="000466E3">
              <w:rPr>
                <w:rFonts w:ascii="Arial" w:hAnsi="Arial" w:cs="Arial"/>
                <w:color w:val="000000"/>
                <w:sz w:val="22"/>
                <w:szCs w:val="22"/>
              </w:rPr>
              <w:br/>
            </w:r>
            <w:r w:rsidRPr="000466E3">
              <w:rPr>
                <w:rFonts w:ascii="Arial" w:hAnsi="Arial" w:cs="Arial"/>
                <w:color w:val="000000"/>
                <w:sz w:val="22"/>
                <w:szCs w:val="22"/>
              </w:rPr>
              <w:lastRenderedPageBreak/>
              <w:t>kilkaset dokumentów i formularzy pomocniczych (scenariusze, procedury, karty pracy, ulotki, plakaty),</w:t>
            </w:r>
            <w:r w:rsidRPr="000466E3">
              <w:rPr>
                <w:rFonts w:ascii="Arial" w:hAnsi="Arial" w:cs="Arial"/>
                <w:color w:val="000000"/>
                <w:sz w:val="22"/>
                <w:szCs w:val="22"/>
              </w:rPr>
              <w:br/>
              <w:t>poradniki metodyczne i scenariusze dla trzech grup wiekowych (klasy 1–3, 4–6, 7–8),</w:t>
            </w:r>
            <w:r w:rsidRPr="000466E3">
              <w:rPr>
                <w:rFonts w:ascii="Arial" w:hAnsi="Arial" w:cs="Arial"/>
                <w:color w:val="000000"/>
                <w:sz w:val="22"/>
                <w:szCs w:val="22"/>
              </w:rPr>
              <w:br/>
              <w:t>prezentacje multimedialne do lekcji i spotkań z rodzicami,</w:t>
            </w:r>
            <w:r w:rsidRPr="000466E3">
              <w:rPr>
                <w:rFonts w:ascii="Arial" w:hAnsi="Arial" w:cs="Arial"/>
                <w:color w:val="000000"/>
                <w:sz w:val="22"/>
                <w:szCs w:val="22"/>
              </w:rPr>
              <w:br/>
              <w:t xml:space="preserve">wydrukowane materiały (karty pracy, ulotki, koła emocji, reakcje na agresję i uzależnienia): min. 6 dużych kół i 24 mniejsze zestawy w każdej kategorii tematycznej </w:t>
            </w:r>
            <w:r w:rsidRPr="000466E3">
              <w:rPr>
                <w:rFonts w:ascii="Arial" w:hAnsi="Arial" w:cs="Arial"/>
                <w:color w:val="000000"/>
                <w:sz w:val="22"/>
                <w:szCs w:val="22"/>
              </w:rPr>
              <w:br/>
              <w:t>Licencja:</w:t>
            </w:r>
            <w:r w:rsidRPr="000466E3">
              <w:rPr>
                <w:rFonts w:ascii="Arial" w:hAnsi="Arial" w:cs="Arial"/>
                <w:color w:val="000000"/>
                <w:sz w:val="22"/>
                <w:szCs w:val="22"/>
              </w:rPr>
              <w:br/>
              <w:t>otwarta i bezterminowa na dowolną liczbę urządzeń i użytkowników w placówce (wersja pendrive) lub licencja przypisana do stanowiska/platformy dla wersji dostępnej online</w:t>
            </w:r>
          </w:p>
        </w:tc>
        <w:tc>
          <w:tcPr>
            <w:tcW w:w="850" w:type="dxa"/>
            <w:tcBorders>
              <w:top w:val="single" w:sz="4" w:space="0" w:color="auto"/>
              <w:left w:val="single" w:sz="4" w:space="0" w:color="auto"/>
              <w:bottom w:val="single" w:sz="4" w:space="0" w:color="auto"/>
              <w:right w:val="single" w:sz="4" w:space="0" w:color="auto"/>
            </w:tcBorders>
            <w:vAlign w:val="center"/>
          </w:tcPr>
          <w:p w14:paraId="23435C05" w14:textId="05553ED0" w:rsidR="00D302F0" w:rsidRPr="000466E3" w:rsidRDefault="00D302F0" w:rsidP="00D347EE">
            <w:pPr>
              <w:ind w:left="57"/>
              <w:contextualSpacing/>
              <w:jc w:val="center"/>
              <w:rPr>
                <w:rFonts w:ascii="Arial" w:hAnsi="Arial" w:cs="Arial"/>
                <w:sz w:val="22"/>
                <w:szCs w:val="22"/>
              </w:rPr>
            </w:pPr>
            <w:r w:rsidRPr="000466E3">
              <w:rPr>
                <w:rFonts w:ascii="Arial" w:hAnsi="Arial" w:cs="Arial"/>
                <w:sz w:val="22"/>
                <w:szCs w:val="22"/>
              </w:rPr>
              <w:lastRenderedPageBreak/>
              <w:t>1</w:t>
            </w:r>
          </w:p>
        </w:tc>
        <w:tc>
          <w:tcPr>
            <w:tcW w:w="1418" w:type="dxa"/>
          </w:tcPr>
          <w:p w14:paraId="3D4775E0" w14:textId="77777777" w:rsidR="00D302F0" w:rsidRPr="000466E3" w:rsidRDefault="00D302F0" w:rsidP="00D347EE">
            <w:pPr>
              <w:ind w:left="57"/>
              <w:contextualSpacing/>
              <w:jc w:val="center"/>
              <w:rPr>
                <w:rFonts w:ascii="Arial" w:hAnsi="Arial" w:cs="Arial"/>
                <w:sz w:val="22"/>
                <w:szCs w:val="22"/>
              </w:rPr>
            </w:pPr>
          </w:p>
        </w:tc>
        <w:tc>
          <w:tcPr>
            <w:tcW w:w="850" w:type="dxa"/>
          </w:tcPr>
          <w:p w14:paraId="28BB3E4C" w14:textId="77777777" w:rsidR="00D302F0" w:rsidRPr="000466E3" w:rsidRDefault="00D302F0" w:rsidP="00D347EE">
            <w:pPr>
              <w:ind w:left="57"/>
              <w:contextualSpacing/>
              <w:jc w:val="center"/>
              <w:rPr>
                <w:rFonts w:ascii="Arial" w:hAnsi="Arial" w:cs="Arial"/>
                <w:sz w:val="22"/>
                <w:szCs w:val="22"/>
              </w:rPr>
            </w:pPr>
          </w:p>
        </w:tc>
        <w:tc>
          <w:tcPr>
            <w:tcW w:w="1560" w:type="dxa"/>
          </w:tcPr>
          <w:p w14:paraId="5D68545A" w14:textId="77777777" w:rsidR="00D302F0" w:rsidRPr="000466E3" w:rsidRDefault="00D302F0" w:rsidP="00D347EE">
            <w:pPr>
              <w:ind w:left="57"/>
              <w:contextualSpacing/>
              <w:jc w:val="center"/>
              <w:rPr>
                <w:rFonts w:ascii="Arial" w:hAnsi="Arial" w:cs="Arial"/>
                <w:sz w:val="22"/>
                <w:szCs w:val="22"/>
              </w:rPr>
            </w:pPr>
          </w:p>
        </w:tc>
        <w:tc>
          <w:tcPr>
            <w:tcW w:w="1417" w:type="dxa"/>
          </w:tcPr>
          <w:p w14:paraId="455D6D34" w14:textId="77777777" w:rsidR="00D302F0" w:rsidRPr="000466E3" w:rsidRDefault="00D302F0" w:rsidP="00D347EE">
            <w:pPr>
              <w:ind w:left="57"/>
              <w:contextualSpacing/>
              <w:jc w:val="center"/>
              <w:rPr>
                <w:rFonts w:ascii="Arial" w:hAnsi="Arial" w:cs="Arial"/>
                <w:sz w:val="22"/>
                <w:szCs w:val="22"/>
              </w:rPr>
            </w:pPr>
          </w:p>
        </w:tc>
        <w:tc>
          <w:tcPr>
            <w:tcW w:w="1276" w:type="dxa"/>
          </w:tcPr>
          <w:p w14:paraId="3FF0621D" w14:textId="507C2327" w:rsidR="00D302F0" w:rsidRPr="000466E3" w:rsidRDefault="00D302F0" w:rsidP="00D347EE">
            <w:pPr>
              <w:ind w:left="57"/>
              <w:contextualSpacing/>
              <w:jc w:val="center"/>
              <w:rPr>
                <w:rFonts w:ascii="Arial" w:hAnsi="Arial" w:cs="Arial"/>
                <w:sz w:val="22"/>
                <w:szCs w:val="22"/>
              </w:rPr>
            </w:pPr>
          </w:p>
        </w:tc>
        <w:tc>
          <w:tcPr>
            <w:tcW w:w="1276" w:type="dxa"/>
          </w:tcPr>
          <w:p w14:paraId="3E145861" w14:textId="77777777" w:rsidR="00D302F0" w:rsidRPr="000466E3" w:rsidRDefault="00D302F0" w:rsidP="00D347EE">
            <w:pPr>
              <w:ind w:left="57"/>
              <w:contextualSpacing/>
              <w:jc w:val="center"/>
              <w:rPr>
                <w:rFonts w:ascii="Arial" w:hAnsi="Arial" w:cs="Arial"/>
                <w:sz w:val="22"/>
                <w:szCs w:val="22"/>
              </w:rPr>
            </w:pPr>
          </w:p>
        </w:tc>
        <w:tc>
          <w:tcPr>
            <w:tcW w:w="997" w:type="dxa"/>
          </w:tcPr>
          <w:p w14:paraId="7D5EF481" w14:textId="77777777" w:rsidR="00D302F0" w:rsidRPr="000466E3" w:rsidRDefault="00D302F0" w:rsidP="00D347EE">
            <w:pPr>
              <w:ind w:left="57"/>
              <w:contextualSpacing/>
              <w:jc w:val="center"/>
              <w:rPr>
                <w:rFonts w:ascii="Arial" w:hAnsi="Arial" w:cs="Arial"/>
                <w:sz w:val="22"/>
                <w:szCs w:val="22"/>
              </w:rPr>
            </w:pPr>
          </w:p>
        </w:tc>
      </w:tr>
      <w:tr w:rsidR="00D302F0" w:rsidRPr="00012ED3" w14:paraId="7E956EAF" w14:textId="3ED70129" w:rsidTr="002C5B6E">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7DE47B27" w14:textId="77777777" w:rsidR="00D302F0" w:rsidRPr="000466E3" w:rsidRDefault="00D302F0" w:rsidP="00AC52B2">
            <w:pPr>
              <w:pStyle w:val="Akapitzlist"/>
              <w:numPr>
                <w:ilvl w:val="0"/>
                <w:numId w:val="22"/>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41558E30" w14:textId="29B9E8B2" w:rsidR="00D302F0" w:rsidRPr="000466E3" w:rsidRDefault="00D302F0" w:rsidP="00D347EE">
            <w:pPr>
              <w:ind w:left="57"/>
              <w:contextualSpacing/>
              <w:jc w:val="center"/>
              <w:rPr>
                <w:rFonts w:ascii="Arial" w:hAnsi="Arial" w:cs="Arial"/>
                <w:color w:val="000000"/>
                <w:sz w:val="22"/>
                <w:szCs w:val="22"/>
              </w:rPr>
            </w:pPr>
            <w:r w:rsidRPr="000466E3">
              <w:rPr>
                <w:rFonts w:ascii="Arial" w:hAnsi="Arial" w:cs="Arial"/>
                <w:color w:val="000000"/>
                <w:sz w:val="22"/>
                <w:szCs w:val="22"/>
              </w:rPr>
              <w:t xml:space="preserve">Multimedialny pakiet do pracy wychowawczej - profilaktyki przemocy, agresji, uzależnień i problemów emocjonalnych (licencja bezterminowa, wersja elektroniczna i </w:t>
            </w:r>
            <w:r w:rsidRPr="000466E3">
              <w:rPr>
                <w:rFonts w:ascii="Arial" w:hAnsi="Arial" w:cs="Arial"/>
                <w:color w:val="000000"/>
                <w:sz w:val="22"/>
                <w:szCs w:val="22"/>
              </w:rPr>
              <w:lastRenderedPageBreak/>
              <w:t>drukowana dla klas 1–8)</w:t>
            </w:r>
          </w:p>
        </w:tc>
        <w:tc>
          <w:tcPr>
            <w:tcW w:w="3119" w:type="dxa"/>
            <w:tcBorders>
              <w:top w:val="single" w:sz="4" w:space="0" w:color="auto"/>
              <w:left w:val="single" w:sz="4" w:space="0" w:color="auto"/>
              <w:bottom w:val="single" w:sz="4" w:space="0" w:color="auto"/>
              <w:right w:val="single" w:sz="4" w:space="0" w:color="auto"/>
            </w:tcBorders>
            <w:vAlign w:val="center"/>
          </w:tcPr>
          <w:p w14:paraId="0A3CAD92" w14:textId="5C20B420" w:rsidR="00D302F0" w:rsidRPr="000466E3" w:rsidRDefault="00D302F0" w:rsidP="00D347EE">
            <w:pPr>
              <w:ind w:left="57"/>
              <w:contextualSpacing/>
              <w:rPr>
                <w:rFonts w:ascii="Arial" w:hAnsi="Arial" w:cs="Arial"/>
                <w:color w:val="000000"/>
                <w:sz w:val="22"/>
                <w:szCs w:val="22"/>
              </w:rPr>
            </w:pPr>
            <w:r w:rsidRPr="000466E3">
              <w:rPr>
                <w:rFonts w:ascii="Arial" w:hAnsi="Arial" w:cs="Arial"/>
                <w:color w:val="000000"/>
                <w:sz w:val="22"/>
                <w:szCs w:val="22"/>
              </w:rPr>
              <w:lastRenderedPageBreak/>
              <w:t>Pakiet kompleksowo wspiera działania profilaktyczne i terapeutyczne w szkole, służąc zarazem do tworzenia procedur oraz realizacji zajęć wychowawczych, socjoterapeutycznych oraz spotkań z rodzicami.</w:t>
            </w:r>
            <w:r w:rsidRPr="000466E3">
              <w:rPr>
                <w:rFonts w:ascii="Arial" w:hAnsi="Arial" w:cs="Arial"/>
                <w:color w:val="000000"/>
                <w:sz w:val="22"/>
                <w:szCs w:val="22"/>
              </w:rPr>
              <w:br/>
              <w:t>Zawartość materiałów (wersja nośnikowa: pendrive lub CD / wersja dostępna online):</w:t>
            </w:r>
            <w:r w:rsidRPr="000466E3">
              <w:rPr>
                <w:rFonts w:ascii="Arial" w:hAnsi="Arial" w:cs="Arial"/>
                <w:color w:val="000000"/>
                <w:sz w:val="22"/>
                <w:szCs w:val="22"/>
              </w:rPr>
              <w:br/>
            </w:r>
            <w:r w:rsidRPr="000466E3">
              <w:rPr>
                <w:rFonts w:ascii="Arial" w:hAnsi="Arial" w:cs="Arial"/>
                <w:color w:val="000000"/>
                <w:sz w:val="22"/>
                <w:szCs w:val="22"/>
              </w:rPr>
              <w:lastRenderedPageBreak/>
              <w:t>min. 200 dokumentów elektronicznych: poradniki, scenariusze lekcji, procedury, ulotki, formularze diagnostyczne, prezentacje multimedialne</w:t>
            </w:r>
            <w:r w:rsidRPr="000466E3">
              <w:rPr>
                <w:rFonts w:ascii="Arial" w:hAnsi="Arial" w:cs="Arial"/>
                <w:color w:val="000000"/>
                <w:sz w:val="22"/>
                <w:szCs w:val="22"/>
              </w:rPr>
              <w:br/>
              <w:t>gotowe scenariusze zajęć wychowawczych, socjoterapeutycznych oraz warsztatów – także na spotkania z rodzicami;</w:t>
            </w:r>
            <w:r w:rsidRPr="000466E3">
              <w:rPr>
                <w:rFonts w:ascii="Arial" w:hAnsi="Arial" w:cs="Arial"/>
                <w:color w:val="000000"/>
                <w:sz w:val="22"/>
                <w:szCs w:val="22"/>
              </w:rPr>
              <w:br/>
              <w:t>interaktywne ćwiczenia multimedialne (min. 50 gier/ćwiczeń) wraz z kartami pracy do użytku podczas lekcji i diagnozy</w:t>
            </w:r>
          </w:p>
        </w:tc>
        <w:tc>
          <w:tcPr>
            <w:tcW w:w="850" w:type="dxa"/>
            <w:tcBorders>
              <w:top w:val="single" w:sz="4" w:space="0" w:color="auto"/>
              <w:left w:val="single" w:sz="4" w:space="0" w:color="auto"/>
              <w:bottom w:val="single" w:sz="4" w:space="0" w:color="auto"/>
              <w:right w:val="single" w:sz="4" w:space="0" w:color="auto"/>
            </w:tcBorders>
            <w:vAlign w:val="center"/>
          </w:tcPr>
          <w:p w14:paraId="54DB5D41" w14:textId="53BD759E" w:rsidR="00D302F0" w:rsidRPr="000466E3" w:rsidRDefault="00D302F0" w:rsidP="00D347EE">
            <w:pPr>
              <w:ind w:left="57"/>
              <w:contextualSpacing/>
              <w:jc w:val="center"/>
              <w:rPr>
                <w:rFonts w:ascii="Arial" w:hAnsi="Arial" w:cs="Arial"/>
                <w:sz w:val="22"/>
                <w:szCs w:val="22"/>
              </w:rPr>
            </w:pPr>
            <w:r w:rsidRPr="000466E3">
              <w:rPr>
                <w:rFonts w:ascii="Arial" w:hAnsi="Arial" w:cs="Arial"/>
                <w:sz w:val="22"/>
                <w:szCs w:val="22"/>
              </w:rPr>
              <w:lastRenderedPageBreak/>
              <w:t>1</w:t>
            </w:r>
          </w:p>
        </w:tc>
        <w:tc>
          <w:tcPr>
            <w:tcW w:w="1418" w:type="dxa"/>
          </w:tcPr>
          <w:p w14:paraId="09AE7BE1" w14:textId="77777777" w:rsidR="00D302F0" w:rsidRPr="000466E3" w:rsidRDefault="00D302F0" w:rsidP="00D347EE">
            <w:pPr>
              <w:ind w:left="57"/>
              <w:contextualSpacing/>
              <w:jc w:val="center"/>
              <w:rPr>
                <w:rFonts w:ascii="Arial" w:hAnsi="Arial" w:cs="Arial"/>
                <w:sz w:val="22"/>
                <w:szCs w:val="22"/>
              </w:rPr>
            </w:pPr>
          </w:p>
        </w:tc>
        <w:tc>
          <w:tcPr>
            <w:tcW w:w="850" w:type="dxa"/>
          </w:tcPr>
          <w:p w14:paraId="01B91303" w14:textId="77777777" w:rsidR="00D302F0" w:rsidRPr="000466E3" w:rsidRDefault="00D302F0" w:rsidP="00D347EE">
            <w:pPr>
              <w:ind w:left="57"/>
              <w:contextualSpacing/>
              <w:jc w:val="center"/>
              <w:rPr>
                <w:rFonts w:ascii="Arial" w:hAnsi="Arial" w:cs="Arial"/>
                <w:sz w:val="22"/>
                <w:szCs w:val="22"/>
              </w:rPr>
            </w:pPr>
          </w:p>
        </w:tc>
        <w:tc>
          <w:tcPr>
            <w:tcW w:w="1560" w:type="dxa"/>
          </w:tcPr>
          <w:p w14:paraId="68080D0C" w14:textId="77777777" w:rsidR="00D302F0" w:rsidRPr="000466E3" w:rsidRDefault="00D302F0" w:rsidP="00D347EE">
            <w:pPr>
              <w:ind w:left="57"/>
              <w:contextualSpacing/>
              <w:jc w:val="center"/>
              <w:rPr>
                <w:rFonts w:ascii="Arial" w:hAnsi="Arial" w:cs="Arial"/>
                <w:sz w:val="22"/>
                <w:szCs w:val="22"/>
              </w:rPr>
            </w:pPr>
          </w:p>
        </w:tc>
        <w:tc>
          <w:tcPr>
            <w:tcW w:w="1417" w:type="dxa"/>
          </w:tcPr>
          <w:p w14:paraId="4497A352" w14:textId="77777777" w:rsidR="00D302F0" w:rsidRPr="000466E3" w:rsidRDefault="00D302F0" w:rsidP="00D347EE">
            <w:pPr>
              <w:ind w:left="57"/>
              <w:contextualSpacing/>
              <w:jc w:val="center"/>
              <w:rPr>
                <w:rFonts w:ascii="Arial" w:hAnsi="Arial" w:cs="Arial"/>
                <w:sz w:val="22"/>
                <w:szCs w:val="22"/>
              </w:rPr>
            </w:pPr>
          </w:p>
        </w:tc>
        <w:tc>
          <w:tcPr>
            <w:tcW w:w="1276" w:type="dxa"/>
          </w:tcPr>
          <w:p w14:paraId="46846011" w14:textId="2C333C28" w:rsidR="00D302F0" w:rsidRPr="000466E3" w:rsidRDefault="00D302F0" w:rsidP="00D347EE">
            <w:pPr>
              <w:ind w:left="57"/>
              <w:contextualSpacing/>
              <w:jc w:val="center"/>
              <w:rPr>
                <w:rFonts w:ascii="Arial" w:hAnsi="Arial" w:cs="Arial"/>
                <w:sz w:val="22"/>
                <w:szCs w:val="22"/>
              </w:rPr>
            </w:pPr>
          </w:p>
        </w:tc>
        <w:tc>
          <w:tcPr>
            <w:tcW w:w="1276" w:type="dxa"/>
          </w:tcPr>
          <w:p w14:paraId="6D38FBDF" w14:textId="77777777" w:rsidR="00D302F0" w:rsidRPr="000466E3" w:rsidRDefault="00D302F0" w:rsidP="00D347EE">
            <w:pPr>
              <w:ind w:left="57"/>
              <w:contextualSpacing/>
              <w:jc w:val="center"/>
              <w:rPr>
                <w:rFonts w:ascii="Arial" w:hAnsi="Arial" w:cs="Arial"/>
                <w:sz w:val="22"/>
                <w:szCs w:val="22"/>
              </w:rPr>
            </w:pPr>
          </w:p>
        </w:tc>
        <w:tc>
          <w:tcPr>
            <w:tcW w:w="997" w:type="dxa"/>
          </w:tcPr>
          <w:p w14:paraId="595444F4" w14:textId="77777777" w:rsidR="00D302F0" w:rsidRPr="000466E3" w:rsidRDefault="00D302F0" w:rsidP="00D347EE">
            <w:pPr>
              <w:ind w:left="57"/>
              <w:contextualSpacing/>
              <w:jc w:val="center"/>
              <w:rPr>
                <w:rFonts w:ascii="Arial" w:hAnsi="Arial" w:cs="Arial"/>
                <w:sz w:val="22"/>
                <w:szCs w:val="22"/>
              </w:rPr>
            </w:pPr>
          </w:p>
        </w:tc>
      </w:tr>
      <w:tr w:rsidR="00D302F0" w:rsidRPr="00012ED3" w14:paraId="09B7798A" w14:textId="10E63449" w:rsidTr="002C5B6E">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7F39189E" w14:textId="77777777" w:rsidR="00D302F0" w:rsidRPr="000466E3" w:rsidRDefault="00D302F0" w:rsidP="00AC52B2">
            <w:pPr>
              <w:pStyle w:val="Akapitzlist"/>
              <w:numPr>
                <w:ilvl w:val="0"/>
                <w:numId w:val="22"/>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4C7250EC" w14:textId="6DAB2A0E" w:rsidR="00D302F0" w:rsidRPr="000466E3" w:rsidRDefault="00D302F0" w:rsidP="00D347EE">
            <w:pPr>
              <w:ind w:left="57"/>
              <w:contextualSpacing/>
              <w:jc w:val="center"/>
              <w:rPr>
                <w:rFonts w:ascii="Arial" w:hAnsi="Arial" w:cs="Arial"/>
                <w:color w:val="000000"/>
                <w:sz w:val="22"/>
                <w:szCs w:val="22"/>
              </w:rPr>
            </w:pPr>
            <w:r w:rsidRPr="000466E3">
              <w:rPr>
                <w:rFonts w:ascii="Arial" w:hAnsi="Arial" w:cs="Arial"/>
                <w:color w:val="000000"/>
                <w:sz w:val="22"/>
                <w:szCs w:val="22"/>
              </w:rPr>
              <w:t>Pakiet multimedialny wspierający rozwój kompetencji społeczno-emocjonalnych uczniów szkoły podstawowej</w:t>
            </w:r>
          </w:p>
        </w:tc>
        <w:tc>
          <w:tcPr>
            <w:tcW w:w="3119" w:type="dxa"/>
            <w:tcBorders>
              <w:top w:val="single" w:sz="4" w:space="0" w:color="auto"/>
              <w:left w:val="single" w:sz="4" w:space="0" w:color="auto"/>
              <w:bottom w:val="single" w:sz="4" w:space="0" w:color="auto"/>
              <w:right w:val="single" w:sz="4" w:space="0" w:color="auto"/>
            </w:tcBorders>
            <w:vAlign w:val="center"/>
          </w:tcPr>
          <w:p w14:paraId="58973A63" w14:textId="5A7953A5" w:rsidR="00D302F0" w:rsidRPr="000466E3" w:rsidRDefault="00D302F0" w:rsidP="00D347EE">
            <w:pPr>
              <w:ind w:left="57"/>
              <w:contextualSpacing/>
              <w:rPr>
                <w:rFonts w:ascii="Arial" w:hAnsi="Arial" w:cs="Arial"/>
                <w:color w:val="000000"/>
                <w:sz w:val="22"/>
                <w:szCs w:val="22"/>
              </w:rPr>
            </w:pPr>
            <w:r w:rsidRPr="000466E3">
              <w:rPr>
                <w:rFonts w:ascii="Arial" w:hAnsi="Arial" w:cs="Arial"/>
                <w:color w:val="000000"/>
                <w:sz w:val="22"/>
                <w:szCs w:val="22"/>
              </w:rPr>
              <w:t>Zestaw materiałów dydaktycznych i terapeutycznych przeznaczony do pracy z dziećmi w zakresie rozwijania umiejętności społecznych, regulacji emocji i budowania pozytywnych relacji. W skład pakietu wchodzą interaktywne zasoby multimedialne, karty pracy oraz przewodnik metodyczny dla nauczyciela lub terapeuty. Produkt przeznaczony do stosowania w ramach zajęć wychowawczych, terapeutycznych i rewalidacyjnych.</w:t>
            </w:r>
          </w:p>
        </w:tc>
        <w:tc>
          <w:tcPr>
            <w:tcW w:w="850" w:type="dxa"/>
            <w:tcBorders>
              <w:top w:val="single" w:sz="4" w:space="0" w:color="auto"/>
              <w:left w:val="single" w:sz="4" w:space="0" w:color="auto"/>
              <w:bottom w:val="single" w:sz="4" w:space="0" w:color="auto"/>
              <w:right w:val="single" w:sz="4" w:space="0" w:color="auto"/>
            </w:tcBorders>
            <w:vAlign w:val="center"/>
          </w:tcPr>
          <w:p w14:paraId="3CA7BAD6" w14:textId="265611C1" w:rsidR="00D302F0" w:rsidRPr="000466E3" w:rsidRDefault="00D302F0" w:rsidP="00D347EE">
            <w:pPr>
              <w:ind w:left="57"/>
              <w:contextualSpacing/>
              <w:jc w:val="center"/>
              <w:rPr>
                <w:rFonts w:ascii="Arial" w:hAnsi="Arial" w:cs="Arial"/>
                <w:sz w:val="22"/>
                <w:szCs w:val="22"/>
              </w:rPr>
            </w:pPr>
            <w:r w:rsidRPr="000466E3">
              <w:rPr>
                <w:rFonts w:ascii="Arial" w:hAnsi="Arial" w:cs="Arial"/>
                <w:sz w:val="22"/>
                <w:szCs w:val="22"/>
              </w:rPr>
              <w:t>1</w:t>
            </w:r>
          </w:p>
        </w:tc>
        <w:tc>
          <w:tcPr>
            <w:tcW w:w="1418" w:type="dxa"/>
          </w:tcPr>
          <w:p w14:paraId="0DF5096A" w14:textId="77777777" w:rsidR="00D302F0" w:rsidRPr="000466E3" w:rsidRDefault="00D302F0" w:rsidP="00D347EE">
            <w:pPr>
              <w:ind w:left="57"/>
              <w:contextualSpacing/>
              <w:jc w:val="center"/>
              <w:rPr>
                <w:rFonts w:ascii="Arial" w:hAnsi="Arial" w:cs="Arial"/>
                <w:sz w:val="22"/>
                <w:szCs w:val="22"/>
              </w:rPr>
            </w:pPr>
          </w:p>
        </w:tc>
        <w:tc>
          <w:tcPr>
            <w:tcW w:w="850" w:type="dxa"/>
          </w:tcPr>
          <w:p w14:paraId="0AF01BDB" w14:textId="77777777" w:rsidR="00D302F0" w:rsidRPr="000466E3" w:rsidRDefault="00D302F0" w:rsidP="00D347EE">
            <w:pPr>
              <w:ind w:left="57"/>
              <w:contextualSpacing/>
              <w:jc w:val="center"/>
              <w:rPr>
                <w:rFonts w:ascii="Arial" w:hAnsi="Arial" w:cs="Arial"/>
                <w:sz w:val="22"/>
                <w:szCs w:val="22"/>
              </w:rPr>
            </w:pPr>
          </w:p>
        </w:tc>
        <w:tc>
          <w:tcPr>
            <w:tcW w:w="1560" w:type="dxa"/>
          </w:tcPr>
          <w:p w14:paraId="733D27EC" w14:textId="77777777" w:rsidR="00D302F0" w:rsidRPr="000466E3" w:rsidRDefault="00D302F0" w:rsidP="00D347EE">
            <w:pPr>
              <w:ind w:left="57"/>
              <w:contextualSpacing/>
              <w:jc w:val="center"/>
              <w:rPr>
                <w:rFonts w:ascii="Arial" w:hAnsi="Arial" w:cs="Arial"/>
                <w:sz w:val="22"/>
                <w:szCs w:val="22"/>
              </w:rPr>
            </w:pPr>
          </w:p>
        </w:tc>
        <w:tc>
          <w:tcPr>
            <w:tcW w:w="1417" w:type="dxa"/>
          </w:tcPr>
          <w:p w14:paraId="1B45F3FF" w14:textId="77777777" w:rsidR="00D302F0" w:rsidRPr="000466E3" w:rsidRDefault="00D302F0" w:rsidP="00D347EE">
            <w:pPr>
              <w:ind w:left="57"/>
              <w:contextualSpacing/>
              <w:jc w:val="center"/>
              <w:rPr>
                <w:rFonts w:ascii="Arial" w:hAnsi="Arial" w:cs="Arial"/>
                <w:sz w:val="22"/>
                <w:szCs w:val="22"/>
              </w:rPr>
            </w:pPr>
          </w:p>
        </w:tc>
        <w:tc>
          <w:tcPr>
            <w:tcW w:w="1276" w:type="dxa"/>
          </w:tcPr>
          <w:p w14:paraId="70E6A124" w14:textId="086163FF" w:rsidR="00D302F0" w:rsidRPr="000466E3" w:rsidRDefault="00D302F0" w:rsidP="00D347EE">
            <w:pPr>
              <w:ind w:left="57"/>
              <w:contextualSpacing/>
              <w:jc w:val="center"/>
              <w:rPr>
                <w:rFonts w:ascii="Arial" w:hAnsi="Arial" w:cs="Arial"/>
                <w:sz w:val="22"/>
                <w:szCs w:val="22"/>
              </w:rPr>
            </w:pPr>
          </w:p>
        </w:tc>
        <w:tc>
          <w:tcPr>
            <w:tcW w:w="1276" w:type="dxa"/>
          </w:tcPr>
          <w:p w14:paraId="7239F744" w14:textId="77777777" w:rsidR="00D302F0" w:rsidRPr="000466E3" w:rsidRDefault="00D302F0" w:rsidP="00D347EE">
            <w:pPr>
              <w:ind w:left="57"/>
              <w:contextualSpacing/>
              <w:jc w:val="center"/>
              <w:rPr>
                <w:rFonts w:ascii="Arial" w:hAnsi="Arial" w:cs="Arial"/>
                <w:sz w:val="22"/>
                <w:szCs w:val="22"/>
              </w:rPr>
            </w:pPr>
          </w:p>
        </w:tc>
        <w:tc>
          <w:tcPr>
            <w:tcW w:w="997" w:type="dxa"/>
          </w:tcPr>
          <w:p w14:paraId="6A70A0B8" w14:textId="77777777" w:rsidR="00D302F0" w:rsidRPr="000466E3" w:rsidRDefault="00D302F0" w:rsidP="00D347EE">
            <w:pPr>
              <w:ind w:left="57"/>
              <w:contextualSpacing/>
              <w:jc w:val="center"/>
              <w:rPr>
                <w:rFonts w:ascii="Arial" w:hAnsi="Arial" w:cs="Arial"/>
                <w:sz w:val="22"/>
                <w:szCs w:val="22"/>
              </w:rPr>
            </w:pPr>
          </w:p>
        </w:tc>
      </w:tr>
      <w:tr w:rsidR="00D302F0" w:rsidRPr="00012ED3" w14:paraId="1110FCC3" w14:textId="7DD2A8A1" w:rsidTr="002C5B6E">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07288701" w14:textId="77777777" w:rsidR="00D302F0" w:rsidRPr="000466E3" w:rsidRDefault="00D302F0" w:rsidP="00AC52B2">
            <w:pPr>
              <w:pStyle w:val="Akapitzlist"/>
              <w:numPr>
                <w:ilvl w:val="0"/>
                <w:numId w:val="22"/>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38CFD375" w14:textId="7B8AC4D1" w:rsidR="00D302F0" w:rsidRPr="000466E3" w:rsidRDefault="00D302F0" w:rsidP="00D347EE">
            <w:pPr>
              <w:ind w:left="57"/>
              <w:contextualSpacing/>
              <w:jc w:val="center"/>
              <w:rPr>
                <w:rFonts w:ascii="Arial" w:hAnsi="Arial" w:cs="Arial"/>
                <w:color w:val="000000"/>
                <w:sz w:val="22"/>
                <w:szCs w:val="22"/>
              </w:rPr>
            </w:pPr>
            <w:r w:rsidRPr="000466E3">
              <w:rPr>
                <w:rFonts w:ascii="Arial" w:hAnsi="Arial" w:cs="Arial"/>
                <w:color w:val="000000"/>
                <w:sz w:val="22"/>
                <w:szCs w:val="22"/>
              </w:rPr>
              <w:t>Multimedialny program terapeutyczno-edukacyjny wspierający dobrostan psychiczny uczniów</w:t>
            </w:r>
          </w:p>
        </w:tc>
        <w:tc>
          <w:tcPr>
            <w:tcW w:w="3119" w:type="dxa"/>
            <w:tcBorders>
              <w:top w:val="single" w:sz="4" w:space="0" w:color="auto"/>
              <w:left w:val="single" w:sz="4" w:space="0" w:color="auto"/>
              <w:bottom w:val="single" w:sz="4" w:space="0" w:color="auto"/>
              <w:right w:val="single" w:sz="4" w:space="0" w:color="auto"/>
            </w:tcBorders>
            <w:vAlign w:val="center"/>
          </w:tcPr>
          <w:p w14:paraId="17EFFBC9" w14:textId="15AD8B00" w:rsidR="00D302F0" w:rsidRPr="000466E3" w:rsidRDefault="00D302F0" w:rsidP="00D347EE">
            <w:pPr>
              <w:ind w:left="57"/>
              <w:contextualSpacing/>
              <w:rPr>
                <w:rFonts w:ascii="Arial" w:hAnsi="Arial" w:cs="Arial"/>
                <w:color w:val="000000"/>
                <w:sz w:val="22"/>
                <w:szCs w:val="22"/>
              </w:rPr>
            </w:pPr>
            <w:r w:rsidRPr="000466E3">
              <w:rPr>
                <w:rFonts w:ascii="Arial" w:hAnsi="Arial" w:cs="Arial"/>
                <w:color w:val="000000"/>
                <w:sz w:val="22"/>
                <w:szCs w:val="22"/>
              </w:rPr>
              <w:t>Oprogramowanie multimedialne przeznaczone do prowadzenia zajęć indywidualnych lub grupowych z zakresu wsparcia emocjonalnego, budowania odporności psychicznej oraz radzenia sobie w sytuacjach stresowych. Program zawiera zestaw ćwiczeń, animacji, materiałów audio i wideo oraz scenariuszy zajęć, umożliwiających pracę z dziećmi i młodzieżą w środowisku szkolnym.</w:t>
            </w:r>
          </w:p>
        </w:tc>
        <w:tc>
          <w:tcPr>
            <w:tcW w:w="850" w:type="dxa"/>
            <w:tcBorders>
              <w:top w:val="single" w:sz="4" w:space="0" w:color="auto"/>
              <w:left w:val="single" w:sz="4" w:space="0" w:color="auto"/>
              <w:bottom w:val="single" w:sz="4" w:space="0" w:color="auto"/>
              <w:right w:val="single" w:sz="4" w:space="0" w:color="auto"/>
            </w:tcBorders>
            <w:vAlign w:val="center"/>
          </w:tcPr>
          <w:p w14:paraId="6C9AFE0C" w14:textId="4EF3ED68" w:rsidR="00D302F0" w:rsidRPr="000466E3" w:rsidRDefault="00D302F0" w:rsidP="00D347EE">
            <w:pPr>
              <w:ind w:left="57"/>
              <w:contextualSpacing/>
              <w:jc w:val="center"/>
              <w:rPr>
                <w:rFonts w:ascii="Arial" w:hAnsi="Arial" w:cs="Arial"/>
                <w:sz w:val="22"/>
                <w:szCs w:val="22"/>
              </w:rPr>
            </w:pPr>
            <w:r w:rsidRPr="000466E3">
              <w:rPr>
                <w:rFonts w:ascii="Arial" w:hAnsi="Arial" w:cs="Arial"/>
                <w:sz w:val="22"/>
                <w:szCs w:val="22"/>
              </w:rPr>
              <w:t>1</w:t>
            </w:r>
          </w:p>
        </w:tc>
        <w:tc>
          <w:tcPr>
            <w:tcW w:w="1418" w:type="dxa"/>
          </w:tcPr>
          <w:p w14:paraId="4939EA82" w14:textId="77777777" w:rsidR="00D302F0" w:rsidRPr="000466E3" w:rsidRDefault="00D302F0" w:rsidP="00D347EE">
            <w:pPr>
              <w:ind w:left="57"/>
              <w:contextualSpacing/>
              <w:jc w:val="center"/>
              <w:rPr>
                <w:rFonts w:ascii="Arial" w:hAnsi="Arial" w:cs="Arial"/>
                <w:sz w:val="22"/>
                <w:szCs w:val="22"/>
              </w:rPr>
            </w:pPr>
          </w:p>
        </w:tc>
        <w:tc>
          <w:tcPr>
            <w:tcW w:w="850" w:type="dxa"/>
          </w:tcPr>
          <w:p w14:paraId="3D64BC73" w14:textId="77777777" w:rsidR="00D302F0" w:rsidRPr="000466E3" w:rsidRDefault="00D302F0" w:rsidP="00D347EE">
            <w:pPr>
              <w:ind w:left="57"/>
              <w:contextualSpacing/>
              <w:jc w:val="center"/>
              <w:rPr>
                <w:rFonts w:ascii="Arial" w:hAnsi="Arial" w:cs="Arial"/>
                <w:sz w:val="22"/>
                <w:szCs w:val="22"/>
              </w:rPr>
            </w:pPr>
          </w:p>
        </w:tc>
        <w:tc>
          <w:tcPr>
            <w:tcW w:w="1560" w:type="dxa"/>
          </w:tcPr>
          <w:p w14:paraId="63B84D00" w14:textId="77777777" w:rsidR="00D302F0" w:rsidRPr="000466E3" w:rsidRDefault="00D302F0" w:rsidP="00D347EE">
            <w:pPr>
              <w:ind w:left="57"/>
              <w:contextualSpacing/>
              <w:jc w:val="center"/>
              <w:rPr>
                <w:rFonts w:ascii="Arial" w:hAnsi="Arial" w:cs="Arial"/>
                <w:sz w:val="22"/>
                <w:szCs w:val="22"/>
              </w:rPr>
            </w:pPr>
          </w:p>
        </w:tc>
        <w:tc>
          <w:tcPr>
            <w:tcW w:w="1417" w:type="dxa"/>
          </w:tcPr>
          <w:p w14:paraId="69D7F217" w14:textId="77777777" w:rsidR="00D302F0" w:rsidRPr="000466E3" w:rsidRDefault="00D302F0" w:rsidP="00D347EE">
            <w:pPr>
              <w:ind w:left="57"/>
              <w:contextualSpacing/>
              <w:jc w:val="center"/>
              <w:rPr>
                <w:rFonts w:ascii="Arial" w:hAnsi="Arial" w:cs="Arial"/>
                <w:sz w:val="22"/>
                <w:szCs w:val="22"/>
              </w:rPr>
            </w:pPr>
          </w:p>
        </w:tc>
        <w:tc>
          <w:tcPr>
            <w:tcW w:w="1276" w:type="dxa"/>
          </w:tcPr>
          <w:p w14:paraId="32B04D2F" w14:textId="65AE469D" w:rsidR="00D302F0" w:rsidRPr="000466E3" w:rsidRDefault="00D302F0" w:rsidP="00D347EE">
            <w:pPr>
              <w:ind w:left="57"/>
              <w:contextualSpacing/>
              <w:jc w:val="center"/>
              <w:rPr>
                <w:rFonts w:ascii="Arial" w:hAnsi="Arial" w:cs="Arial"/>
                <w:sz w:val="22"/>
                <w:szCs w:val="22"/>
              </w:rPr>
            </w:pPr>
          </w:p>
        </w:tc>
        <w:tc>
          <w:tcPr>
            <w:tcW w:w="1276" w:type="dxa"/>
          </w:tcPr>
          <w:p w14:paraId="258BEC9F" w14:textId="77777777" w:rsidR="00D302F0" w:rsidRPr="000466E3" w:rsidRDefault="00D302F0" w:rsidP="00D347EE">
            <w:pPr>
              <w:ind w:left="57"/>
              <w:contextualSpacing/>
              <w:jc w:val="center"/>
              <w:rPr>
                <w:rFonts w:ascii="Arial" w:hAnsi="Arial" w:cs="Arial"/>
                <w:sz w:val="22"/>
                <w:szCs w:val="22"/>
              </w:rPr>
            </w:pPr>
          </w:p>
        </w:tc>
        <w:tc>
          <w:tcPr>
            <w:tcW w:w="997" w:type="dxa"/>
          </w:tcPr>
          <w:p w14:paraId="159C1703" w14:textId="77777777" w:rsidR="00D302F0" w:rsidRPr="000466E3" w:rsidRDefault="00D302F0" w:rsidP="00D347EE">
            <w:pPr>
              <w:ind w:left="57"/>
              <w:contextualSpacing/>
              <w:jc w:val="center"/>
              <w:rPr>
                <w:rFonts w:ascii="Arial" w:hAnsi="Arial" w:cs="Arial"/>
                <w:sz w:val="22"/>
                <w:szCs w:val="22"/>
              </w:rPr>
            </w:pPr>
          </w:p>
        </w:tc>
      </w:tr>
      <w:tr w:rsidR="00D302F0" w:rsidRPr="00012ED3" w14:paraId="1B766CB2" w14:textId="202B7E92" w:rsidTr="002C5B6E">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4AE65A79" w14:textId="77777777" w:rsidR="00D302F0" w:rsidRPr="000466E3" w:rsidRDefault="00D302F0" w:rsidP="00AC52B2">
            <w:pPr>
              <w:pStyle w:val="Akapitzlist"/>
              <w:numPr>
                <w:ilvl w:val="0"/>
                <w:numId w:val="22"/>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0229BB83" w14:textId="286E31E3" w:rsidR="00D302F0" w:rsidRPr="000466E3" w:rsidRDefault="00D302F0" w:rsidP="00D347EE">
            <w:pPr>
              <w:ind w:left="57"/>
              <w:contextualSpacing/>
              <w:jc w:val="center"/>
              <w:rPr>
                <w:rFonts w:ascii="Arial" w:hAnsi="Arial" w:cs="Arial"/>
                <w:color w:val="000000"/>
                <w:sz w:val="22"/>
                <w:szCs w:val="22"/>
              </w:rPr>
            </w:pPr>
            <w:r w:rsidRPr="000466E3">
              <w:rPr>
                <w:rFonts w:ascii="Arial" w:hAnsi="Arial" w:cs="Arial"/>
                <w:color w:val="000000"/>
                <w:sz w:val="22"/>
                <w:szCs w:val="22"/>
              </w:rPr>
              <w:t>Multimedialny pakiet logopedyczny — zestaw 18 modułów komputerowych do diagnozy i terapii mowy, z aplikacją terapeutyczną, zestawem materiałów drukowanych oraz mikrofonem</w:t>
            </w:r>
          </w:p>
        </w:tc>
        <w:tc>
          <w:tcPr>
            <w:tcW w:w="3119" w:type="dxa"/>
            <w:tcBorders>
              <w:top w:val="single" w:sz="4" w:space="0" w:color="auto"/>
              <w:left w:val="single" w:sz="4" w:space="0" w:color="auto"/>
              <w:bottom w:val="single" w:sz="4" w:space="0" w:color="auto"/>
              <w:right w:val="single" w:sz="4" w:space="0" w:color="auto"/>
            </w:tcBorders>
            <w:vAlign w:val="center"/>
          </w:tcPr>
          <w:p w14:paraId="160B451E" w14:textId="267CA2EA" w:rsidR="00D302F0" w:rsidRPr="000466E3" w:rsidRDefault="00D302F0" w:rsidP="00D347EE">
            <w:pPr>
              <w:ind w:left="57"/>
              <w:contextualSpacing/>
              <w:rPr>
                <w:rFonts w:ascii="Arial" w:hAnsi="Arial" w:cs="Arial"/>
                <w:color w:val="000000"/>
                <w:sz w:val="22"/>
                <w:szCs w:val="22"/>
              </w:rPr>
            </w:pPr>
            <w:r w:rsidRPr="000466E3">
              <w:rPr>
                <w:rFonts w:ascii="Arial" w:hAnsi="Arial" w:cs="Arial"/>
                <w:color w:val="000000"/>
                <w:sz w:val="22"/>
                <w:szCs w:val="22"/>
              </w:rPr>
              <w:t>Pakiet multimedialny przeznaczony do diagnozy oraz terapii zaburzeń artykulacyjnych, komunikacyjnych i językowych u dzieci, składający się z:</w:t>
            </w:r>
            <w:r w:rsidRPr="000466E3">
              <w:rPr>
                <w:rFonts w:ascii="Arial" w:hAnsi="Arial" w:cs="Arial"/>
                <w:color w:val="000000"/>
                <w:sz w:val="22"/>
                <w:szCs w:val="22"/>
              </w:rPr>
              <w:br/>
              <w:t>18 modułów komputerowych umożliwiających ćwiczenia głosek (m.in. „r”, „s”, „</w:t>
            </w:r>
            <w:proofErr w:type="spellStart"/>
            <w:r w:rsidRPr="000466E3">
              <w:rPr>
                <w:rFonts w:ascii="Arial" w:hAnsi="Arial" w:cs="Arial"/>
                <w:color w:val="000000"/>
                <w:sz w:val="22"/>
                <w:szCs w:val="22"/>
              </w:rPr>
              <w:t>sz</w:t>
            </w:r>
            <w:proofErr w:type="spellEnd"/>
            <w:r w:rsidRPr="000466E3">
              <w:rPr>
                <w:rFonts w:ascii="Arial" w:hAnsi="Arial" w:cs="Arial"/>
                <w:color w:val="000000"/>
                <w:sz w:val="22"/>
                <w:szCs w:val="22"/>
              </w:rPr>
              <w:t>”, „l”, „k”, „g”), trening słuchu fonemowego, usprawnianie motoryki artykulacyjnej, pamięci słuchowej i logicznego rozumowania,</w:t>
            </w:r>
            <w:r w:rsidRPr="000466E3">
              <w:rPr>
                <w:rFonts w:ascii="Arial" w:hAnsi="Arial" w:cs="Arial"/>
                <w:color w:val="000000"/>
                <w:sz w:val="22"/>
                <w:szCs w:val="22"/>
              </w:rPr>
              <w:br/>
              <w:t>aplikacji terapeutycznej z funkcją śledzenia postępów, nagrywania i archiwizacji nagrań audio, tworzenia raportów i kart pracy,</w:t>
            </w:r>
            <w:r w:rsidRPr="000466E3">
              <w:rPr>
                <w:rFonts w:ascii="Arial" w:hAnsi="Arial" w:cs="Arial"/>
                <w:color w:val="000000"/>
                <w:sz w:val="22"/>
                <w:szCs w:val="22"/>
              </w:rPr>
              <w:br/>
              <w:t xml:space="preserve">modułu diagnostycznego </w:t>
            </w:r>
            <w:r w:rsidRPr="000466E3">
              <w:rPr>
                <w:rFonts w:ascii="Arial" w:hAnsi="Arial" w:cs="Arial"/>
                <w:color w:val="000000"/>
                <w:sz w:val="22"/>
                <w:szCs w:val="22"/>
              </w:rPr>
              <w:lastRenderedPageBreak/>
              <w:t>zawierającego ok. 700 ilustracji do badań przesiewowych mowy — z możliwością generowania wyników i porównywania danych,</w:t>
            </w:r>
            <w:r w:rsidRPr="000466E3">
              <w:rPr>
                <w:rFonts w:ascii="Arial" w:hAnsi="Arial" w:cs="Arial"/>
                <w:color w:val="000000"/>
                <w:sz w:val="22"/>
                <w:szCs w:val="22"/>
              </w:rPr>
              <w:br/>
              <w:t>publikacji terapeutycznych w formie e</w:t>
            </w:r>
            <w:r w:rsidRPr="000466E3">
              <w:rPr>
                <w:rFonts w:ascii="Arial" w:hAnsi="Arial" w:cs="Arial"/>
                <w:color w:val="000000"/>
                <w:sz w:val="22"/>
                <w:szCs w:val="22"/>
              </w:rPr>
              <w:noBreakHyphen/>
              <w:t>przewodników oraz drukowanych materiałów,</w:t>
            </w:r>
            <w:r w:rsidRPr="000466E3">
              <w:rPr>
                <w:rFonts w:ascii="Arial" w:hAnsi="Arial" w:cs="Arial"/>
                <w:color w:val="000000"/>
                <w:sz w:val="22"/>
                <w:szCs w:val="22"/>
              </w:rPr>
              <w:br/>
              <w:t>2 nośników USB z oprogramowaniem dla dwóch terapeutów oraz mikrofon logopedyczny umożliwiający nagranie mowy i pracę w aplikacji terapeutycznej,</w:t>
            </w:r>
            <w:r w:rsidRPr="000466E3">
              <w:rPr>
                <w:rFonts w:ascii="Arial" w:hAnsi="Arial" w:cs="Arial"/>
                <w:color w:val="000000"/>
                <w:sz w:val="22"/>
                <w:szCs w:val="22"/>
              </w:rPr>
              <w:br/>
              <w:t>aplikacji mobilnej na system Android umożliwiającej pracę z dzieckiem poza pracownią terapeutyczną.</w:t>
            </w:r>
          </w:p>
        </w:tc>
        <w:tc>
          <w:tcPr>
            <w:tcW w:w="850" w:type="dxa"/>
            <w:tcBorders>
              <w:top w:val="single" w:sz="4" w:space="0" w:color="auto"/>
              <w:left w:val="single" w:sz="4" w:space="0" w:color="auto"/>
              <w:bottom w:val="single" w:sz="4" w:space="0" w:color="auto"/>
              <w:right w:val="single" w:sz="4" w:space="0" w:color="auto"/>
            </w:tcBorders>
            <w:vAlign w:val="center"/>
          </w:tcPr>
          <w:p w14:paraId="4967500A" w14:textId="2934B312" w:rsidR="00D302F0" w:rsidRPr="000466E3" w:rsidRDefault="00D302F0" w:rsidP="00D347EE">
            <w:pPr>
              <w:ind w:left="57"/>
              <w:contextualSpacing/>
              <w:jc w:val="center"/>
              <w:rPr>
                <w:rFonts w:ascii="Arial" w:hAnsi="Arial" w:cs="Arial"/>
                <w:sz w:val="22"/>
                <w:szCs w:val="22"/>
              </w:rPr>
            </w:pPr>
            <w:r w:rsidRPr="000466E3">
              <w:rPr>
                <w:rFonts w:ascii="Arial" w:hAnsi="Arial" w:cs="Arial"/>
                <w:sz w:val="22"/>
                <w:szCs w:val="22"/>
              </w:rPr>
              <w:lastRenderedPageBreak/>
              <w:t>1</w:t>
            </w:r>
          </w:p>
        </w:tc>
        <w:tc>
          <w:tcPr>
            <w:tcW w:w="1418" w:type="dxa"/>
          </w:tcPr>
          <w:p w14:paraId="1975EF8A" w14:textId="77777777" w:rsidR="00D302F0" w:rsidRPr="000466E3" w:rsidRDefault="00D302F0" w:rsidP="00D347EE">
            <w:pPr>
              <w:ind w:left="57"/>
              <w:contextualSpacing/>
              <w:jc w:val="center"/>
              <w:rPr>
                <w:rFonts w:ascii="Arial" w:hAnsi="Arial" w:cs="Arial"/>
                <w:sz w:val="22"/>
                <w:szCs w:val="22"/>
              </w:rPr>
            </w:pPr>
          </w:p>
        </w:tc>
        <w:tc>
          <w:tcPr>
            <w:tcW w:w="850" w:type="dxa"/>
          </w:tcPr>
          <w:p w14:paraId="40EEB4C6" w14:textId="77777777" w:rsidR="00D302F0" w:rsidRPr="000466E3" w:rsidRDefault="00D302F0" w:rsidP="00D347EE">
            <w:pPr>
              <w:ind w:left="57"/>
              <w:contextualSpacing/>
              <w:jc w:val="center"/>
              <w:rPr>
                <w:rFonts w:ascii="Arial" w:hAnsi="Arial" w:cs="Arial"/>
                <w:sz w:val="22"/>
                <w:szCs w:val="22"/>
              </w:rPr>
            </w:pPr>
          </w:p>
        </w:tc>
        <w:tc>
          <w:tcPr>
            <w:tcW w:w="1560" w:type="dxa"/>
          </w:tcPr>
          <w:p w14:paraId="26BAF25B" w14:textId="77777777" w:rsidR="00D302F0" w:rsidRPr="000466E3" w:rsidRDefault="00D302F0" w:rsidP="00D347EE">
            <w:pPr>
              <w:ind w:left="57"/>
              <w:contextualSpacing/>
              <w:jc w:val="center"/>
              <w:rPr>
                <w:rFonts w:ascii="Arial" w:hAnsi="Arial" w:cs="Arial"/>
                <w:sz w:val="22"/>
                <w:szCs w:val="22"/>
              </w:rPr>
            </w:pPr>
          </w:p>
        </w:tc>
        <w:tc>
          <w:tcPr>
            <w:tcW w:w="1417" w:type="dxa"/>
          </w:tcPr>
          <w:p w14:paraId="7267C35C" w14:textId="77777777" w:rsidR="00D302F0" w:rsidRPr="000466E3" w:rsidRDefault="00D302F0" w:rsidP="00D347EE">
            <w:pPr>
              <w:ind w:left="57"/>
              <w:contextualSpacing/>
              <w:jc w:val="center"/>
              <w:rPr>
                <w:rFonts w:ascii="Arial" w:hAnsi="Arial" w:cs="Arial"/>
                <w:sz w:val="22"/>
                <w:szCs w:val="22"/>
              </w:rPr>
            </w:pPr>
          </w:p>
        </w:tc>
        <w:tc>
          <w:tcPr>
            <w:tcW w:w="1276" w:type="dxa"/>
          </w:tcPr>
          <w:p w14:paraId="4AAFEC66" w14:textId="1C6F3C44" w:rsidR="00D302F0" w:rsidRPr="000466E3" w:rsidRDefault="00D302F0" w:rsidP="00D347EE">
            <w:pPr>
              <w:ind w:left="57"/>
              <w:contextualSpacing/>
              <w:jc w:val="center"/>
              <w:rPr>
                <w:rFonts w:ascii="Arial" w:hAnsi="Arial" w:cs="Arial"/>
                <w:sz w:val="22"/>
                <w:szCs w:val="22"/>
              </w:rPr>
            </w:pPr>
          </w:p>
        </w:tc>
        <w:tc>
          <w:tcPr>
            <w:tcW w:w="1276" w:type="dxa"/>
          </w:tcPr>
          <w:p w14:paraId="4334C206" w14:textId="77777777" w:rsidR="00D302F0" w:rsidRPr="000466E3" w:rsidRDefault="00D302F0" w:rsidP="00D347EE">
            <w:pPr>
              <w:ind w:left="57"/>
              <w:contextualSpacing/>
              <w:jc w:val="center"/>
              <w:rPr>
                <w:rFonts w:ascii="Arial" w:hAnsi="Arial" w:cs="Arial"/>
                <w:sz w:val="22"/>
                <w:szCs w:val="22"/>
              </w:rPr>
            </w:pPr>
          </w:p>
        </w:tc>
        <w:tc>
          <w:tcPr>
            <w:tcW w:w="997" w:type="dxa"/>
          </w:tcPr>
          <w:p w14:paraId="3FA36E85" w14:textId="77777777" w:rsidR="00D302F0" w:rsidRPr="000466E3" w:rsidRDefault="00D302F0" w:rsidP="00D347EE">
            <w:pPr>
              <w:ind w:left="57"/>
              <w:contextualSpacing/>
              <w:jc w:val="center"/>
              <w:rPr>
                <w:rFonts w:ascii="Arial" w:hAnsi="Arial" w:cs="Arial"/>
                <w:sz w:val="22"/>
                <w:szCs w:val="22"/>
              </w:rPr>
            </w:pPr>
          </w:p>
        </w:tc>
      </w:tr>
      <w:tr w:rsidR="00D302F0" w:rsidRPr="00012ED3" w14:paraId="0364D485" w14:textId="7BD3C917" w:rsidTr="002C5B6E">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1CDA8EB2" w14:textId="77777777" w:rsidR="00D302F0" w:rsidRPr="000466E3" w:rsidRDefault="00D302F0" w:rsidP="00AC52B2">
            <w:pPr>
              <w:pStyle w:val="Akapitzlist"/>
              <w:numPr>
                <w:ilvl w:val="0"/>
                <w:numId w:val="22"/>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07A11191" w14:textId="30EB06DF" w:rsidR="00D302F0" w:rsidRPr="000466E3" w:rsidRDefault="00D302F0" w:rsidP="00D347EE">
            <w:pPr>
              <w:ind w:left="57"/>
              <w:contextualSpacing/>
              <w:jc w:val="center"/>
              <w:rPr>
                <w:rFonts w:ascii="Arial" w:hAnsi="Arial" w:cs="Arial"/>
                <w:color w:val="000000"/>
                <w:sz w:val="22"/>
                <w:szCs w:val="22"/>
              </w:rPr>
            </w:pPr>
            <w:r w:rsidRPr="000466E3">
              <w:rPr>
                <w:rFonts w:ascii="Arial" w:hAnsi="Arial" w:cs="Arial"/>
                <w:color w:val="000000"/>
                <w:sz w:val="22"/>
                <w:szCs w:val="22"/>
              </w:rPr>
              <w:t>Zestaw akcesoriów do terapii logopedycznej – uzupełnienie programu multimedialnego</w:t>
            </w:r>
          </w:p>
        </w:tc>
        <w:tc>
          <w:tcPr>
            <w:tcW w:w="3119" w:type="dxa"/>
            <w:tcBorders>
              <w:top w:val="single" w:sz="4" w:space="0" w:color="auto"/>
              <w:left w:val="single" w:sz="4" w:space="0" w:color="auto"/>
              <w:bottom w:val="single" w:sz="4" w:space="0" w:color="auto"/>
              <w:right w:val="single" w:sz="4" w:space="0" w:color="auto"/>
            </w:tcBorders>
            <w:vAlign w:val="center"/>
          </w:tcPr>
          <w:p w14:paraId="492BA56B" w14:textId="43737759" w:rsidR="00D302F0" w:rsidRPr="000466E3" w:rsidRDefault="00D302F0" w:rsidP="00D347EE">
            <w:pPr>
              <w:ind w:left="57"/>
              <w:contextualSpacing/>
              <w:rPr>
                <w:rFonts w:ascii="Arial" w:hAnsi="Arial" w:cs="Arial"/>
                <w:color w:val="000000"/>
                <w:sz w:val="22"/>
                <w:szCs w:val="22"/>
              </w:rPr>
            </w:pPr>
            <w:r w:rsidRPr="000466E3">
              <w:rPr>
                <w:rFonts w:ascii="Arial" w:hAnsi="Arial" w:cs="Arial"/>
                <w:color w:val="000000"/>
                <w:sz w:val="22"/>
                <w:szCs w:val="22"/>
              </w:rPr>
              <w:t>Pakiet pomocniczy przeznaczony do prowadzenia zajęć logopedycznych, zawierający akcesoria wspierające ćwiczenia artykulacyjne, oddechowe, fonacyjne i usprawniające narządy mowy. Może być wykorzystywany jako rozszerzenie programów multimedialnych do terapii logopedycznej. W zestawie znajdują się m.in. plansze, pomoce manipulacyjne, elementy interaktywne oraz przewodnik metodyczny.</w:t>
            </w:r>
          </w:p>
        </w:tc>
        <w:tc>
          <w:tcPr>
            <w:tcW w:w="850" w:type="dxa"/>
            <w:tcBorders>
              <w:top w:val="single" w:sz="4" w:space="0" w:color="auto"/>
              <w:left w:val="single" w:sz="4" w:space="0" w:color="auto"/>
              <w:bottom w:val="single" w:sz="4" w:space="0" w:color="auto"/>
              <w:right w:val="single" w:sz="4" w:space="0" w:color="auto"/>
            </w:tcBorders>
            <w:vAlign w:val="center"/>
          </w:tcPr>
          <w:p w14:paraId="2A75C720" w14:textId="4E39A724" w:rsidR="00D302F0" w:rsidRPr="000466E3" w:rsidRDefault="00D302F0" w:rsidP="00D347EE">
            <w:pPr>
              <w:ind w:left="57"/>
              <w:contextualSpacing/>
              <w:jc w:val="center"/>
              <w:rPr>
                <w:rFonts w:ascii="Arial" w:hAnsi="Arial" w:cs="Arial"/>
                <w:sz w:val="22"/>
                <w:szCs w:val="22"/>
              </w:rPr>
            </w:pPr>
            <w:r w:rsidRPr="000466E3">
              <w:rPr>
                <w:rFonts w:ascii="Arial" w:hAnsi="Arial" w:cs="Arial"/>
                <w:sz w:val="22"/>
                <w:szCs w:val="22"/>
              </w:rPr>
              <w:t>1</w:t>
            </w:r>
          </w:p>
        </w:tc>
        <w:tc>
          <w:tcPr>
            <w:tcW w:w="1418" w:type="dxa"/>
          </w:tcPr>
          <w:p w14:paraId="4C2BC588" w14:textId="77777777" w:rsidR="00D302F0" w:rsidRPr="000466E3" w:rsidRDefault="00D302F0" w:rsidP="00D347EE">
            <w:pPr>
              <w:ind w:left="57"/>
              <w:contextualSpacing/>
              <w:jc w:val="center"/>
              <w:rPr>
                <w:rFonts w:ascii="Arial" w:hAnsi="Arial" w:cs="Arial"/>
                <w:sz w:val="22"/>
                <w:szCs w:val="22"/>
              </w:rPr>
            </w:pPr>
          </w:p>
        </w:tc>
        <w:tc>
          <w:tcPr>
            <w:tcW w:w="850" w:type="dxa"/>
          </w:tcPr>
          <w:p w14:paraId="48D2BCF5" w14:textId="77777777" w:rsidR="00D302F0" w:rsidRPr="000466E3" w:rsidRDefault="00D302F0" w:rsidP="00D347EE">
            <w:pPr>
              <w:ind w:left="57"/>
              <w:contextualSpacing/>
              <w:jc w:val="center"/>
              <w:rPr>
                <w:rFonts w:ascii="Arial" w:hAnsi="Arial" w:cs="Arial"/>
                <w:sz w:val="22"/>
                <w:szCs w:val="22"/>
              </w:rPr>
            </w:pPr>
          </w:p>
        </w:tc>
        <w:tc>
          <w:tcPr>
            <w:tcW w:w="1560" w:type="dxa"/>
          </w:tcPr>
          <w:p w14:paraId="5C8BC407" w14:textId="77777777" w:rsidR="00D302F0" w:rsidRPr="000466E3" w:rsidRDefault="00D302F0" w:rsidP="00D347EE">
            <w:pPr>
              <w:ind w:left="57"/>
              <w:contextualSpacing/>
              <w:jc w:val="center"/>
              <w:rPr>
                <w:rFonts w:ascii="Arial" w:hAnsi="Arial" w:cs="Arial"/>
                <w:sz w:val="22"/>
                <w:szCs w:val="22"/>
              </w:rPr>
            </w:pPr>
          </w:p>
        </w:tc>
        <w:tc>
          <w:tcPr>
            <w:tcW w:w="1417" w:type="dxa"/>
          </w:tcPr>
          <w:p w14:paraId="550BBB26" w14:textId="77777777" w:rsidR="00D302F0" w:rsidRPr="000466E3" w:rsidRDefault="00D302F0" w:rsidP="00D347EE">
            <w:pPr>
              <w:ind w:left="57"/>
              <w:contextualSpacing/>
              <w:jc w:val="center"/>
              <w:rPr>
                <w:rFonts w:ascii="Arial" w:hAnsi="Arial" w:cs="Arial"/>
                <w:sz w:val="22"/>
                <w:szCs w:val="22"/>
              </w:rPr>
            </w:pPr>
          </w:p>
        </w:tc>
        <w:tc>
          <w:tcPr>
            <w:tcW w:w="1276" w:type="dxa"/>
          </w:tcPr>
          <w:p w14:paraId="3BC41DDF" w14:textId="11BE8547" w:rsidR="00D302F0" w:rsidRPr="000466E3" w:rsidRDefault="00D302F0" w:rsidP="00D347EE">
            <w:pPr>
              <w:ind w:left="57"/>
              <w:contextualSpacing/>
              <w:jc w:val="center"/>
              <w:rPr>
                <w:rFonts w:ascii="Arial" w:hAnsi="Arial" w:cs="Arial"/>
                <w:sz w:val="22"/>
                <w:szCs w:val="22"/>
              </w:rPr>
            </w:pPr>
          </w:p>
        </w:tc>
        <w:tc>
          <w:tcPr>
            <w:tcW w:w="1276" w:type="dxa"/>
          </w:tcPr>
          <w:p w14:paraId="71ADE6E8" w14:textId="77777777" w:rsidR="00D302F0" w:rsidRPr="000466E3" w:rsidRDefault="00D302F0" w:rsidP="00D347EE">
            <w:pPr>
              <w:ind w:left="57"/>
              <w:contextualSpacing/>
              <w:jc w:val="center"/>
              <w:rPr>
                <w:rFonts w:ascii="Arial" w:hAnsi="Arial" w:cs="Arial"/>
                <w:sz w:val="22"/>
                <w:szCs w:val="22"/>
              </w:rPr>
            </w:pPr>
          </w:p>
        </w:tc>
        <w:tc>
          <w:tcPr>
            <w:tcW w:w="997" w:type="dxa"/>
          </w:tcPr>
          <w:p w14:paraId="06D68353" w14:textId="77777777" w:rsidR="00D302F0" w:rsidRPr="000466E3" w:rsidRDefault="00D302F0" w:rsidP="00D347EE">
            <w:pPr>
              <w:ind w:left="57"/>
              <w:contextualSpacing/>
              <w:jc w:val="center"/>
              <w:rPr>
                <w:rFonts w:ascii="Arial" w:hAnsi="Arial" w:cs="Arial"/>
                <w:sz w:val="22"/>
                <w:szCs w:val="22"/>
              </w:rPr>
            </w:pPr>
          </w:p>
        </w:tc>
      </w:tr>
      <w:tr w:rsidR="00D302F0" w:rsidRPr="00012ED3" w14:paraId="0339889B" w14:textId="6E78C650" w:rsidTr="002C5B6E">
        <w:trPr>
          <w:trHeight w:val="567"/>
          <w:jc w:val="center"/>
        </w:trPr>
        <w:tc>
          <w:tcPr>
            <w:tcW w:w="709" w:type="dxa"/>
            <w:tcBorders>
              <w:top w:val="single" w:sz="4" w:space="0" w:color="auto"/>
              <w:left w:val="single" w:sz="4" w:space="0" w:color="auto"/>
              <w:bottom w:val="single" w:sz="4" w:space="0" w:color="auto"/>
              <w:right w:val="single" w:sz="4" w:space="0" w:color="auto"/>
            </w:tcBorders>
            <w:vAlign w:val="center"/>
          </w:tcPr>
          <w:p w14:paraId="79B90F36" w14:textId="77777777" w:rsidR="00D302F0" w:rsidRPr="000466E3" w:rsidRDefault="00D302F0" w:rsidP="00AC52B2">
            <w:pPr>
              <w:pStyle w:val="Akapitzlist"/>
              <w:numPr>
                <w:ilvl w:val="0"/>
                <w:numId w:val="22"/>
              </w:numPr>
              <w:ind w:left="417"/>
              <w:contextualSpacing/>
              <w:jc w:val="center"/>
              <w:rPr>
                <w:rFonts w:ascii="Arial" w:hAnsi="Arial" w:cs="Arial"/>
                <w:sz w:val="22"/>
                <w:szCs w:val="22"/>
                <w:lang w:eastAsia="en-US"/>
              </w:rPr>
            </w:pPr>
          </w:p>
        </w:tc>
        <w:tc>
          <w:tcPr>
            <w:tcW w:w="2121" w:type="dxa"/>
            <w:tcBorders>
              <w:top w:val="single" w:sz="4" w:space="0" w:color="auto"/>
              <w:left w:val="single" w:sz="4" w:space="0" w:color="auto"/>
              <w:bottom w:val="single" w:sz="4" w:space="0" w:color="auto"/>
              <w:right w:val="single" w:sz="4" w:space="0" w:color="auto"/>
            </w:tcBorders>
            <w:vAlign w:val="center"/>
          </w:tcPr>
          <w:p w14:paraId="4B897444" w14:textId="5E80E8FD" w:rsidR="00D302F0" w:rsidRPr="000466E3" w:rsidRDefault="00D302F0" w:rsidP="00D347EE">
            <w:pPr>
              <w:ind w:left="57"/>
              <w:contextualSpacing/>
              <w:jc w:val="center"/>
              <w:rPr>
                <w:rFonts w:ascii="Arial" w:hAnsi="Arial" w:cs="Arial"/>
                <w:color w:val="000000"/>
                <w:sz w:val="22"/>
                <w:szCs w:val="22"/>
              </w:rPr>
            </w:pPr>
            <w:r w:rsidRPr="000466E3">
              <w:rPr>
                <w:rFonts w:ascii="Arial" w:hAnsi="Arial" w:cs="Arial"/>
                <w:color w:val="000000"/>
                <w:sz w:val="22"/>
                <w:szCs w:val="22"/>
              </w:rPr>
              <w:t>Kolorowe urządzenie wielofunkcyjne formatu A3</w:t>
            </w:r>
          </w:p>
        </w:tc>
        <w:tc>
          <w:tcPr>
            <w:tcW w:w="3119" w:type="dxa"/>
            <w:tcBorders>
              <w:top w:val="single" w:sz="4" w:space="0" w:color="auto"/>
              <w:left w:val="single" w:sz="4" w:space="0" w:color="auto"/>
              <w:bottom w:val="single" w:sz="4" w:space="0" w:color="auto"/>
              <w:right w:val="single" w:sz="4" w:space="0" w:color="auto"/>
            </w:tcBorders>
            <w:vAlign w:val="center"/>
          </w:tcPr>
          <w:p w14:paraId="733E3309" w14:textId="12770BAD" w:rsidR="00D302F0" w:rsidRPr="000466E3" w:rsidRDefault="00D302F0" w:rsidP="00D347EE">
            <w:pPr>
              <w:ind w:left="57"/>
              <w:contextualSpacing/>
              <w:rPr>
                <w:rFonts w:ascii="Arial" w:hAnsi="Arial" w:cs="Arial"/>
                <w:color w:val="000000"/>
                <w:sz w:val="22"/>
                <w:szCs w:val="22"/>
              </w:rPr>
            </w:pPr>
            <w:r w:rsidRPr="000466E3">
              <w:rPr>
                <w:rFonts w:ascii="Arial" w:hAnsi="Arial" w:cs="Arial"/>
                <w:color w:val="000000"/>
                <w:sz w:val="22"/>
                <w:szCs w:val="22"/>
              </w:rPr>
              <w:t>Technologia druku: laserowa, kolorowa</w:t>
            </w:r>
            <w:r w:rsidRPr="000466E3">
              <w:rPr>
                <w:rFonts w:ascii="Arial" w:hAnsi="Arial" w:cs="Arial"/>
                <w:color w:val="000000"/>
                <w:sz w:val="22"/>
                <w:szCs w:val="22"/>
              </w:rPr>
              <w:br/>
              <w:t xml:space="preserve">Format nośników: A6–A3W, maksymalna gramatura papieru 220 g/m²; standardowa pojemność wejściowa: 350 ark., rozszerzalna do max. 1850 ark. </w:t>
            </w:r>
            <w:r w:rsidRPr="000466E3">
              <w:rPr>
                <w:rFonts w:ascii="Arial" w:hAnsi="Arial" w:cs="Arial"/>
                <w:color w:val="000000"/>
                <w:sz w:val="22"/>
                <w:szCs w:val="22"/>
              </w:rPr>
              <w:br/>
              <w:t xml:space="preserve">Szybkość drukowania: 25 str./min w A4 (mono i kolor) </w:t>
            </w:r>
            <w:r w:rsidRPr="000466E3">
              <w:rPr>
                <w:rFonts w:ascii="Arial" w:hAnsi="Arial" w:cs="Arial"/>
                <w:color w:val="000000"/>
                <w:sz w:val="22"/>
                <w:szCs w:val="22"/>
              </w:rPr>
              <w:br/>
              <w:t>Rozdzielczość druku: 600 × 600 </w:t>
            </w:r>
            <w:proofErr w:type="spellStart"/>
            <w:r w:rsidRPr="000466E3">
              <w:rPr>
                <w:rFonts w:ascii="Arial" w:hAnsi="Arial" w:cs="Arial"/>
                <w:color w:val="000000"/>
                <w:sz w:val="22"/>
                <w:szCs w:val="22"/>
              </w:rPr>
              <w:t>dpi</w:t>
            </w:r>
            <w:proofErr w:type="spellEnd"/>
            <w:r w:rsidRPr="000466E3">
              <w:rPr>
                <w:rFonts w:ascii="Arial" w:hAnsi="Arial" w:cs="Arial"/>
                <w:color w:val="000000"/>
                <w:sz w:val="22"/>
                <w:szCs w:val="22"/>
              </w:rPr>
              <w:t xml:space="preserve"> </w:t>
            </w:r>
            <w:r w:rsidRPr="000466E3">
              <w:rPr>
                <w:rFonts w:ascii="Arial" w:hAnsi="Arial" w:cs="Arial"/>
                <w:color w:val="000000"/>
                <w:sz w:val="22"/>
                <w:szCs w:val="22"/>
              </w:rPr>
              <w:br/>
              <w:t xml:space="preserve">Automatyczny druk dwustronny (tryb duplex) </w:t>
            </w:r>
            <w:r w:rsidRPr="000466E3">
              <w:rPr>
                <w:rFonts w:ascii="Arial" w:hAnsi="Arial" w:cs="Arial"/>
                <w:color w:val="000000"/>
                <w:sz w:val="22"/>
                <w:szCs w:val="22"/>
              </w:rPr>
              <w:br/>
              <w:t xml:space="preserve">Kopiowanie: format A3, skalowanie 25–400%; rozdzielczość 600 × 600 </w:t>
            </w:r>
            <w:proofErr w:type="spellStart"/>
            <w:r w:rsidRPr="000466E3">
              <w:rPr>
                <w:rFonts w:ascii="Arial" w:hAnsi="Arial" w:cs="Arial"/>
                <w:color w:val="000000"/>
                <w:sz w:val="22"/>
                <w:szCs w:val="22"/>
              </w:rPr>
              <w:t>dpi</w:t>
            </w:r>
            <w:proofErr w:type="spellEnd"/>
            <w:r w:rsidRPr="000466E3">
              <w:rPr>
                <w:rFonts w:ascii="Arial" w:hAnsi="Arial" w:cs="Arial"/>
                <w:color w:val="000000"/>
                <w:sz w:val="22"/>
                <w:szCs w:val="22"/>
              </w:rPr>
              <w:t xml:space="preserve"> </w:t>
            </w:r>
            <w:r w:rsidRPr="000466E3">
              <w:rPr>
                <w:rFonts w:ascii="Arial" w:hAnsi="Arial" w:cs="Arial"/>
                <w:color w:val="000000"/>
                <w:sz w:val="22"/>
                <w:szCs w:val="22"/>
              </w:rPr>
              <w:br/>
              <w:t xml:space="preserve">Skanowanie: kolorowe, format maks. A3, rozdzielczość optyczna 600 × 600 </w:t>
            </w:r>
            <w:proofErr w:type="spellStart"/>
            <w:r w:rsidRPr="000466E3">
              <w:rPr>
                <w:rFonts w:ascii="Arial" w:hAnsi="Arial" w:cs="Arial"/>
                <w:color w:val="000000"/>
                <w:sz w:val="22"/>
                <w:szCs w:val="22"/>
              </w:rPr>
              <w:t>dpi</w:t>
            </w:r>
            <w:proofErr w:type="spellEnd"/>
            <w:r w:rsidRPr="000466E3">
              <w:rPr>
                <w:rFonts w:ascii="Arial" w:hAnsi="Arial" w:cs="Arial"/>
                <w:color w:val="000000"/>
                <w:sz w:val="22"/>
                <w:szCs w:val="22"/>
              </w:rPr>
              <w:t xml:space="preserve">, automatyczne skanowanie dwustronne, dostępne formaty: TIFF, PDF/A, JPEG, XPS, Office, TXT, RTF </w:t>
            </w:r>
            <w:r w:rsidRPr="000466E3">
              <w:rPr>
                <w:rFonts w:ascii="Arial" w:hAnsi="Arial" w:cs="Arial"/>
                <w:color w:val="000000"/>
                <w:sz w:val="22"/>
                <w:szCs w:val="22"/>
              </w:rPr>
              <w:br/>
              <w:t>Panel sterowania: 7</w:t>
            </w:r>
            <w:r w:rsidRPr="000466E3">
              <w:rPr>
                <w:rFonts w:ascii="Arial" w:hAnsi="Arial" w:cs="Arial"/>
                <w:color w:val="000000"/>
                <w:sz w:val="22"/>
                <w:szCs w:val="22"/>
              </w:rPr>
              <w:noBreakHyphen/>
              <w:t xml:space="preserve">calowy ekran dotykowy LCD z regulacją kąta nachylenia </w:t>
            </w:r>
            <w:r w:rsidRPr="000466E3">
              <w:rPr>
                <w:rFonts w:ascii="Arial" w:hAnsi="Arial" w:cs="Arial"/>
                <w:color w:val="000000"/>
                <w:sz w:val="22"/>
                <w:szCs w:val="22"/>
              </w:rPr>
              <w:br/>
              <w:t>Interfejsy: standardowo sieć Ethernet gniazdo 10/100/1000;</w:t>
            </w:r>
            <w:r w:rsidRPr="000466E3">
              <w:rPr>
                <w:rFonts w:ascii="Arial" w:hAnsi="Arial" w:cs="Arial"/>
                <w:color w:val="000000"/>
                <w:sz w:val="22"/>
                <w:szCs w:val="22"/>
              </w:rPr>
              <w:br/>
              <w:t xml:space="preserve">Funkcje ochrony danych: certyfikat SSL, kontrola dostępu, szyfrowanie </w:t>
            </w:r>
            <w:r w:rsidRPr="000466E3">
              <w:rPr>
                <w:rFonts w:ascii="Arial" w:hAnsi="Arial" w:cs="Arial"/>
                <w:color w:val="000000"/>
                <w:sz w:val="22"/>
                <w:szCs w:val="22"/>
              </w:rPr>
              <w:br/>
              <w:t xml:space="preserve">certyfikat Energy Star </w:t>
            </w:r>
            <w:r w:rsidRPr="000466E3">
              <w:rPr>
                <w:rFonts w:ascii="Arial" w:hAnsi="Arial" w:cs="Arial"/>
                <w:color w:val="000000"/>
                <w:sz w:val="22"/>
                <w:szCs w:val="22"/>
              </w:rPr>
              <w:br/>
            </w:r>
            <w:r w:rsidRPr="000466E3">
              <w:rPr>
                <w:rFonts w:ascii="Arial" w:hAnsi="Arial" w:cs="Arial"/>
                <w:color w:val="000000"/>
                <w:sz w:val="22"/>
                <w:szCs w:val="22"/>
              </w:rPr>
              <w:lastRenderedPageBreak/>
              <w:t xml:space="preserve">Waga ok. 60 kg </w:t>
            </w:r>
            <w:r w:rsidRPr="000466E3">
              <w:rPr>
                <w:rFonts w:ascii="Arial" w:hAnsi="Arial" w:cs="Arial"/>
                <w:color w:val="000000"/>
                <w:sz w:val="22"/>
                <w:szCs w:val="22"/>
              </w:rPr>
              <w:br/>
              <w:t>Hałas: poziom emisji dźwięku podczas pracy ok. 49 </w:t>
            </w:r>
            <w:proofErr w:type="spellStart"/>
            <w:r w:rsidRPr="000466E3">
              <w:rPr>
                <w:rFonts w:ascii="Arial" w:hAnsi="Arial" w:cs="Arial"/>
                <w:color w:val="000000"/>
                <w:sz w:val="22"/>
                <w:szCs w:val="22"/>
              </w:rPr>
              <w:t>dB</w:t>
            </w:r>
            <w:proofErr w:type="spellEnd"/>
            <w:r w:rsidRPr="000466E3">
              <w:rPr>
                <w:rFonts w:ascii="Arial" w:hAnsi="Arial" w:cs="Arial"/>
                <w:color w:val="000000"/>
                <w:sz w:val="22"/>
                <w:szCs w:val="22"/>
              </w:rPr>
              <w:t xml:space="preserve"> </w:t>
            </w:r>
            <w:r w:rsidRPr="000466E3">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850" w:type="dxa"/>
            <w:tcBorders>
              <w:top w:val="single" w:sz="4" w:space="0" w:color="auto"/>
              <w:left w:val="single" w:sz="4" w:space="0" w:color="auto"/>
              <w:bottom w:val="single" w:sz="4" w:space="0" w:color="auto"/>
              <w:right w:val="single" w:sz="4" w:space="0" w:color="auto"/>
            </w:tcBorders>
            <w:vAlign w:val="center"/>
          </w:tcPr>
          <w:p w14:paraId="3438D469" w14:textId="513A4839" w:rsidR="00D302F0" w:rsidRPr="000466E3" w:rsidRDefault="00D302F0" w:rsidP="00D347EE">
            <w:pPr>
              <w:ind w:left="57"/>
              <w:contextualSpacing/>
              <w:jc w:val="center"/>
              <w:rPr>
                <w:rFonts w:ascii="Arial" w:hAnsi="Arial" w:cs="Arial"/>
                <w:sz w:val="22"/>
                <w:szCs w:val="22"/>
              </w:rPr>
            </w:pPr>
            <w:r w:rsidRPr="000466E3">
              <w:rPr>
                <w:rFonts w:ascii="Arial" w:hAnsi="Arial" w:cs="Arial"/>
                <w:sz w:val="22"/>
                <w:szCs w:val="22"/>
              </w:rPr>
              <w:lastRenderedPageBreak/>
              <w:t>1</w:t>
            </w:r>
          </w:p>
        </w:tc>
        <w:tc>
          <w:tcPr>
            <w:tcW w:w="1418" w:type="dxa"/>
          </w:tcPr>
          <w:p w14:paraId="7EDBDD01" w14:textId="77777777" w:rsidR="00D302F0" w:rsidRPr="000466E3" w:rsidRDefault="00D302F0" w:rsidP="00D347EE">
            <w:pPr>
              <w:ind w:left="57"/>
              <w:contextualSpacing/>
              <w:jc w:val="center"/>
              <w:rPr>
                <w:rFonts w:ascii="Arial" w:hAnsi="Arial" w:cs="Arial"/>
                <w:sz w:val="22"/>
                <w:szCs w:val="22"/>
              </w:rPr>
            </w:pPr>
          </w:p>
        </w:tc>
        <w:tc>
          <w:tcPr>
            <w:tcW w:w="850" w:type="dxa"/>
          </w:tcPr>
          <w:p w14:paraId="5EC47125" w14:textId="77777777" w:rsidR="00D302F0" w:rsidRPr="000466E3" w:rsidRDefault="00D302F0" w:rsidP="00D347EE">
            <w:pPr>
              <w:ind w:left="57"/>
              <w:contextualSpacing/>
              <w:jc w:val="center"/>
              <w:rPr>
                <w:rFonts w:ascii="Arial" w:hAnsi="Arial" w:cs="Arial"/>
                <w:sz w:val="22"/>
                <w:szCs w:val="22"/>
              </w:rPr>
            </w:pPr>
          </w:p>
        </w:tc>
        <w:tc>
          <w:tcPr>
            <w:tcW w:w="1560" w:type="dxa"/>
          </w:tcPr>
          <w:p w14:paraId="1854C9E4" w14:textId="77777777" w:rsidR="00D302F0" w:rsidRPr="000466E3" w:rsidRDefault="00D302F0" w:rsidP="00D347EE">
            <w:pPr>
              <w:ind w:left="57"/>
              <w:contextualSpacing/>
              <w:jc w:val="center"/>
              <w:rPr>
                <w:rFonts w:ascii="Arial" w:hAnsi="Arial" w:cs="Arial"/>
                <w:sz w:val="22"/>
                <w:szCs w:val="22"/>
              </w:rPr>
            </w:pPr>
          </w:p>
        </w:tc>
        <w:tc>
          <w:tcPr>
            <w:tcW w:w="1417" w:type="dxa"/>
          </w:tcPr>
          <w:p w14:paraId="2901D880" w14:textId="77777777" w:rsidR="00D302F0" w:rsidRPr="000466E3" w:rsidRDefault="00D302F0" w:rsidP="00D347EE">
            <w:pPr>
              <w:ind w:left="57"/>
              <w:contextualSpacing/>
              <w:jc w:val="center"/>
              <w:rPr>
                <w:rFonts w:ascii="Arial" w:hAnsi="Arial" w:cs="Arial"/>
                <w:sz w:val="22"/>
                <w:szCs w:val="22"/>
              </w:rPr>
            </w:pPr>
          </w:p>
        </w:tc>
        <w:tc>
          <w:tcPr>
            <w:tcW w:w="1276" w:type="dxa"/>
          </w:tcPr>
          <w:p w14:paraId="31A61F4F" w14:textId="3E179026" w:rsidR="00D302F0" w:rsidRPr="000466E3" w:rsidRDefault="00D302F0" w:rsidP="00D347EE">
            <w:pPr>
              <w:ind w:left="57"/>
              <w:contextualSpacing/>
              <w:jc w:val="center"/>
              <w:rPr>
                <w:rFonts w:ascii="Arial" w:hAnsi="Arial" w:cs="Arial"/>
                <w:sz w:val="22"/>
                <w:szCs w:val="22"/>
              </w:rPr>
            </w:pPr>
          </w:p>
        </w:tc>
        <w:tc>
          <w:tcPr>
            <w:tcW w:w="1276" w:type="dxa"/>
          </w:tcPr>
          <w:p w14:paraId="4C9682A9" w14:textId="77777777" w:rsidR="00D302F0" w:rsidRPr="000466E3" w:rsidRDefault="00D302F0" w:rsidP="00D347EE">
            <w:pPr>
              <w:ind w:left="57"/>
              <w:contextualSpacing/>
              <w:jc w:val="center"/>
              <w:rPr>
                <w:rFonts w:ascii="Arial" w:hAnsi="Arial" w:cs="Arial"/>
                <w:sz w:val="22"/>
                <w:szCs w:val="22"/>
              </w:rPr>
            </w:pPr>
          </w:p>
        </w:tc>
        <w:tc>
          <w:tcPr>
            <w:tcW w:w="997" w:type="dxa"/>
          </w:tcPr>
          <w:p w14:paraId="2A5CEFFD" w14:textId="77777777" w:rsidR="00D302F0" w:rsidRPr="000466E3" w:rsidRDefault="00D302F0" w:rsidP="00D347EE">
            <w:pPr>
              <w:ind w:left="57"/>
              <w:contextualSpacing/>
              <w:jc w:val="center"/>
              <w:rPr>
                <w:rFonts w:ascii="Arial" w:hAnsi="Arial" w:cs="Arial"/>
                <w:sz w:val="22"/>
                <w:szCs w:val="22"/>
              </w:rPr>
            </w:pPr>
          </w:p>
        </w:tc>
      </w:tr>
      <w:tr w:rsidR="002C5B6E" w:rsidRPr="00012ED3" w14:paraId="27D52A4B" w14:textId="77777777" w:rsidTr="002C5B6E">
        <w:trPr>
          <w:trHeight w:val="567"/>
          <w:jc w:val="center"/>
        </w:trPr>
        <w:tc>
          <w:tcPr>
            <w:tcW w:w="10627" w:type="dxa"/>
            <w:gridSpan w:val="7"/>
            <w:tcBorders>
              <w:top w:val="single" w:sz="4" w:space="0" w:color="auto"/>
              <w:left w:val="single" w:sz="4" w:space="0" w:color="auto"/>
              <w:bottom w:val="single" w:sz="4" w:space="0" w:color="auto"/>
            </w:tcBorders>
          </w:tcPr>
          <w:p w14:paraId="47A509C9" w14:textId="77777777" w:rsidR="002C5B6E" w:rsidRPr="000466E3" w:rsidRDefault="002C5B6E" w:rsidP="000A37E9">
            <w:pPr>
              <w:ind w:left="57"/>
              <w:contextualSpacing/>
              <w:jc w:val="right"/>
              <w:rPr>
                <w:rFonts w:ascii="Arial" w:hAnsi="Arial" w:cs="Arial"/>
                <w:sz w:val="22"/>
                <w:szCs w:val="22"/>
              </w:rPr>
            </w:pPr>
            <w:r>
              <w:rPr>
                <w:rFonts w:ascii="Arial" w:hAnsi="Arial" w:cs="Arial"/>
                <w:b/>
                <w:bCs/>
                <w:sz w:val="22"/>
                <w:szCs w:val="22"/>
              </w:rPr>
              <w:lastRenderedPageBreak/>
              <w:t>Łączna wartość brutto:</w:t>
            </w:r>
          </w:p>
        </w:tc>
        <w:tc>
          <w:tcPr>
            <w:tcW w:w="1417" w:type="dxa"/>
            <w:tcBorders>
              <w:top w:val="single" w:sz="4" w:space="0" w:color="auto"/>
              <w:left w:val="single" w:sz="4" w:space="0" w:color="auto"/>
              <w:bottom w:val="single" w:sz="4" w:space="0" w:color="auto"/>
            </w:tcBorders>
          </w:tcPr>
          <w:p w14:paraId="0F9C5C59" w14:textId="098B7F73" w:rsidR="002C5B6E" w:rsidRPr="000466E3" w:rsidRDefault="002C5B6E" w:rsidP="000A37E9">
            <w:pPr>
              <w:ind w:left="57"/>
              <w:contextualSpacing/>
              <w:jc w:val="right"/>
              <w:rPr>
                <w:rFonts w:ascii="Arial" w:hAnsi="Arial" w:cs="Arial"/>
                <w:sz w:val="22"/>
                <w:szCs w:val="22"/>
              </w:rPr>
            </w:pPr>
          </w:p>
        </w:tc>
        <w:tc>
          <w:tcPr>
            <w:tcW w:w="3549" w:type="dxa"/>
            <w:gridSpan w:val="3"/>
            <w:shd w:val="clear" w:color="auto" w:fill="F2F2F2" w:themeFill="background1" w:themeFillShade="F2"/>
          </w:tcPr>
          <w:p w14:paraId="7C8F7DAC" w14:textId="77777777" w:rsidR="002C5B6E" w:rsidRPr="000466E3" w:rsidRDefault="002C5B6E" w:rsidP="00D347EE">
            <w:pPr>
              <w:ind w:left="57"/>
              <w:contextualSpacing/>
              <w:jc w:val="center"/>
              <w:rPr>
                <w:rFonts w:ascii="Arial" w:hAnsi="Arial" w:cs="Arial"/>
                <w:sz w:val="22"/>
                <w:szCs w:val="22"/>
              </w:rPr>
            </w:pPr>
          </w:p>
        </w:tc>
      </w:tr>
    </w:tbl>
    <w:p w14:paraId="0A5A5367" w14:textId="77777777" w:rsidR="00772563" w:rsidRDefault="00772563" w:rsidP="0042508D">
      <w:pPr>
        <w:pStyle w:val="Stopka"/>
        <w:spacing w:line="360" w:lineRule="auto"/>
        <w:ind w:right="29"/>
        <w:outlineLvl w:val="0"/>
        <w:rPr>
          <w:rFonts w:ascii="Arial" w:hAnsi="Arial" w:cs="Arial"/>
          <w:sz w:val="22"/>
          <w:szCs w:val="22"/>
        </w:rPr>
      </w:pPr>
    </w:p>
    <w:p w14:paraId="53D85366" w14:textId="77777777" w:rsidR="00A00272" w:rsidRDefault="00A00272" w:rsidP="0042508D">
      <w:pPr>
        <w:pStyle w:val="Stopka"/>
        <w:spacing w:line="360" w:lineRule="auto"/>
        <w:ind w:right="29"/>
        <w:outlineLvl w:val="0"/>
        <w:rPr>
          <w:rFonts w:ascii="Arial" w:hAnsi="Arial" w:cs="Arial"/>
          <w:sz w:val="22"/>
          <w:szCs w:val="22"/>
        </w:rPr>
      </w:pPr>
    </w:p>
    <w:p w14:paraId="456E1683" w14:textId="77777777" w:rsidR="004B3436" w:rsidRDefault="004B3436" w:rsidP="0042508D">
      <w:pPr>
        <w:pStyle w:val="Stopka"/>
        <w:spacing w:line="360" w:lineRule="auto"/>
        <w:ind w:right="29"/>
        <w:outlineLvl w:val="0"/>
        <w:rPr>
          <w:rFonts w:ascii="Arial" w:hAnsi="Arial" w:cs="Arial"/>
          <w:sz w:val="22"/>
          <w:szCs w:val="22"/>
        </w:rPr>
      </w:pPr>
    </w:p>
    <w:p w14:paraId="7A5DD3B3" w14:textId="77777777" w:rsidR="004B3436" w:rsidRDefault="004B3436" w:rsidP="0042508D">
      <w:pPr>
        <w:pStyle w:val="Stopka"/>
        <w:spacing w:line="360" w:lineRule="auto"/>
        <w:ind w:right="29"/>
        <w:outlineLvl w:val="0"/>
        <w:rPr>
          <w:rFonts w:ascii="Arial" w:hAnsi="Arial" w:cs="Arial"/>
          <w:sz w:val="22"/>
          <w:szCs w:val="22"/>
        </w:rPr>
      </w:pPr>
    </w:p>
    <w:p w14:paraId="7D75F218" w14:textId="77777777" w:rsidR="004B3436" w:rsidRDefault="004B3436" w:rsidP="0042508D">
      <w:pPr>
        <w:pStyle w:val="Stopka"/>
        <w:spacing w:line="360" w:lineRule="auto"/>
        <w:ind w:right="29"/>
        <w:outlineLvl w:val="0"/>
        <w:rPr>
          <w:rFonts w:ascii="Arial" w:hAnsi="Arial" w:cs="Arial"/>
          <w:sz w:val="22"/>
          <w:szCs w:val="22"/>
        </w:rPr>
      </w:pPr>
    </w:p>
    <w:p w14:paraId="07AB04E7" w14:textId="77777777" w:rsidR="004B3436" w:rsidRDefault="004B3436" w:rsidP="0042508D">
      <w:pPr>
        <w:pStyle w:val="Stopka"/>
        <w:spacing w:line="360" w:lineRule="auto"/>
        <w:ind w:right="29"/>
        <w:outlineLvl w:val="0"/>
        <w:rPr>
          <w:rFonts w:ascii="Arial" w:hAnsi="Arial" w:cs="Arial"/>
          <w:sz w:val="22"/>
          <w:szCs w:val="22"/>
        </w:rPr>
      </w:pPr>
    </w:p>
    <w:p w14:paraId="4439291D" w14:textId="77777777" w:rsidR="004B3436" w:rsidRDefault="004B3436" w:rsidP="0042508D">
      <w:pPr>
        <w:pStyle w:val="Stopka"/>
        <w:spacing w:line="360" w:lineRule="auto"/>
        <w:ind w:right="29"/>
        <w:outlineLvl w:val="0"/>
        <w:rPr>
          <w:rFonts w:ascii="Arial" w:hAnsi="Arial" w:cs="Arial"/>
          <w:sz w:val="22"/>
          <w:szCs w:val="22"/>
        </w:rPr>
      </w:pPr>
    </w:p>
    <w:p w14:paraId="5C027DD8" w14:textId="511CAAFC" w:rsidR="0042508D" w:rsidRPr="00690AE8" w:rsidRDefault="0042508D" w:rsidP="00690AE8">
      <w:pPr>
        <w:pStyle w:val="Stopka"/>
        <w:spacing w:line="360" w:lineRule="auto"/>
        <w:ind w:right="29"/>
        <w:jc w:val="center"/>
        <w:outlineLvl w:val="0"/>
        <w:rPr>
          <w:rFonts w:ascii="Arial" w:hAnsi="Arial" w:cs="Arial"/>
          <w:b/>
          <w:bCs/>
        </w:rPr>
      </w:pPr>
      <w:bookmarkStart w:id="4" w:name="Część3"/>
      <w:bookmarkEnd w:id="4"/>
      <w:r w:rsidRPr="00690AE8">
        <w:rPr>
          <w:rFonts w:ascii="Arial" w:hAnsi="Arial" w:cs="Arial"/>
          <w:b/>
          <w:bCs/>
        </w:rPr>
        <w:t>Część 3 - Kompleksowe wyposażenie pracowni językowych</w:t>
      </w:r>
    </w:p>
    <w:p w14:paraId="16FE5A1A" w14:textId="77777777" w:rsidR="00A00272" w:rsidRDefault="00A00272" w:rsidP="0042508D">
      <w:pPr>
        <w:pStyle w:val="Stopka"/>
        <w:tabs>
          <w:tab w:val="clear" w:pos="4536"/>
          <w:tab w:val="clear" w:pos="9072"/>
        </w:tabs>
        <w:spacing w:line="360" w:lineRule="auto"/>
        <w:ind w:right="29"/>
        <w:outlineLvl w:val="0"/>
        <w:rPr>
          <w:rFonts w:ascii="Arial" w:hAnsi="Arial" w:cs="Arial"/>
          <w:sz w:val="22"/>
          <w:szCs w:val="22"/>
        </w:rPr>
      </w:pPr>
    </w:p>
    <w:tbl>
      <w:tblPr>
        <w:tblW w:w="14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0"/>
        <w:gridCol w:w="1455"/>
        <w:gridCol w:w="1276"/>
        <w:gridCol w:w="1553"/>
        <w:gridCol w:w="1282"/>
        <w:gridCol w:w="1559"/>
        <w:gridCol w:w="2126"/>
      </w:tblGrid>
      <w:tr w:rsidR="002C5B6E" w:rsidRPr="00EC102A" w14:paraId="28A3E0AC" w14:textId="75043E1E" w:rsidTr="002C5B6E">
        <w:trPr>
          <w:trHeight w:val="912"/>
          <w:jc w:val="center"/>
        </w:trPr>
        <w:tc>
          <w:tcPr>
            <w:tcW w:w="14601" w:type="dxa"/>
            <w:gridSpan w:val="7"/>
            <w:tcBorders>
              <w:top w:val="single" w:sz="4" w:space="0" w:color="auto"/>
              <w:left w:val="single" w:sz="4" w:space="0" w:color="auto"/>
              <w:bottom w:val="single" w:sz="4" w:space="0" w:color="auto"/>
            </w:tcBorders>
            <w:shd w:val="clear" w:color="auto" w:fill="F2F2F2"/>
          </w:tcPr>
          <w:p w14:paraId="5E05A255" w14:textId="277AB44C" w:rsidR="002C5B6E" w:rsidRDefault="002C5B6E" w:rsidP="002E6E0A">
            <w:pPr>
              <w:spacing w:line="360" w:lineRule="auto"/>
              <w:jc w:val="center"/>
              <w:rPr>
                <w:rFonts w:ascii="Arial" w:hAnsi="Arial" w:cs="Arial"/>
                <w:b/>
                <w:sz w:val="22"/>
                <w:szCs w:val="22"/>
              </w:rPr>
            </w:pPr>
            <w:r>
              <w:rPr>
                <w:rFonts w:ascii="Arial" w:hAnsi="Arial" w:cs="Arial"/>
                <w:b/>
                <w:sz w:val="22"/>
                <w:szCs w:val="22"/>
              </w:rPr>
              <w:t xml:space="preserve">3.1 Gmina Zakrzewo - </w:t>
            </w:r>
            <w:r w:rsidRPr="00D110A1">
              <w:rPr>
                <w:rFonts w:ascii="Arial" w:hAnsi="Arial" w:cs="Arial"/>
                <w:b/>
                <w:sz w:val="22"/>
                <w:szCs w:val="22"/>
              </w:rPr>
              <w:t>SP im. Polski Niepodległej w Zakrzewie</w:t>
            </w:r>
          </w:p>
          <w:p w14:paraId="3ED0069A" w14:textId="5E33C58C" w:rsidR="002C5B6E" w:rsidRDefault="002C5B6E" w:rsidP="002C5B6E">
            <w:pPr>
              <w:spacing w:line="360" w:lineRule="auto"/>
              <w:jc w:val="center"/>
              <w:rPr>
                <w:rFonts w:ascii="Arial" w:hAnsi="Arial" w:cs="Arial"/>
                <w:b/>
                <w:sz w:val="22"/>
                <w:szCs w:val="22"/>
              </w:rPr>
            </w:pPr>
            <w:r>
              <w:rPr>
                <w:rFonts w:ascii="Arial" w:hAnsi="Arial" w:cs="Arial"/>
                <w:bCs/>
                <w:sz w:val="22"/>
                <w:szCs w:val="22"/>
              </w:rPr>
              <w:t>Adres</w:t>
            </w:r>
            <w:r w:rsidRPr="008C43E9">
              <w:rPr>
                <w:rFonts w:ascii="Arial" w:hAnsi="Arial" w:cs="Arial"/>
                <w:bCs/>
                <w:sz w:val="22"/>
                <w:szCs w:val="22"/>
              </w:rPr>
              <w:t xml:space="preserve"> dostawy: </w:t>
            </w:r>
            <w:r w:rsidRPr="002C5B6E">
              <w:rPr>
                <w:rFonts w:ascii="Arial" w:hAnsi="Arial" w:cs="Arial"/>
                <w:bCs/>
                <w:sz w:val="22"/>
                <w:szCs w:val="22"/>
              </w:rPr>
              <w:t>ul. Leśna 3A 87-707 Zakrzewo</w:t>
            </w:r>
          </w:p>
        </w:tc>
      </w:tr>
      <w:tr w:rsidR="002C5B6E" w:rsidRPr="00EC102A" w14:paraId="04028D48" w14:textId="4D9A059B" w:rsidTr="002C5B6E">
        <w:trPr>
          <w:trHeight w:val="567"/>
          <w:jc w:val="center"/>
        </w:trPr>
        <w:tc>
          <w:tcPr>
            <w:tcW w:w="5350" w:type="dxa"/>
            <w:tcBorders>
              <w:top w:val="single" w:sz="4" w:space="0" w:color="auto"/>
              <w:left w:val="single" w:sz="4" w:space="0" w:color="auto"/>
              <w:bottom w:val="single" w:sz="4" w:space="0" w:color="auto"/>
              <w:right w:val="single" w:sz="4" w:space="0" w:color="auto"/>
            </w:tcBorders>
            <w:shd w:val="clear" w:color="auto" w:fill="F2F2F2"/>
            <w:vAlign w:val="center"/>
          </w:tcPr>
          <w:p w14:paraId="6FF779A4" w14:textId="171B565B" w:rsidR="002C5B6E" w:rsidRPr="00DC63C9" w:rsidRDefault="002C5B6E" w:rsidP="002C5B6E">
            <w:pPr>
              <w:jc w:val="center"/>
              <w:rPr>
                <w:rFonts w:ascii="Arial" w:hAnsi="Arial" w:cs="Arial"/>
                <w:b/>
                <w:sz w:val="22"/>
                <w:szCs w:val="22"/>
              </w:rPr>
            </w:pPr>
            <w:r w:rsidRPr="00A25A88">
              <w:rPr>
                <w:rFonts w:ascii="Arial" w:hAnsi="Arial" w:cs="Arial"/>
                <w:sz w:val="22"/>
                <w:szCs w:val="22"/>
              </w:rPr>
              <w:t>Kompleksowe wyposażenie pracowni językow</w:t>
            </w:r>
            <w:r>
              <w:rPr>
                <w:rFonts w:ascii="Arial" w:hAnsi="Arial" w:cs="Arial"/>
                <w:sz w:val="22"/>
                <w:szCs w:val="22"/>
              </w:rPr>
              <w:t>ej</w:t>
            </w:r>
          </w:p>
        </w:tc>
        <w:tc>
          <w:tcPr>
            <w:tcW w:w="1455" w:type="dxa"/>
          </w:tcPr>
          <w:p w14:paraId="1AA8583D" w14:textId="4C05EC64" w:rsidR="002C5B6E" w:rsidRPr="00A25A88" w:rsidRDefault="002C5B6E" w:rsidP="002C5B6E">
            <w:pPr>
              <w:jc w:val="center"/>
              <w:rPr>
                <w:rFonts w:ascii="Arial" w:hAnsi="Arial" w:cs="Arial"/>
                <w:sz w:val="22"/>
                <w:szCs w:val="22"/>
              </w:rPr>
            </w:pPr>
            <w:r>
              <w:rPr>
                <w:rFonts w:ascii="Arial" w:hAnsi="Arial" w:cs="Arial"/>
                <w:b/>
                <w:sz w:val="20"/>
                <w:szCs w:val="20"/>
              </w:rPr>
              <w:t>Cena jednostkowa netto w zł</w:t>
            </w:r>
          </w:p>
        </w:tc>
        <w:tc>
          <w:tcPr>
            <w:tcW w:w="1276" w:type="dxa"/>
          </w:tcPr>
          <w:p w14:paraId="3A4A5C22" w14:textId="37F922C3" w:rsidR="002C5B6E" w:rsidRPr="00A25A88" w:rsidRDefault="002C5B6E" w:rsidP="002C5B6E">
            <w:pPr>
              <w:jc w:val="center"/>
              <w:rPr>
                <w:rFonts w:ascii="Arial" w:hAnsi="Arial" w:cs="Arial"/>
                <w:sz w:val="22"/>
                <w:szCs w:val="22"/>
              </w:rPr>
            </w:pPr>
            <w:r>
              <w:rPr>
                <w:rFonts w:ascii="Arial" w:hAnsi="Arial" w:cs="Arial"/>
                <w:b/>
                <w:sz w:val="18"/>
                <w:szCs w:val="18"/>
              </w:rPr>
              <w:t>Stawka VAT (%)</w:t>
            </w:r>
          </w:p>
        </w:tc>
        <w:tc>
          <w:tcPr>
            <w:tcW w:w="1553" w:type="dxa"/>
          </w:tcPr>
          <w:p w14:paraId="0BC23A7F" w14:textId="75C8ACC7" w:rsidR="002C5B6E" w:rsidRPr="00A25A88" w:rsidRDefault="002C5B6E" w:rsidP="002C5B6E">
            <w:pPr>
              <w:jc w:val="center"/>
              <w:rPr>
                <w:rFonts w:ascii="Arial" w:hAnsi="Arial" w:cs="Arial"/>
                <w:sz w:val="22"/>
                <w:szCs w:val="22"/>
              </w:rPr>
            </w:pPr>
            <w:r>
              <w:rPr>
                <w:rFonts w:ascii="Arial" w:hAnsi="Arial" w:cs="Arial"/>
                <w:b/>
                <w:sz w:val="20"/>
                <w:szCs w:val="20"/>
              </w:rPr>
              <w:t>Cena jednostkowa brutto w zł</w:t>
            </w:r>
          </w:p>
        </w:tc>
        <w:tc>
          <w:tcPr>
            <w:tcW w:w="1282" w:type="dxa"/>
          </w:tcPr>
          <w:p w14:paraId="1108D94B" w14:textId="2E9949B4" w:rsidR="002C5B6E" w:rsidRPr="00501264" w:rsidRDefault="002C5B6E" w:rsidP="002C5B6E">
            <w:pPr>
              <w:jc w:val="center"/>
              <w:rPr>
                <w:rFonts w:ascii="Arial" w:hAnsi="Arial" w:cs="Arial"/>
                <w:b/>
                <w:sz w:val="20"/>
                <w:szCs w:val="20"/>
              </w:rPr>
            </w:pPr>
            <w:r>
              <w:rPr>
                <w:rFonts w:ascii="Arial" w:hAnsi="Arial" w:cs="Arial"/>
                <w:b/>
                <w:sz w:val="20"/>
                <w:szCs w:val="20"/>
              </w:rPr>
              <w:t>Wartość brutto w zł</w:t>
            </w:r>
          </w:p>
        </w:tc>
        <w:tc>
          <w:tcPr>
            <w:tcW w:w="1559" w:type="dxa"/>
          </w:tcPr>
          <w:p w14:paraId="48E8A5CB" w14:textId="49AD3829" w:rsidR="002C5B6E" w:rsidRPr="00501264" w:rsidRDefault="002C5B6E" w:rsidP="002C5B6E">
            <w:pPr>
              <w:jc w:val="center"/>
              <w:rPr>
                <w:rFonts w:ascii="Arial" w:hAnsi="Arial" w:cs="Arial"/>
                <w:b/>
                <w:sz w:val="20"/>
                <w:szCs w:val="20"/>
              </w:rPr>
            </w:pPr>
            <w:r>
              <w:rPr>
                <w:rFonts w:ascii="Arial" w:hAnsi="Arial" w:cs="Arial"/>
                <w:b/>
                <w:sz w:val="20"/>
                <w:szCs w:val="20"/>
              </w:rPr>
              <w:t>Spełnienie wymagań zamawiającego (TAK/NIE)</w:t>
            </w:r>
          </w:p>
        </w:tc>
        <w:tc>
          <w:tcPr>
            <w:tcW w:w="2126" w:type="dxa"/>
          </w:tcPr>
          <w:p w14:paraId="465E58FF" w14:textId="77777777" w:rsidR="002C5B6E" w:rsidRPr="00501264" w:rsidRDefault="002C5B6E" w:rsidP="002C5B6E">
            <w:pPr>
              <w:jc w:val="center"/>
              <w:rPr>
                <w:rFonts w:ascii="Arial" w:hAnsi="Arial" w:cs="Arial"/>
                <w:b/>
                <w:sz w:val="18"/>
                <w:szCs w:val="18"/>
              </w:rPr>
            </w:pPr>
            <w:r w:rsidRPr="00501264">
              <w:rPr>
                <w:rFonts w:ascii="Arial" w:hAnsi="Arial" w:cs="Arial"/>
                <w:b/>
                <w:sz w:val="18"/>
                <w:szCs w:val="18"/>
              </w:rPr>
              <w:t>Propozycje wykonawcy</w:t>
            </w:r>
          </w:p>
          <w:p w14:paraId="28D5E5F9" w14:textId="2C88F5F8" w:rsidR="002C5B6E" w:rsidRPr="00A25A88" w:rsidRDefault="002C5B6E" w:rsidP="002C5B6E">
            <w:pPr>
              <w:jc w:val="center"/>
              <w:rPr>
                <w:rFonts w:ascii="Arial" w:hAnsi="Arial" w:cs="Arial"/>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tr w:rsidR="002C5B6E" w:rsidRPr="00012ED3" w14:paraId="0B3CCFB4" w14:textId="30E4530E" w:rsidTr="002C5B6E">
        <w:trPr>
          <w:trHeight w:val="567"/>
          <w:jc w:val="center"/>
        </w:trPr>
        <w:tc>
          <w:tcPr>
            <w:tcW w:w="5350" w:type="dxa"/>
            <w:tcBorders>
              <w:top w:val="single" w:sz="4" w:space="0" w:color="auto"/>
              <w:left w:val="single" w:sz="4" w:space="0" w:color="auto"/>
              <w:bottom w:val="single" w:sz="4" w:space="0" w:color="auto"/>
              <w:right w:val="single" w:sz="4" w:space="0" w:color="auto"/>
            </w:tcBorders>
            <w:vAlign w:val="center"/>
          </w:tcPr>
          <w:p w14:paraId="5E28E248" w14:textId="77777777" w:rsidR="006C3413" w:rsidRPr="00531840" w:rsidRDefault="006C3413" w:rsidP="006C3413">
            <w:pPr>
              <w:numPr>
                <w:ilvl w:val="0"/>
                <w:numId w:val="3"/>
              </w:numPr>
              <w:spacing w:line="360" w:lineRule="auto"/>
              <w:jc w:val="both"/>
              <w:rPr>
                <w:rFonts w:ascii="Arial" w:hAnsi="Arial" w:cs="Arial"/>
                <w:b/>
                <w:bCs/>
                <w:sz w:val="22"/>
                <w:szCs w:val="22"/>
              </w:rPr>
            </w:pPr>
            <w:r w:rsidRPr="00531840">
              <w:rPr>
                <w:rFonts w:ascii="Arial" w:hAnsi="Arial" w:cs="Arial"/>
                <w:b/>
                <w:bCs/>
                <w:sz w:val="22"/>
                <w:szCs w:val="22"/>
              </w:rPr>
              <w:lastRenderedPageBreak/>
              <w:t>Wyposażenie stanowisk uczniowskich i lektorskiego:</w:t>
            </w:r>
          </w:p>
          <w:p w14:paraId="617DC483" w14:textId="77777777" w:rsidR="006C3413" w:rsidRPr="00934638" w:rsidRDefault="006C3413" w:rsidP="006C3413">
            <w:pPr>
              <w:numPr>
                <w:ilvl w:val="1"/>
                <w:numId w:val="3"/>
              </w:numPr>
              <w:spacing w:line="360" w:lineRule="auto"/>
              <w:jc w:val="both"/>
              <w:rPr>
                <w:rFonts w:ascii="Arial" w:hAnsi="Arial" w:cs="Arial"/>
                <w:sz w:val="22"/>
                <w:szCs w:val="22"/>
              </w:rPr>
            </w:pPr>
            <w:r w:rsidRPr="00934638">
              <w:rPr>
                <w:rFonts w:ascii="Arial" w:hAnsi="Arial" w:cs="Arial"/>
                <w:sz w:val="22"/>
                <w:szCs w:val="22"/>
              </w:rPr>
              <w:t>Biurka uczniowskie dwuosobowe, 12 sztuk każde biurko przeznaczone dla dwóch uczniów o wymiarach 140x60x75 cm, blat z płyty laminowanej o grubości min. 18 mm, obrzeże ABS min. 2 mm, tył biurka zakryty blendą. Blenda lub pulpit biurka wyposażony w przelotkę na kable, biurka wyposażone w uchwyty na słuchawki. Biurka zestawione razem tworzą spójny układ w kształcie litery „U”. tolerancja wymiarów +/-3%</w:t>
            </w:r>
          </w:p>
          <w:p w14:paraId="30E8C60F" w14:textId="77777777" w:rsidR="006C3413" w:rsidRPr="00893A86" w:rsidRDefault="006C3413" w:rsidP="006C3413">
            <w:pPr>
              <w:numPr>
                <w:ilvl w:val="1"/>
                <w:numId w:val="3"/>
              </w:numPr>
              <w:spacing w:line="360" w:lineRule="auto"/>
              <w:jc w:val="both"/>
              <w:rPr>
                <w:rFonts w:ascii="Arial" w:hAnsi="Arial" w:cs="Arial"/>
                <w:sz w:val="22"/>
                <w:szCs w:val="22"/>
              </w:rPr>
            </w:pPr>
            <w:r w:rsidRPr="00934638">
              <w:rPr>
                <w:rFonts w:ascii="Arial" w:hAnsi="Arial" w:cs="Arial"/>
                <w:sz w:val="22"/>
                <w:szCs w:val="22"/>
              </w:rPr>
              <w:t>Krzesła dla uczniów – 24 sztuki, Krzesła z siedziskiem i oparciem wykonanym ze sklejki płaskiej o gr. min 8 mm w rozmiarze 6. Kolorowy stelaż wykonany z rury okrągłej o śr. 25 mm (rozmiar 6). Ergonomiczny kształt oparcia, krawędzie zaoblone. Krzesła z możliwością sztaplowania. Wymiary siedziska 34/35 x 39/40 x 4/5 cm - tolerancja wymiarów +/- 3%</w:t>
            </w:r>
            <w:r w:rsidRPr="00934638">
              <w:t xml:space="preserve"> </w:t>
            </w:r>
            <w:r w:rsidRPr="00934638">
              <w:rPr>
                <w:rFonts w:ascii="Arial" w:hAnsi="Arial" w:cs="Arial"/>
                <w:sz w:val="22"/>
                <w:szCs w:val="22"/>
              </w:rPr>
              <w:lastRenderedPageBreak/>
              <w:t>stopki z tworzywa sztucznego z właściwościami antypoślizgowymi.</w:t>
            </w:r>
          </w:p>
          <w:p w14:paraId="6D02F993" w14:textId="77777777" w:rsidR="006C3413" w:rsidRPr="00934638" w:rsidRDefault="006C3413" w:rsidP="006C3413">
            <w:pPr>
              <w:numPr>
                <w:ilvl w:val="1"/>
                <w:numId w:val="3"/>
              </w:numPr>
              <w:spacing w:line="360" w:lineRule="auto"/>
              <w:jc w:val="both"/>
              <w:rPr>
                <w:rFonts w:ascii="Arial" w:hAnsi="Arial" w:cs="Arial"/>
                <w:sz w:val="22"/>
                <w:szCs w:val="22"/>
              </w:rPr>
            </w:pPr>
            <w:r w:rsidRPr="00934638">
              <w:rPr>
                <w:rFonts w:ascii="Arial" w:hAnsi="Arial" w:cs="Arial"/>
                <w:sz w:val="22"/>
                <w:szCs w:val="22"/>
              </w:rPr>
              <w:t>Biurko nauczyciela do pracowni językowej – 1 sztuka, o wymiarach min. 140x70x75 cm, blat z płyty laminowanej o grubości min. 18 mm, obrzeże ABS 2 mm. Tył biurka zabudowany blendą. W blacie przepust kablowy, tylny otwór lub maskownica na przewody.</w:t>
            </w:r>
            <w:r>
              <w:rPr>
                <w:rFonts w:ascii="Arial" w:hAnsi="Arial" w:cs="Arial"/>
                <w:sz w:val="22"/>
                <w:szCs w:val="22"/>
              </w:rPr>
              <w:t xml:space="preserve"> </w:t>
            </w:r>
            <w:r w:rsidRPr="00934638">
              <w:rPr>
                <w:rFonts w:ascii="Arial" w:hAnsi="Arial" w:cs="Arial"/>
                <w:sz w:val="22"/>
                <w:szCs w:val="22"/>
              </w:rPr>
              <w:t xml:space="preserve">Biurko wyposażone w </w:t>
            </w:r>
            <w:r>
              <w:rPr>
                <w:rFonts w:ascii="Arial" w:hAnsi="Arial" w:cs="Arial"/>
                <w:sz w:val="22"/>
                <w:szCs w:val="22"/>
              </w:rPr>
              <w:t xml:space="preserve">półkę na klawiaturę oraz </w:t>
            </w:r>
            <w:proofErr w:type="spellStart"/>
            <w:r w:rsidRPr="00934638">
              <w:rPr>
                <w:rFonts w:ascii="Arial" w:hAnsi="Arial" w:cs="Arial"/>
                <w:sz w:val="22"/>
                <w:szCs w:val="22"/>
              </w:rPr>
              <w:t>kontenerek</w:t>
            </w:r>
            <w:proofErr w:type="spellEnd"/>
            <w:r w:rsidRPr="00934638">
              <w:rPr>
                <w:rFonts w:ascii="Arial" w:hAnsi="Arial" w:cs="Arial"/>
                <w:sz w:val="22"/>
                <w:szCs w:val="22"/>
              </w:rPr>
              <w:t xml:space="preserve"> z wnęką</w:t>
            </w:r>
            <w:r>
              <w:rPr>
                <w:rFonts w:ascii="Arial" w:hAnsi="Arial" w:cs="Arial"/>
                <w:sz w:val="22"/>
                <w:szCs w:val="22"/>
              </w:rPr>
              <w:t>, w której umieszczona zostanie jednostka centralna systemu laboratorium oraz wszelkie akcesoria niezbędne do jej prawidłowego funkcjonowania</w:t>
            </w:r>
            <w:r w:rsidRPr="00934638">
              <w:rPr>
                <w:rFonts w:ascii="Arial" w:hAnsi="Arial" w:cs="Arial"/>
                <w:sz w:val="22"/>
                <w:szCs w:val="22"/>
              </w:rPr>
              <w:t xml:space="preserve">. </w:t>
            </w:r>
          </w:p>
          <w:p w14:paraId="262D6B39" w14:textId="77777777" w:rsidR="006C3413" w:rsidRPr="00531840" w:rsidRDefault="006C3413" w:rsidP="006C3413">
            <w:pPr>
              <w:numPr>
                <w:ilvl w:val="1"/>
                <w:numId w:val="3"/>
              </w:numPr>
              <w:spacing w:line="360" w:lineRule="auto"/>
              <w:jc w:val="both"/>
              <w:rPr>
                <w:rFonts w:ascii="Arial" w:hAnsi="Arial" w:cs="Arial"/>
                <w:sz w:val="22"/>
                <w:szCs w:val="22"/>
              </w:rPr>
            </w:pPr>
            <w:r w:rsidRPr="00531840">
              <w:rPr>
                <w:rFonts w:ascii="Arial" w:hAnsi="Arial" w:cs="Arial"/>
                <w:sz w:val="22"/>
                <w:szCs w:val="22"/>
              </w:rPr>
              <w:t xml:space="preserve">Fotel obrotowy dla nauczyciela – 1 sztuka, ergonomiczny, z regulacją wysokości </w:t>
            </w:r>
            <w:r w:rsidRPr="001026B9">
              <w:rPr>
                <w:rFonts w:ascii="Arial" w:hAnsi="Arial" w:cs="Arial"/>
                <w:sz w:val="22"/>
                <w:szCs w:val="22"/>
              </w:rPr>
              <w:t>siedziska w zakresie min. 40–55 cm</w:t>
            </w:r>
            <w:r>
              <w:rPr>
                <w:rFonts w:ascii="Arial" w:hAnsi="Arial" w:cs="Arial"/>
                <w:sz w:val="22"/>
                <w:szCs w:val="22"/>
              </w:rPr>
              <w:t xml:space="preserve"> </w:t>
            </w:r>
            <w:r w:rsidRPr="00531840">
              <w:rPr>
                <w:rFonts w:ascii="Arial" w:hAnsi="Arial" w:cs="Arial"/>
                <w:sz w:val="22"/>
                <w:szCs w:val="22"/>
              </w:rPr>
              <w:t>i oparcia, na kółkach, tapicerowany tkaniną</w:t>
            </w:r>
            <w:r>
              <w:rPr>
                <w:rFonts w:ascii="Arial" w:hAnsi="Arial" w:cs="Arial"/>
                <w:sz w:val="22"/>
                <w:szCs w:val="22"/>
              </w:rPr>
              <w:t xml:space="preserve">, </w:t>
            </w:r>
            <w:r w:rsidRPr="003136BE">
              <w:rPr>
                <w:rFonts w:ascii="Arial" w:hAnsi="Arial" w:cs="Arial"/>
                <w:sz w:val="22"/>
                <w:szCs w:val="22"/>
              </w:rPr>
              <w:t xml:space="preserve">na pięcioramiennej podstawie o średnicy min. 63 cm, wykonanej z metalu lub tworzywa wzmocnionego. Siedzisko o </w:t>
            </w:r>
            <w:r w:rsidRPr="003136BE">
              <w:rPr>
                <w:rFonts w:ascii="Arial" w:hAnsi="Arial" w:cs="Arial"/>
                <w:sz w:val="22"/>
                <w:szCs w:val="22"/>
              </w:rPr>
              <w:lastRenderedPageBreak/>
              <w:t>szerokości min. 45 cm i głębokości min. 42 cm.</w:t>
            </w:r>
          </w:p>
          <w:p w14:paraId="3777360F" w14:textId="77777777" w:rsidR="006C3413" w:rsidRPr="00531840" w:rsidRDefault="006C3413" w:rsidP="006C3413">
            <w:pPr>
              <w:numPr>
                <w:ilvl w:val="0"/>
                <w:numId w:val="3"/>
              </w:numPr>
              <w:spacing w:line="360" w:lineRule="auto"/>
              <w:jc w:val="both"/>
              <w:rPr>
                <w:rFonts w:ascii="Arial" w:hAnsi="Arial" w:cs="Arial"/>
                <w:b/>
                <w:bCs/>
                <w:sz w:val="22"/>
                <w:szCs w:val="22"/>
              </w:rPr>
            </w:pPr>
            <w:r w:rsidRPr="00531840">
              <w:rPr>
                <w:rFonts w:ascii="Arial" w:hAnsi="Arial" w:cs="Arial"/>
                <w:b/>
                <w:bCs/>
                <w:sz w:val="22"/>
                <w:szCs w:val="22"/>
              </w:rPr>
              <w:t>Multimedialne laboratorium językowe dla 24 uczniów i nauczyciela:</w:t>
            </w:r>
          </w:p>
          <w:p w14:paraId="7361BACF" w14:textId="77777777" w:rsidR="006C3413" w:rsidRPr="00E01BF4" w:rsidRDefault="006C3413" w:rsidP="006C3413">
            <w:pPr>
              <w:numPr>
                <w:ilvl w:val="1"/>
                <w:numId w:val="3"/>
              </w:numPr>
              <w:spacing w:line="360" w:lineRule="auto"/>
              <w:jc w:val="both"/>
              <w:rPr>
                <w:rFonts w:ascii="Arial" w:hAnsi="Arial" w:cs="Arial"/>
                <w:sz w:val="22"/>
                <w:szCs w:val="22"/>
              </w:rPr>
            </w:pPr>
            <w:r w:rsidRPr="00531840">
              <w:rPr>
                <w:rFonts w:ascii="Arial" w:hAnsi="Arial" w:cs="Arial"/>
                <w:sz w:val="22"/>
                <w:szCs w:val="22"/>
              </w:rPr>
              <w:t>Jednostka centralna systemu laboratorium – 1 sztuka, zarządzająca komunikacją i pracą stanowisk uczniowskich, z możliwością tworzenia grup, par oraz indywidualnej pracy uczniów, wyposażona w interfejs graficzny umożliwiający kontrolę nad wszystkimi stanowiskami, funkcję odtwarzania i nagrywania audio, opcję podsłuchu i nagrywania ucznia przez nauczyciela</w:t>
            </w:r>
            <w:r>
              <w:rPr>
                <w:rFonts w:ascii="Arial" w:hAnsi="Arial" w:cs="Arial"/>
                <w:sz w:val="22"/>
                <w:szCs w:val="22"/>
              </w:rPr>
              <w:t xml:space="preserve"> oraz</w:t>
            </w:r>
            <w:r w:rsidRPr="00531840">
              <w:rPr>
                <w:rFonts w:ascii="Arial" w:hAnsi="Arial" w:cs="Arial"/>
                <w:sz w:val="22"/>
                <w:szCs w:val="22"/>
              </w:rPr>
              <w:t xml:space="preserve"> zdalnego sterowania urządzeniami peryferyjnymi podłączonymi do stanowisk uczniowskich. System powinien zapewniać kompatybilność z oprogramowaniem dydaktycznym oraz pozwalać na jego aktualizację.</w:t>
            </w:r>
            <w:r>
              <w:rPr>
                <w:rFonts w:ascii="Arial" w:hAnsi="Arial" w:cs="Arial"/>
                <w:sz w:val="22"/>
                <w:szCs w:val="22"/>
              </w:rPr>
              <w:t xml:space="preserve"> </w:t>
            </w:r>
            <w:r w:rsidRPr="00E01BF4">
              <w:rPr>
                <w:rFonts w:ascii="Arial" w:hAnsi="Arial" w:cs="Arial"/>
                <w:sz w:val="22"/>
                <w:szCs w:val="22"/>
              </w:rPr>
              <w:t xml:space="preserve">Jednostka centralna powinna być zabudowana w metalowej obudowie, </w:t>
            </w:r>
            <w:r w:rsidRPr="00E01BF4">
              <w:rPr>
                <w:rFonts w:ascii="Arial" w:hAnsi="Arial" w:cs="Arial"/>
                <w:sz w:val="22"/>
                <w:szCs w:val="22"/>
              </w:rPr>
              <w:lastRenderedPageBreak/>
              <w:t xml:space="preserve">przystosowanej do montażu w biurku lektora lub ustawienia na jego blacie, o wymiarach 40 cm (szer.) × 5 cm (wys.) × 40 cm (gł.), lub przystosowana do montażu w szafie typu </w:t>
            </w:r>
            <w:proofErr w:type="spellStart"/>
            <w:r w:rsidRPr="00E01BF4">
              <w:rPr>
                <w:rFonts w:ascii="Arial" w:hAnsi="Arial" w:cs="Arial"/>
                <w:sz w:val="22"/>
                <w:szCs w:val="22"/>
              </w:rPr>
              <w:t>Rack</w:t>
            </w:r>
            <w:proofErr w:type="spellEnd"/>
            <w:r w:rsidRPr="00E01BF4">
              <w:rPr>
                <w:rFonts w:ascii="Arial" w:hAnsi="Arial" w:cs="Arial"/>
                <w:sz w:val="22"/>
                <w:szCs w:val="22"/>
              </w:rPr>
              <w:t xml:space="preserve"> 1U.</w:t>
            </w:r>
          </w:p>
          <w:p w14:paraId="07487D7B" w14:textId="77777777" w:rsidR="006C3413" w:rsidRPr="009E0B3B" w:rsidRDefault="006C3413" w:rsidP="006C3413">
            <w:pPr>
              <w:spacing w:line="360" w:lineRule="auto"/>
              <w:ind w:left="1440"/>
              <w:jc w:val="both"/>
              <w:rPr>
                <w:rFonts w:ascii="Arial" w:hAnsi="Arial" w:cs="Arial"/>
                <w:sz w:val="22"/>
                <w:szCs w:val="22"/>
              </w:rPr>
            </w:pPr>
            <w:r w:rsidRPr="009E0B3B">
              <w:rPr>
                <w:rFonts w:ascii="Arial" w:hAnsi="Arial" w:cs="Arial"/>
                <w:sz w:val="22"/>
                <w:szCs w:val="22"/>
              </w:rPr>
              <w:t xml:space="preserve">Urządzenie musi posiadać: minimum 3 niezależne wejścia sygnału audio (mini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z opcją przekazywania każdego sygnału do innej grupy uczniowskiej (3 grupy mogą jednocześnie słuchać różnych materiałów), 2 wejścia audio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na panelu przednim, wyjście na dwa głośniki zewnętrzne w postaci terminali zaciskowych 2 × 2 pin, 1 wyjście audio REC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umożliwiające rejestrację wypowiedzi ucznia lub klasy, przełącznik ON/OFF z diodą sygnalizującą status pracy, moduł USB typu A (USB 2.0) do podłączenia komputera, 2 porty RJ45 typu </w:t>
            </w:r>
            <w:proofErr w:type="spellStart"/>
            <w:r w:rsidRPr="009E0B3B">
              <w:rPr>
                <w:rFonts w:ascii="Arial" w:hAnsi="Arial" w:cs="Arial"/>
                <w:sz w:val="22"/>
                <w:szCs w:val="22"/>
              </w:rPr>
              <w:t>power</w:t>
            </w:r>
            <w:proofErr w:type="spellEnd"/>
            <w:r w:rsidRPr="009E0B3B">
              <w:rPr>
                <w:rFonts w:ascii="Arial" w:hAnsi="Arial" w:cs="Arial"/>
                <w:sz w:val="22"/>
                <w:szCs w:val="22"/>
              </w:rPr>
              <w:t xml:space="preserve">/data do komunikacji z urządzeniami peryferyjnymi, </w:t>
            </w:r>
            <w:r w:rsidRPr="009E0B3B">
              <w:rPr>
                <w:rFonts w:ascii="Arial" w:hAnsi="Arial" w:cs="Arial"/>
                <w:sz w:val="22"/>
                <w:szCs w:val="22"/>
              </w:rPr>
              <w:lastRenderedPageBreak/>
              <w:t xml:space="preserve">sprzętowy potencjometr do regulacji poziomu głośności, dwukanałowy wzmacniacz stereo 2 × 50 W z wbudowanym zasilaczem impulsowym 150 W (24 V DC), gniazda słuchawkowe 2 ×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(dla zestawu słuchawkowego lektora), komplet dedykowanych kabli audio i </w:t>
            </w:r>
            <w:proofErr w:type="spellStart"/>
            <w:r w:rsidRPr="009E0B3B">
              <w:rPr>
                <w:rFonts w:ascii="Arial" w:hAnsi="Arial" w:cs="Arial"/>
                <w:sz w:val="22"/>
                <w:szCs w:val="22"/>
              </w:rPr>
              <w:t>power</w:t>
            </w:r>
            <w:proofErr w:type="spellEnd"/>
            <w:r w:rsidRPr="009E0B3B">
              <w:rPr>
                <w:rFonts w:ascii="Arial" w:hAnsi="Arial" w:cs="Arial"/>
                <w:sz w:val="22"/>
                <w:szCs w:val="22"/>
              </w:rPr>
              <w:t>/data, zgodnych ze złączami systemowymi.</w:t>
            </w:r>
            <w:r>
              <w:rPr>
                <w:rFonts w:ascii="Arial" w:hAnsi="Arial" w:cs="Arial"/>
                <w:sz w:val="22"/>
                <w:szCs w:val="22"/>
              </w:rPr>
              <w:t xml:space="preserve"> </w:t>
            </w:r>
            <w:r w:rsidRPr="009E0B3B">
              <w:rPr>
                <w:rFonts w:ascii="Arial" w:hAnsi="Arial" w:cs="Arial"/>
                <w:sz w:val="22"/>
                <w:szCs w:val="22"/>
              </w:rPr>
              <w:t>System musi umożliwiać obsługę z poziomu: tablicy interaktywnej, komputera oraz urządzeń mobilnych (tablet, telefon).</w:t>
            </w:r>
          </w:p>
          <w:p w14:paraId="030288EA" w14:textId="77777777" w:rsidR="006C3413" w:rsidRPr="00531840" w:rsidRDefault="006C3413" w:rsidP="006C3413">
            <w:pPr>
              <w:numPr>
                <w:ilvl w:val="1"/>
                <w:numId w:val="3"/>
              </w:numPr>
              <w:spacing w:line="360" w:lineRule="auto"/>
              <w:jc w:val="both"/>
              <w:rPr>
                <w:rFonts w:ascii="Arial" w:hAnsi="Arial" w:cs="Arial"/>
                <w:sz w:val="22"/>
                <w:szCs w:val="22"/>
              </w:rPr>
            </w:pPr>
            <w:r w:rsidRPr="00531840">
              <w:rPr>
                <w:rFonts w:ascii="Arial" w:hAnsi="Arial" w:cs="Arial"/>
                <w:sz w:val="22"/>
                <w:szCs w:val="22"/>
              </w:rPr>
              <w:t>Oprogramowanie sterujące – 1 licencja, umożliwiające zarządzanie pracą uczniów, nagrań, rozmów, posiadające funkcję zarządzania grupami, sesjami, rozmowami z poziomu interfejsu lektora.</w:t>
            </w:r>
          </w:p>
          <w:p w14:paraId="134B3973" w14:textId="77777777" w:rsidR="006C3413" w:rsidRPr="00531840" w:rsidRDefault="006C3413" w:rsidP="006C3413">
            <w:pPr>
              <w:numPr>
                <w:ilvl w:val="1"/>
                <w:numId w:val="3"/>
              </w:numPr>
              <w:spacing w:line="360" w:lineRule="auto"/>
              <w:jc w:val="both"/>
              <w:rPr>
                <w:rFonts w:ascii="Arial" w:hAnsi="Arial" w:cs="Arial"/>
                <w:sz w:val="22"/>
                <w:szCs w:val="22"/>
              </w:rPr>
            </w:pPr>
            <w:r w:rsidRPr="00531840">
              <w:rPr>
                <w:rFonts w:ascii="Arial" w:hAnsi="Arial" w:cs="Arial"/>
                <w:sz w:val="22"/>
                <w:szCs w:val="22"/>
              </w:rPr>
              <w:t xml:space="preserve">Oprogramowanie cyfrowego magnetofonu z funkcją trenera wymowy – 25 licencji, umożliwiające nagrywanie i odtwarzanie ścieżek dźwiękowych, odtwarzanie i </w:t>
            </w:r>
            <w:r w:rsidRPr="00531840">
              <w:rPr>
                <w:rFonts w:ascii="Arial" w:hAnsi="Arial" w:cs="Arial"/>
                <w:sz w:val="22"/>
                <w:szCs w:val="22"/>
              </w:rPr>
              <w:lastRenderedPageBreak/>
              <w:t>porównywanie wymowy ucznia z wzorcową, wsparcie dla formatów audio .mp3 i .</w:t>
            </w:r>
            <w:proofErr w:type="spellStart"/>
            <w:r w:rsidRPr="00531840">
              <w:rPr>
                <w:rFonts w:ascii="Arial" w:hAnsi="Arial" w:cs="Arial"/>
                <w:sz w:val="22"/>
                <w:szCs w:val="22"/>
              </w:rPr>
              <w:t>wav</w:t>
            </w:r>
            <w:proofErr w:type="spellEnd"/>
            <w:r w:rsidRPr="00531840">
              <w:rPr>
                <w:rFonts w:ascii="Arial" w:hAnsi="Arial" w:cs="Arial"/>
                <w:sz w:val="22"/>
                <w:szCs w:val="22"/>
              </w:rPr>
              <w:t>.</w:t>
            </w:r>
          </w:p>
          <w:p w14:paraId="47E7AC59" w14:textId="77777777" w:rsidR="006C3413" w:rsidRPr="00531840" w:rsidRDefault="006C3413" w:rsidP="006C3413">
            <w:pPr>
              <w:numPr>
                <w:ilvl w:val="1"/>
                <w:numId w:val="3"/>
              </w:numPr>
              <w:spacing w:line="360" w:lineRule="auto"/>
              <w:jc w:val="both"/>
              <w:rPr>
                <w:rFonts w:ascii="Arial" w:hAnsi="Arial" w:cs="Arial"/>
                <w:sz w:val="22"/>
                <w:szCs w:val="22"/>
              </w:rPr>
            </w:pPr>
            <w:r w:rsidRPr="00531840">
              <w:rPr>
                <w:rFonts w:ascii="Arial" w:hAnsi="Arial" w:cs="Arial"/>
                <w:sz w:val="22"/>
                <w:szCs w:val="22"/>
              </w:rPr>
              <w:t xml:space="preserve">Słuchawki z mikrofonem dynamicznym – 25 sztuk, stereofoniczne, pasmo przenoszenia słuchawek 20 </w:t>
            </w:r>
            <w:proofErr w:type="spellStart"/>
            <w:r w:rsidRPr="00531840">
              <w:rPr>
                <w:rFonts w:ascii="Arial" w:hAnsi="Arial" w:cs="Arial"/>
                <w:sz w:val="22"/>
                <w:szCs w:val="22"/>
              </w:rPr>
              <w:t>Hz</w:t>
            </w:r>
            <w:proofErr w:type="spellEnd"/>
            <w:r w:rsidRPr="00531840">
              <w:rPr>
                <w:rFonts w:ascii="Arial" w:hAnsi="Arial" w:cs="Arial"/>
                <w:sz w:val="22"/>
                <w:szCs w:val="22"/>
              </w:rPr>
              <w:t xml:space="preserve"> – 20 kHz, impedancja 32 Ohm, mikrofon na pałąku o czułości min. -58 </w:t>
            </w:r>
            <w:proofErr w:type="spellStart"/>
            <w:r w:rsidRPr="00531840">
              <w:rPr>
                <w:rFonts w:ascii="Arial" w:hAnsi="Arial" w:cs="Arial"/>
                <w:sz w:val="22"/>
                <w:szCs w:val="22"/>
              </w:rPr>
              <w:t>dB</w:t>
            </w:r>
            <w:proofErr w:type="spellEnd"/>
            <w:r w:rsidRPr="00531840">
              <w:rPr>
                <w:rFonts w:ascii="Arial" w:hAnsi="Arial" w:cs="Arial"/>
                <w:sz w:val="22"/>
                <w:szCs w:val="22"/>
              </w:rPr>
              <w:t>, z funkcją redukcji szumów, długość przewodu min. 2 m.</w:t>
            </w:r>
          </w:p>
          <w:p w14:paraId="1DCBAC53" w14:textId="77777777" w:rsidR="006C3413" w:rsidRPr="00531840" w:rsidRDefault="006C3413" w:rsidP="006C3413">
            <w:pPr>
              <w:numPr>
                <w:ilvl w:val="1"/>
                <w:numId w:val="3"/>
              </w:numPr>
              <w:spacing w:line="360" w:lineRule="auto"/>
              <w:jc w:val="both"/>
              <w:rPr>
                <w:rFonts w:ascii="Arial" w:hAnsi="Arial" w:cs="Arial"/>
                <w:sz w:val="22"/>
                <w:szCs w:val="22"/>
              </w:rPr>
            </w:pPr>
            <w:r w:rsidRPr="00531840">
              <w:rPr>
                <w:rFonts w:ascii="Arial" w:hAnsi="Arial" w:cs="Arial"/>
                <w:sz w:val="22"/>
                <w:szCs w:val="22"/>
              </w:rPr>
              <w:t>Uchwyty na słuchawki – 25 sztuk, montowane do pulpitów uczniowskich, wykonane z metalu lub tworzywa sztucznego, o nośności min. 0,5 kg.</w:t>
            </w:r>
          </w:p>
          <w:p w14:paraId="299EA566" w14:textId="77777777" w:rsidR="006C3413" w:rsidRPr="00934638" w:rsidRDefault="006C3413" w:rsidP="006C3413">
            <w:pPr>
              <w:numPr>
                <w:ilvl w:val="1"/>
                <w:numId w:val="3"/>
              </w:numPr>
              <w:spacing w:line="360" w:lineRule="auto"/>
              <w:rPr>
                <w:rFonts w:ascii="Arial" w:hAnsi="Arial" w:cs="Arial"/>
                <w:sz w:val="22"/>
                <w:szCs w:val="22"/>
              </w:rPr>
            </w:pPr>
            <w:r w:rsidRPr="00934638">
              <w:rPr>
                <w:rFonts w:ascii="Arial" w:hAnsi="Arial" w:cs="Arial"/>
                <w:sz w:val="22"/>
                <w:szCs w:val="22"/>
              </w:rPr>
              <w:t xml:space="preserve">Pulpity uczniowskie dla 2 osób – 12 sztuk. </w:t>
            </w:r>
            <w:r>
              <w:rPr>
                <w:rFonts w:ascii="Arial" w:hAnsi="Arial" w:cs="Arial"/>
                <w:sz w:val="22"/>
                <w:szCs w:val="22"/>
              </w:rPr>
              <w:t>M</w:t>
            </w:r>
            <w:r w:rsidRPr="00934638">
              <w:rPr>
                <w:rFonts w:ascii="Arial" w:hAnsi="Arial" w:cs="Arial"/>
                <w:sz w:val="22"/>
                <w:szCs w:val="22"/>
              </w:rPr>
              <w:t xml:space="preserve">etalowa obudowa; wymiary </w:t>
            </w:r>
            <w:r>
              <w:rPr>
                <w:rFonts w:ascii="Arial" w:hAnsi="Arial" w:cs="Arial"/>
                <w:sz w:val="22"/>
                <w:szCs w:val="22"/>
              </w:rPr>
              <w:t>ok.</w:t>
            </w:r>
            <w:r w:rsidRPr="00934638">
              <w:rPr>
                <w:rFonts w:ascii="Arial" w:hAnsi="Arial" w:cs="Arial"/>
                <w:sz w:val="22"/>
                <w:szCs w:val="22"/>
              </w:rPr>
              <w:t>: 12 cm x 14 cm x 4 cm (szer</w:t>
            </w:r>
            <w:r>
              <w:rPr>
                <w:rFonts w:ascii="Arial" w:hAnsi="Arial" w:cs="Arial"/>
                <w:sz w:val="22"/>
                <w:szCs w:val="22"/>
              </w:rPr>
              <w:t>.</w:t>
            </w:r>
            <w:r w:rsidRPr="00934638">
              <w:rPr>
                <w:rFonts w:ascii="Arial" w:hAnsi="Arial" w:cs="Arial"/>
                <w:sz w:val="22"/>
                <w:szCs w:val="22"/>
              </w:rPr>
              <w:t xml:space="preserve"> x wys. x gł.) umieszczon</w:t>
            </w:r>
            <w:r>
              <w:rPr>
                <w:rFonts w:ascii="Arial" w:hAnsi="Arial" w:cs="Arial"/>
                <w:sz w:val="22"/>
                <w:szCs w:val="22"/>
              </w:rPr>
              <w:t>e</w:t>
            </w:r>
            <w:r w:rsidRPr="00934638">
              <w:rPr>
                <w:rFonts w:ascii="Arial" w:hAnsi="Arial" w:cs="Arial"/>
                <w:sz w:val="22"/>
                <w:szCs w:val="22"/>
              </w:rPr>
              <w:t xml:space="preserve"> w kanale kablowym stołu lub na blendzie; Funkcje pulpitu:</w:t>
            </w:r>
            <w:r w:rsidRPr="00934638">
              <w:rPr>
                <w:rFonts w:ascii="Arial" w:hAnsi="Arial" w:cs="Arial"/>
                <w:sz w:val="22"/>
                <w:szCs w:val="22"/>
              </w:rPr>
              <w:br/>
              <w:t>- umożliwia podłączenie dwóch stanowiskowych słuchawek z mikrofonem</w:t>
            </w:r>
          </w:p>
          <w:p w14:paraId="463C0B34" w14:textId="77777777" w:rsidR="006C3413" w:rsidRPr="00934638" w:rsidRDefault="006C3413" w:rsidP="006C3413">
            <w:pPr>
              <w:spacing w:line="360" w:lineRule="auto"/>
              <w:ind w:left="1440"/>
              <w:rPr>
                <w:rFonts w:ascii="Arial" w:hAnsi="Arial" w:cs="Arial"/>
                <w:sz w:val="22"/>
                <w:szCs w:val="22"/>
              </w:rPr>
            </w:pPr>
            <w:r w:rsidRPr="00934638">
              <w:rPr>
                <w:rFonts w:ascii="Arial" w:hAnsi="Arial" w:cs="Arial"/>
                <w:sz w:val="22"/>
                <w:szCs w:val="22"/>
              </w:rPr>
              <w:lastRenderedPageBreak/>
              <w:t>-  wejście audio - pozwala na podłączenie telefonu, tabletu, magnetofonu, komputera</w:t>
            </w:r>
            <w:r w:rsidRPr="00934638">
              <w:rPr>
                <w:rFonts w:ascii="Arial" w:hAnsi="Arial" w:cs="Arial"/>
                <w:sz w:val="22"/>
                <w:szCs w:val="22"/>
              </w:rPr>
              <w:br/>
              <w:t>- wyjście audio - pozwala na podłączenie rejestratora cyfrowego, dyktafonu, magnetofonu, komputera i nagrywanie dialogu prowadzonego z lektorem,</w:t>
            </w:r>
            <w:r>
              <w:rPr>
                <w:rFonts w:ascii="Arial" w:hAnsi="Arial" w:cs="Arial"/>
                <w:sz w:val="22"/>
                <w:szCs w:val="22"/>
              </w:rPr>
              <w:t xml:space="preserve"> </w:t>
            </w:r>
            <w:r w:rsidRPr="00934638">
              <w:rPr>
                <w:rFonts w:ascii="Arial" w:hAnsi="Arial" w:cs="Arial"/>
                <w:sz w:val="22"/>
                <w:szCs w:val="22"/>
              </w:rPr>
              <w:t>z komplet dedykowanych przewodów</w:t>
            </w:r>
            <w:r>
              <w:rPr>
                <w:rFonts w:ascii="Arial" w:hAnsi="Arial" w:cs="Arial"/>
                <w:sz w:val="22"/>
                <w:szCs w:val="22"/>
              </w:rPr>
              <w:t>.</w:t>
            </w:r>
          </w:p>
          <w:p w14:paraId="088698DE" w14:textId="77777777" w:rsidR="006C3413" w:rsidRPr="00531840" w:rsidRDefault="006C3413" w:rsidP="006C3413">
            <w:pPr>
              <w:numPr>
                <w:ilvl w:val="1"/>
                <w:numId w:val="3"/>
              </w:numPr>
              <w:spacing w:line="360" w:lineRule="auto"/>
              <w:jc w:val="both"/>
              <w:rPr>
                <w:rFonts w:ascii="Arial" w:hAnsi="Arial" w:cs="Arial"/>
                <w:sz w:val="22"/>
                <w:szCs w:val="22"/>
              </w:rPr>
            </w:pPr>
            <w:r w:rsidRPr="00531840">
              <w:rPr>
                <w:rFonts w:ascii="Arial" w:hAnsi="Arial" w:cs="Arial"/>
                <w:sz w:val="22"/>
                <w:szCs w:val="22"/>
              </w:rPr>
              <w:t xml:space="preserve">Głośniki montowane w biurku lektora – 2 sztuki, stereofoniczne, moc min. 10 W RMS, pasmo przenoszenia 100 </w:t>
            </w:r>
            <w:proofErr w:type="spellStart"/>
            <w:r w:rsidRPr="00531840">
              <w:rPr>
                <w:rFonts w:ascii="Arial" w:hAnsi="Arial" w:cs="Arial"/>
                <w:sz w:val="22"/>
                <w:szCs w:val="22"/>
              </w:rPr>
              <w:t>Hz</w:t>
            </w:r>
            <w:proofErr w:type="spellEnd"/>
            <w:r w:rsidRPr="00531840">
              <w:rPr>
                <w:rFonts w:ascii="Arial" w:hAnsi="Arial" w:cs="Arial"/>
                <w:sz w:val="22"/>
                <w:szCs w:val="22"/>
              </w:rPr>
              <w:t xml:space="preserve"> – 18 kHz, zasilanie sieciowe 230 V, z możliwością regulacji głośności.</w:t>
            </w:r>
          </w:p>
          <w:p w14:paraId="2EA3415C" w14:textId="77777777" w:rsidR="006C3413" w:rsidRPr="00531840" w:rsidRDefault="006C3413" w:rsidP="006C3413">
            <w:pPr>
              <w:numPr>
                <w:ilvl w:val="0"/>
                <w:numId w:val="3"/>
              </w:numPr>
              <w:spacing w:line="360" w:lineRule="auto"/>
              <w:jc w:val="both"/>
              <w:rPr>
                <w:rFonts w:ascii="Arial" w:hAnsi="Arial" w:cs="Arial"/>
                <w:b/>
                <w:bCs/>
                <w:sz w:val="22"/>
                <w:szCs w:val="22"/>
              </w:rPr>
            </w:pPr>
            <w:r w:rsidRPr="00531840">
              <w:rPr>
                <w:rFonts w:ascii="Arial" w:hAnsi="Arial" w:cs="Arial"/>
                <w:b/>
                <w:bCs/>
                <w:sz w:val="22"/>
                <w:szCs w:val="22"/>
              </w:rPr>
              <w:t>Sprzęt elektroniczny stanowiący uzupełnienie laboratorium:</w:t>
            </w:r>
          </w:p>
          <w:p w14:paraId="480F2F8D" w14:textId="77777777" w:rsidR="006C3413" w:rsidRPr="00934638" w:rsidRDefault="006C3413" w:rsidP="006C3413">
            <w:pPr>
              <w:numPr>
                <w:ilvl w:val="1"/>
                <w:numId w:val="3"/>
              </w:numPr>
              <w:spacing w:line="360" w:lineRule="auto"/>
              <w:jc w:val="both"/>
              <w:rPr>
                <w:rFonts w:ascii="Arial" w:hAnsi="Arial" w:cs="Arial"/>
                <w:sz w:val="22"/>
                <w:szCs w:val="22"/>
              </w:rPr>
            </w:pPr>
            <w:r w:rsidRPr="000A5A37">
              <w:rPr>
                <w:rFonts w:ascii="Arial" w:hAnsi="Arial" w:cs="Arial"/>
                <w:sz w:val="22"/>
                <w:szCs w:val="22"/>
              </w:rPr>
              <w:t xml:space="preserve">Monitor interaktywny o przekątnej min. 75 cali, w proporcjach 16:9, z matrycą typu DLED i rozdzielczością 4K (Ultra HD – 3840 × 2160 pikseli), z technologią dotykową obsługującą min. 20 punktów jednoczesnego dotyku. Wyposażony w dwa procesory oraz wbudowany system operacyjny </w:t>
            </w:r>
            <w:r w:rsidRPr="000A5A37">
              <w:rPr>
                <w:rFonts w:ascii="Arial" w:hAnsi="Arial" w:cs="Arial"/>
                <w:sz w:val="22"/>
                <w:szCs w:val="22"/>
              </w:rPr>
              <w:lastRenderedPageBreak/>
              <w:t>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09A018DB"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5DE63ADC"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Funkcje rozpoznawania i zamiana pisania i figur geometrycznych</w:t>
            </w:r>
          </w:p>
          <w:p w14:paraId="646CF7B1"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43671F1C"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Przybory geometryczne: linijka, ekierka, kątomierz</w:t>
            </w:r>
          </w:p>
          <w:p w14:paraId="66215EE5"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29425C59"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71DD7E0C"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xml:space="preserve">W komplecie z monitorem – pilot -1 szt.,- pisaki - 2 szt. - przewód </w:t>
            </w:r>
            <w:r w:rsidRPr="00934638">
              <w:rPr>
                <w:rFonts w:ascii="Arial" w:hAnsi="Arial" w:cs="Arial"/>
                <w:sz w:val="22"/>
                <w:szCs w:val="22"/>
              </w:rPr>
              <w:lastRenderedPageBreak/>
              <w:t>zasilający min 3m, 1 szt.,  przewód USB-C 65W dł. min. - 2m, 1 szt. przewód USB 2.0 A-B –min. 3M, 1 szt., przewód HDMI 2.0 dł. min - 3m, 1 szt.</w:t>
            </w:r>
          </w:p>
          <w:p w14:paraId="593989A5" w14:textId="77777777" w:rsidR="006C3413" w:rsidRPr="00531840" w:rsidRDefault="006C3413" w:rsidP="006C3413">
            <w:pPr>
              <w:numPr>
                <w:ilvl w:val="1"/>
                <w:numId w:val="3"/>
              </w:numPr>
              <w:spacing w:line="360" w:lineRule="auto"/>
              <w:jc w:val="both"/>
              <w:rPr>
                <w:rFonts w:ascii="Arial" w:hAnsi="Arial" w:cs="Arial"/>
                <w:sz w:val="22"/>
                <w:szCs w:val="22"/>
              </w:rPr>
            </w:pPr>
            <w:r w:rsidRPr="00531840">
              <w:rPr>
                <w:rFonts w:ascii="Arial" w:hAnsi="Arial" w:cs="Arial"/>
                <w:sz w:val="22"/>
                <w:szCs w:val="22"/>
              </w:rPr>
              <w:t>Tablety dla uczniów – 24 sztuki, ekran min. 10 cali, rozdzielczość min. 1920×</w:t>
            </w:r>
            <w:r w:rsidRPr="00F22282">
              <w:rPr>
                <w:rFonts w:ascii="Arial" w:hAnsi="Arial" w:cs="Arial"/>
                <w:sz w:val="22"/>
                <w:szCs w:val="22"/>
              </w:rPr>
              <w:t>1200, pamięć RAM min. 4 GB, pamięć wbudowana min. 64 GB, Wi-Fi 802.11 a/b/g/n/</w:t>
            </w:r>
            <w:proofErr w:type="spellStart"/>
            <w:r w:rsidRPr="00F22282">
              <w:rPr>
                <w:rFonts w:ascii="Arial" w:hAnsi="Arial" w:cs="Arial"/>
                <w:sz w:val="22"/>
                <w:szCs w:val="22"/>
              </w:rPr>
              <w:t>ac</w:t>
            </w:r>
            <w:proofErr w:type="spellEnd"/>
            <w:r w:rsidRPr="00F22282">
              <w:rPr>
                <w:rFonts w:ascii="Arial" w:hAnsi="Arial" w:cs="Arial"/>
                <w:sz w:val="22"/>
                <w:szCs w:val="22"/>
              </w:rPr>
              <w:t>, Bluetooth 5.0, kamera przednia i tylna, system operacyjny min. Android 14 lub iOS 14 lub równoważny.</w:t>
            </w:r>
          </w:p>
          <w:p w14:paraId="0F625F61" w14:textId="77777777" w:rsidR="006C3413" w:rsidRDefault="006C3413" w:rsidP="006C3413">
            <w:pPr>
              <w:numPr>
                <w:ilvl w:val="1"/>
                <w:numId w:val="3"/>
              </w:numPr>
              <w:spacing w:line="360" w:lineRule="auto"/>
              <w:jc w:val="both"/>
              <w:rPr>
                <w:rFonts w:ascii="Arial" w:hAnsi="Arial" w:cs="Arial"/>
                <w:sz w:val="22"/>
                <w:szCs w:val="22"/>
              </w:rPr>
            </w:pPr>
            <w:r w:rsidRPr="000A5A37">
              <w:rPr>
                <w:rFonts w:ascii="Arial" w:hAnsi="Arial" w:cs="Arial"/>
                <w:sz w:val="22"/>
                <w:szCs w:val="22"/>
              </w:rPr>
              <w:t xml:space="preserve">Komputer z wbudowanym monitorem o przekątnej ekranu min. 23 cale, rozdzielczość Full HD. Wyposażony w procesor wielordzeniowy klasy średniej, co najmniej 10. generacji, o wydajności zapewniającej płynną obsługę aplikacji biurowych i multimedialnych. Pamięć RAM min. </w:t>
            </w:r>
            <w:r>
              <w:rPr>
                <w:rFonts w:ascii="Arial" w:hAnsi="Arial" w:cs="Arial"/>
                <w:sz w:val="22"/>
                <w:szCs w:val="22"/>
              </w:rPr>
              <w:t>16</w:t>
            </w:r>
            <w:r w:rsidRPr="000A5A37">
              <w:rPr>
                <w:rFonts w:ascii="Arial" w:hAnsi="Arial" w:cs="Arial"/>
                <w:sz w:val="22"/>
                <w:szCs w:val="22"/>
              </w:rPr>
              <w:t xml:space="preserve"> GB, dysk typu SSD o pojemności min. </w:t>
            </w:r>
            <w:r>
              <w:rPr>
                <w:rFonts w:ascii="Arial" w:hAnsi="Arial" w:cs="Arial"/>
                <w:sz w:val="22"/>
                <w:szCs w:val="22"/>
              </w:rPr>
              <w:t>512</w:t>
            </w:r>
            <w:r w:rsidRPr="000A5A37">
              <w:rPr>
                <w:rFonts w:ascii="Arial" w:hAnsi="Arial" w:cs="Arial"/>
                <w:sz w:val="22"/>
                <w:szCs w:val="22"/>
              </w:rPr>
              <w:t xml:space="preserve"> GB. Urządzenie powinno posiadać min. 4 porty USB, złącze </w:t>
            </w:r>
            <w:r w:rsidRPr="000A5A37">
              <w:rPr>
                <w:rFonts w:ascii="Arial" w:hAnsi="Arial" w:cs="Arial"/>
                <w:sz w:val="22"/>
                <w:szCs w:val="22"/>
              </w:rPr>
              <w:lastRenderedPageBreak/>
              <w:t>HDMI, złącze RJ-45 oraz moduł łączności bezprzewodowej Wi-Fi. Zainstalowany system operacyjny klasy Windows 10 lub 11 PL lub równoważny.</w:t>
            </w:r>
          </w:p>
          <w:p w14:paraId="3972FC10" w14:textId="68BB03CC" w:rsidR="002C5B6E" w:rsidRPr="00C3696E" w:rsidRDefault="002C5B6E" w:rsidP="004E6875">
            <w:pPr>
              <w:spacing w:line="360" w:lineRule="auto"/>
              <w:jc w:val="both"/>
              <w:rPr>
                <w:rFonts w:ascii="Arial" w:hAnsi="Arial" w:cs="Arial"/>
                <w:sz w:val="22"/>
                <w:szCs w:val="22"/>
              </w:rPr>
            </w:pPr>
          </w:p>
        </w:tc>
        <w:tc>
          <w:tcPr>
            <w:tcW w:w="1455" w:type="dxa"/>
          </w:tcPr>
          <w:p w14:paraId="12200F7D" w14:textId="77777777" w:rsidR="002C5B6E" w:rsidRPr="00531840" w:rsidRDefault="002C5B6E" w:rsidP="000A37E9">
            <w:pPr>
              <w:spacing w:line="360" w:lineRule="auto"/>
              <w:ind w:left="720"/>
              <w:jc w:val="both"/>
              <w:rPr>
                <w:rFonts w:ascii="Arial" w:hAnsi="Arial" w:cs="Arial"/>
                <w:b/>
                <w:bCs/>
                <w:sz w:val="22"/>
                <w:szCs w:val="22"/>
              </w:rPr>
            </w:pPr>
          </w:p>
        </w:tc>
        <w:tc>
          <w:tcPr>
            <w:tcW w:w="1276" w:type="dxa"/>
          </w:tcPr>
          <w:p w14:paraId="681B6EC0" w14:textId="77777777" w:rsidR="002C5B6E" w:rsidRPr="00531840" w:rsidRDefault="002C5B6E" w:rsidP="000A37E9">
            <w:pPr>
              <w:spacing w:line="360" w:lineRule="auto"/>
              <w:ind w:left="720"/>
              <w:jc w:val="both"/>
              <w:rPr>
                <w:rFonts w:ascii="Arial" w:hAnsi="Arial" w:cs="Arial"/>
                <w:b/>
                <w:bCs/>
                <w:sz w:val="22"/>
                <w:szCs w:val="22"/>
              </w:rPr>
            </w:pPr>
          </w:p>
        </w:tc>
        <w:tc>
          <w:tcPr>
            <w:tcW w:w="1553" w:type="dxa"/>
          </w:tcPr>
          <w:p w14:paraId="139BFC3E" w14:textId="77777777" w:rsidR="002C5B6E" w:rsidRPr="00531840" w:rsidRDefault="002C5B6E" w:rsidP="000A37E9">
            <w:pPr>
              <w:spacing w:line="360" w:lineRule="auto"/>
              <w:ind w:left="720"/>
              <w:jc w:val="both"/>
              <w:rPr>
                <w:rFonts w:ascii="Arial" w:hAnsi="Arial" w:cs="Arial"/>
                <w:b/>
                <w:bCs/>
                <w:sz w:val="22"/>
                <w:szCs w:val="22"/>
              </w:rPr>
            </w:pPr>
          </w:p>
        </w:tc>
        <w:tc>
          <w:tcPr>
            <w:tcW w:w="1282" w:type="dxa"/>
          </w:tcPr>
          <w:p w14:paraId="4E09EE3E" w14:textId="77777777" w:rsidR="002C5B6E" w:rsidRPr="00531840" w:rsidRDefault="002C5B6E" w:rsidP="000A37E9">
            <w:pPr>
              <w:spacing w:line="360" w:lineRule="auto"/>
              <w:ind w:left="720"/>
              <w:jc w:val="both"/>
              <w:rPr>
                <w:rFonts w:ascii="Arial" w:hAnsi="Arial" w:cs="Arial"/>
                <w:b/>
                <w:bCs/>
                <w:sz w:val="22"/>
                <w:szCs w:val="22"/>
              </w:rPr>
            </w:pPr>
          </w:p>
        </w:tc>
        <w:tc>
          <w:tcPr>
            <w:tcW w:w="1559" w:type="dxa"/>
          </w:tcPr>
          <w:p w14:paraId="04068DFA" w14:textId="77777777" w:rsidR="002C5B6E" w:rsidRPr="00531840" w:rsidRDefault="002C5B6E" w:rsidP="000A37E9">
            <w:pPr>
              <w:spacing w:line="360" w:lineRule="auto"/>
              <w:ind w:left="720"/>
              <w:jc w:val="both"/>
              <w:rPr>
                <w:rFonts w:ascii="Arial" w:hAnsi="Arial" w:cs="Arial"/>
                <w:b/>
                <w:bCs/>
                <w:sz w:val="22"/>
                <w:szCs w:val="22"/>
              </w:rPr>
            </w:pPr>
          </w:p>
        </w:tc>
        <w:tc>
          <w:tcPr>
            <w:tcW w:w="2126" w:type="dxa"/>
          </w:tcPr>
          <w:p w14:paraId="42531282" w14:textId="202D46EC" w:rsidR="002C5B6E" w:rsidRPr="00531840" w:rsidRDefault="002C5B6E" w:rsidP="000A37E9">
            <w:pPr>
              <w:spacing w:line="360" w:lineRule="auto"/>
              <w:ind w:left="720"/>
              <w:jc w:val="both"/>
              <w:rPr>
                <w:rFonts w:ascii="Arial" w:hAnsi="Arial" w:cs="Arial"/>
                <w:b/>
                <w:bCs/>
                <w:sz w:val="22"/>
                <w:szCs w:val="22"/>
              </w:rPr>
            </w:pPr>
          </w:p>
        </w:tc>
      </w:tr>
      <w:tr w:rsidR="002C5B6E" w:rsidRPr="00012ED3" w14:paraId="29183AA0" w14:textId="77777777" w:rsidTr="002C5B6E">
        <w:trPr>
          <w:trHeight w:val="567"/>
          <w:jc w:val="center"/>
        </w:trPr>
        <w:tc>
          <w:tcPr>
            <w:tcW w:w="9634" w:type="dxa"/>
            <w:gridSpan w:val="4"/>
            <w:tcBorders>
              <w:top w:val="single" w:sz="4" w:space="0" w:color="auto"/>
              <w:left w:val="single" w:sz="4" w:space="0" w:color="auto"/>
              <w:bottom w:val="single" w:sz="4" w:space="0" w:color="auto"/>
            </w:tcBorders>
            <w:vAlign w:val="center"/>
          </w:tcPr>
          <w:p w14:paraId="1E46ADAA" w14:textId="5DBF8E4D" w:rsidR="002C5B6E" w:rsidRPr="00531840" w:rsidRDefault="002C5B6E" w:rsidP="000A37E9">
            <w:pPr>
              <w:spacing w:line="360" w:lineRule="auto"/>
              <w:ind w:left="720"/>
              <w:jc w:val="right"/>
              <w:rPr>
                <w:rFonts w:ascii="Arial" w:hAnsi="Arial" w:cs="Arial"/>
                <w:b/>
                <w:bCs/>
                <w:sz w:val="22"/>
                <w:szCs w:val="22"/>
              </w:rPr>
            </w:pPr>
            <w:r>
              <w:rPr>
                <w:rFonts w:ascii="Arial" w:hAnsi="Arial" w:cs="Arial"/>
                <w:b/>
                <w:bCs/>
                <w:sz w:val="22"/>
                <w:szCs w:val="22"/>
              </w:rPr>
              <w:lastRenderedPageBreak/>
              <w:t>Łączna wartość brutto:</w:t>
            </w:r>
          </w:p>
        </w:tc>
        <w:tc>
          <w:tcPr>
            <w:tcW w:w="1282" w:type="dxa"/>
          </w:tcPr>
          <w:p w14:paraId="6964236B" w14:textId="77777777" w:rsidR="002C5B6E" w:rsidRPr="00531840" w:rsidRDefault="002C5B6E" w:rsidP="004B3436">
            <w:pPr>
              <w:spacing w:line="360" w:lineRule="auto"/>
              <w:ind w:left="720"/>
              <w:jc w:val="both"/>
              <w:rPr>
                <w:rFonts w:ascii="Arial" w:hAnsi="Arial" w:cs="Arial"/>
                <w:b/>
                <w:bCs/>
                <w:sz w:val="22"/>
                <w:szCs w:val="22"/>
              </w:rPr>
            </w:pPr>
          </w:p>
        </w:tc>
        <w:tc>
          <w:tcPr>
            <w:tcW w:w="3685" w:type="dxa"/>
            <w:gridSpan w:val="2"/>
            <w:shd w:val="clear" w:color="auto" w:fill="F2F2F2" w:themeFill="background1" w:themeFillShade="F2"/>
          </w:tcPr>
          <w:p w14:paraId="188107E2" w14:textId="0A8152D1" w:rsidR="002C5B6E" w:rsidRPr="00531840" w:rsidRDefault="002C5B6E" w:rsidP="004B3436">
            <w:pPr>
              <w:spacing w:line="360" w:lineRule="auto"/>
              <w:ind w:left="720"/>
              <w:jc w:val="both"/>
              <w:rPr>
                <w:rFonts w:ascii="Arial" w:hAnsi="Arial" w:cs="Arial"/>
                <w:b/>
                <w:bCs/>
                <w:sz w:val="22"/>
                <w:szCs w:val="22"/>
              </w:rPr>
            </w:pPr>
          </w:p>
        </w:tc>
      </w:tr>
    </w:tbl>
    <w:p w14:paraId="63B4687B" w14:textId="77777777" w:rsidR="00A00272" w:rsidRDefault="00A00272" w:rsidP="0042508D">
      <w:pPr>
        <w:pStyle w:val="Stopka"/>
        <w:tabs>
          <w:tab w:val="clear" w:pos="4536"/>
          <w:tab w:val="clear" w:pos="9072"/>
        </w:tabs>
        <w:spacing w:line="360" w:lineRule="auto"/>
        <w:ind w:right="29"/>
        <w:outlineLvl w:val="0"/>
        <w:rPr>
          <w:rFonts w:ascii="Arial" w:hAnsi="Arial" w:cs="Arial"/>
          <w:sz w:val="22"/>
          <w:szCs w:val="22"/>
        </w:rPr>
      </w:pPr>
    </w:p>
    <w:p w14:paraId="56018ACA" w14:textId="77777777" w:rsidR="004B3436" w:rsidRDefault="004B3436" w:rsidP="0042508D">
      <w:pPr>
        <w:pStyle w:val="Stopka"/>
        <w:tabs>
          <w:tab w:val="clear" w:pos="4536"/>
          <w:tab w:val="clear" w:pos="9072"/>
        </w:tabs>
        <w:spacing w:line="360" w:lineRule="auto"/>
        <w:ind w:right="29"/>
        <w:outlineLvl w:val="0"/>
        <w:rPr>
          <w:rFonts w:ascii="Arial" w:hAnsi="Arial" w:cs="Arial"/>
          <w:sz w:val="22"/>
          <w:szCs w:val="22"/>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8"/>
        <w:gridCol w:w="1450"/>
        <w:gridCol w:w="1417"/>
        <w:gridCol w:w="1559"/>
        <w:gridCol w:w="1418"/>
        <w:gridCol w:w="1417"/>
        <w:gridCol w:w="2127"/>
      </w:tblGrid>
      <w:tr w:rsidR="00470C30" w:rsidRPr="00EC102A" w14:paraId="0C63EB9B" w14:textId="72695E90" w:rsidTr="00470C30">
        <w:trPr>
          <w:trHeight w:val="912"/>
          <w:jc w:val="center"/>
        </w:trPr>
        <w:tc>
          <w:tcPr>
            <w:tcW w:w="14596" w:type="dxa"/>
            <w:gridSpan w:val="7"/>
            <w:tcBorders>
              <w:top w:val="single" w:sz="4" w:space="0" w:color="auto"/>
              <w:left w:val="single" w:sz="4" w:space="0" w:color="auto"/>
              <w:bottom w:val="single" w:sz="4" w:space="0" w:color="auto"/>
            </w:tcBorders>
            <w:shd w:val="clear" w:color="auto" w:fill="F2F2F2"/>
          </w:tcPr>
          <w:p w14:paraId="4219BCBD" w14:textId="17AE62F6" w:rsidR="00470C30" w:rsidRDefault="00470C30" w:rsidP="002E6E0A">
            <w:pPr>
              <w:spacing w:line="360" w:lineRule="auto"/>
              <w:jc w:val="center"/>
              <w:rPr>
                <w:rFonts w:ascii="Arial" w:hAnsi="Arial" w:cs="Arial"/>
                <w:b/>
                <w:sz w:val="22"/>
                <w:szCs w:val="22"/>
              </w:rPr>
            </w:pPr>
            <w:r>
              <w:rPr>
                <w:rFonts w:ascii="Arial" w:hAnsi="Arial" w:cs="Arial"/>
                <w:b/>
                <w:sz w:val="22"/>
                <w:szCs w:val="22"/>
              </w:rPr>
              <w:t xml:space="preserve">3.2 Gmina Miejska Aleksandrów Kujawski - </w:t>
            </w:r>
            <w:r w:rsidRPr="00690AE8">
              <w:rPr>
                <w:rFonts w:ascii="Arial" w:hAnsi="Arial" w:cs="Arial"/>
                <w:b/>
                <w:sz w:val="22"/>
                <w:szCs w:val="22"/>
              </w:rPr>
              <w:t>SP nr 1 im. Polskich Podróżników w Aleksandrowie</w:t>
            </w:r>
            <w:r>
              <w:rPr>
                <w:rFonts w:ascii="Arial" w:hAnsi="Arial" w:cs="Arial"/>
                <w:b/>
                <w:sz w:val="22"/>
                <w:szCs w:val="22"/>
              </w:rPr>
              <w:t xml:space="preserve"> </w:t>
            </w:r>
            <w:r w:rsidRPr="00690AE8">
              <w:rPr>
                <w:rFonts w:ascii="Arial" w:hAnsi="Arial" w:cs="Arial"/>
                <w:b/>
                <w:sz w:val="22"/>
                <w:szCs w:val="22"/>
              </w:rPr>
              <w:t>Kuj.</w:t>
            </w:r>
          </w:p>
          <w:p w14:paraId="4BF538C9" w14:textId="77777777" w:rsidR="00470C30" w:rsidRPr="00470C30" w:rsidRDefault="00470C30" w:rsidP="00470C30">
            <w:pPr>
              <w:spacing w:line="360" w:lineRule="auto"/>
              <w:jc w:val="center"/>
              <w:rPr>
                <w:rFonts w:ascii="Arial" w:hAnsi="Arial" w:cs="Arial"/>
                <w:bCs/>
                <w:sz w:val="22"/>
                <w:szCs w:val="22"/>
              </w:rPr>
            </w:pPr>
            <w:r>
              <w:rPr>
                <w:rFonts w:ascii="Arial" w:hAnsi="Arial" w:cs="Arial"/>
                <w:bCs/>
                <w:sz w:val="22"/>
                <w:szCs w:val="22"/>
              </w:rPr>
              <w:t>Adres</w:t>
            </w:r>
            <w:r w:rsidRPr="008C43E9">
              <w:rPr>
                <w:rFonts w:ascii="Arial" w:hAnsi="Arial" w:cs="Arial"/>
                <w:bCs/>
                <w:sz w:val="22"/>
                <w:szCs w:val="22"/>
              </w:rPr>
              <w:t xml:space="preserve"> dostawy: </w:t>
            </w:r>
            <w:r w:rsidRPr="00470C30">
              <w:rPr>
                <w:rFonts w:ascii="Arial" w:hAnsi="Arial" w:cs="Arial"/>
                <w:bCs/>
                <w:sz w:val="22"/>
                <w:szCs w:val="22"/>
              </w:rPr>
              <w:t xml:space="preserve">ul. Gen. Władysława Sikorskiego 5 </w:t>
            </w:r>
          </w:p>
          <w:p w14:paraId="4F5DB498" w14:textId="19904758" w:rsidR="00470C30" w:rsidRDefault="00470C30" w:rsidP="00470C30">
            <w:pPr>
              <w:spacing w:line="360" w:lineRule="auto"/>
              <w:jc w:val="center"/>
              <w:rPr>
                <w:rFonts w:ascii="Arial" w:hAnsi="Arial" w:cs="Arial"/>
                <w:b/>
                <w:sz w:val="22"/>
                <w:szCs w:val="22"/>
              </w:rPr>
            </w:pPr>
            <w:r w:rsidRPr="00470C30">
              <w:rPr>
                <w:rFonts w:ascii="Arial" w:hAnsi="Arial" w:cs="Arial"/>
                <w:bCs/>
                <w:sz w:val="22"/>
                <w:szCs w:val="22"/>
              </w:rPr>
              <w:t>87-700 Aleksandrów Kujawski</w:t>
            </w:r>
          </w:p>
        </w:tc>
      </w:tr>
      <w:tr w:rsidR="00470C30" w:rsidRPr="00EC102A" w14:paraId="61A0AA17" w14:textId="58E615D7" w:rsidTr="00470C30">
        <w:trPr>
          <w:trHeight w:val="567"/>
          <w:jc w:val="center"/>
        </w:trPr>
        <w:tc>
          <w:tcPr>
            <w:tcW w:w="5208" w:type="dxa"/>
            <w:tcBorders>
              <w:top w:val="single" w:sz="4" w:space="0" w:color="auto"/>
              <w:left w:val="single" w:sz="4" w:space="0" w:color="auto"/>
              <w:bottom w:val="single" w:sz="4" w:space="0" w:color="auto"/>
              <w:right w:val="single" w:sz="4" w:space="0" w:color="auto"/>
            </w:tcBorders>
            <w:shd w:val="clear" w:color="auto" w:fill="F2F2F2"/>
            <w:vAlign w:val="center"/>
          </w:tcPr>
          <w:p w14:paraId="2659E486" w14:textId="46E34CFB" w:rsidR="00470C30" w:rsidRPr="00DC63C9" w:rsidRDefault="00470C30" w:rsidP="00470C30">
            <w:pPr>
              <w:jc w:val="center"/>
              <w:rPr>
                <w:rFonts w:ascii="Arial" w:hAnsi="Arial" w:cs="Arial"/>
                <w:b/>
                <w:sz w:val="22"/>
                <w:szCs w:val="22"/>
              </w:rPr>
            </w:pPr>
            <w:r w:rsidRPr="00A25A88">
              <w:rPr>
                <w:rFonts w:ascii="Arial" w:hAnsi="Arial" w:cs="Arial"/>
                <w:sz w:val="22"/>
                <w:szCs w:val="22"/>
              </w:rPr>
              <w:t>Kompleksowe wyposażenie pracowni językow</w:t>
            </w:r>
            <w:r>
              <w:rPr>
                <w:rFonts w:ascii="Arial" w:hAnsi="Arial" w:cs="Arial"/>
                <w:sz w:val="22"/>
                <w:szCs w:val="22"/>
              </w:rPr>
              <w:t>ej</w:t>
            </w:r>
          </w:p>
        </w:tc>
        <w:tc>
          <w:tcPr>
            <w:tcW w:w="1450" w:type="dxa"/>
          </w:tcPr>
          <w:p w14:paraId="6DC90736" w14:textId="4C65CDD7" w:rsidR="00470C30" w:rsidRPr="00A25A88" w:rsidRDefault="00470C30" w:rsidP="00470C30">
            <w:pPr>
              <w:jc w:val="center"/>
              <w:rPr>
                <w:rFonts w:ascii="Arial" w:hAnsi="Arial" w:cs="Arial"/>
                <w:sz w:val="22"/>
                <w:szCs w:val="22"/>
              </w:rPr>
            </w:pPr>
            <w:r>
              <w:rPr>
                <w:rFonts w:ascii="Arial" w:hAnsi="Arial" w:cs="Arial"/>
                <w:b/>
                <w:sz w:val="20"/>
                <w:szCs w:val="20"/>
              </w:rPr>
              <w:t>Cena jednostkowa netto w zł</w:t>
            </w:r>
          </w:p>
        </w:tc>
        <w:tc>
          <w:tcPr>
            <w:tcW w:w="1417" w:type="dxa"/>
          </w:tcPr>
          <w:p w14:paraId="0ECF4188" w14:textId="78969D60" w:rsidR="00470C30" w:rsidRPr="00501264" w:rsidRDefault="00470C30" w:rsidP="00470C30">
            <w:pPr>
              <w:jc w:val="center"/>
              <w:rPr>
                <w:rFonts w:ascii="Arial" w:hAnsi="Arial" w:cs="Arial"/>
                <w:b/>
                <w:sz w:val="18"/>
                <w:szCs w:val="18"/>
              </w:rPr>
            </w:pPr>
            <w:r>
              <w:rPr>
                <w:rFonts w:ascii="Arial" w:hAnsi="Arial" w:cs="Arial"/>
                <w:b/>
                <w:sz w:val="18"/>
                <w:szCs w:val="18"/>
              </w:rPr>
              <w:t>Stawka VAT (%)</w:t>
            </w:r>
          </w:p>
        </w:tc>
        <w:tc>
          <w:tcPr>
            <w:tcW w:w="1559" w:type="dxa"/>
          </w:tcPr>
          <w:p w14:paraId="7A3A30A2" w14:textId="452057C6" w:rsidR="00470C30" w:rsidRPr="00501264" w:rsidRDefault="00470C30" w:rsidP="00470C30">
            <w:pPr>
              <w:jc w:val="center"/>
              <w:rPr>
                <w:rFonts w:ascii="Arial" w:hAnsi="Arial" w:cs="Arial"/>
                <w:b/>
                <w:sz w:val="18"/>
                <w:szCs w:val="18"/>
              </w:rPr>
            </w:pPr>
            <w:r>
              <w:rPr>
                <w:rFonts w:ascii="Arial" w:hAnsi="Arial" w:cs="Arial"/>
                <w:b/>
                <w:sz w:val="20"/>
                <w:szCs w:val="20"/>
              </w:rPr>
              <w:t>Cena jednostkowa brutto w zł</w:t>
            </w:r>
          </w:p>
        </w:tc>
        <w:tc>
          <w:tcPr>
            <w:tcW w:w="1418" w:type="dxa"/>
          </w:tcPr>
          <w:p w14:paraId="19EE7B28" w14:textId="56761435" w:rsidR="00470C30" w:rsidRPr="00A25A88" w:rsidRDefault="00470C30" w:rsidP="00470C30">
            <w:pPr>
              <w:jc w:val="center"/>
              <w:rPr>
                <w:rFonts w:ascii="Arial" w:hAnsi="Arial" w:cs="Arial"/>
                <w:sz w:val="22"/>
                <w:szCs w:val="22"/>
              </w:rPr>
            </w:pPr>
            <w:r>
              <w:rPr>
                <w:rFonts w:ascii="Arial" w:hAnsi="Arial" w:cs="Arial"/>
                <w:b/>
                <w:sz w:val="20"/>
                <w:szCs w:val="20"/>
              </w:rPr>
              <w:t>Wartość brutto w zł</w:t>
            </w:r>
          </w:p>
        </w:tc>
        <w:tc>
          <w:tcPr>
            <w:tcW w:w="1417" w:type="dxa"/>
          </w:tcPr>
          <w:p w14:paraId="3D01FE27" w14:textId="03849A08" w:rsidR="00470C30" w:rsidRPr="00A25A88" w:rsidRDefault="00470C30" w:rsidP="00470C30">
            <w:pPr>
              <w:jc w:val="center"/>
              <w:rPr>
                <w:rFonts w:ascii="Arial" w:hAnsi="Arial" w:cs="Arial"/>
                <w:sz w:val="22"/>
                <w:szCs w:val="22"/>
              </w:rPr>
            </w:pPr>
            <w:r>
              <w:rPr>
                <w:rFonts w:ascii="Arial" w:hAnsi="Arial" w:cs="Arial"/>
                <w:b/>
                <w:sz w:val="20"/>
                <w:szCs w:val="20"/>
              </w:rPr>
              <w:t>Spełnienie wymagań zamawiającego (TAK/NIE)</w:t>
            </w:r>
          </w:p>
        </w:tc>
        <w:tc>
          <w:tcPr>
            <w:tcW w:w="2127" w:type="dxa"/>
          </w:tcPr>
          <w:p w14:paraId="0F3A6C58" w14:textId="77777777" w:rsidR="00470C30" w:rsidRPr="00501264" w:rsidRDefault="00470C30" w:rsidP="00470C30">
            <w:pPr>
              <w:jc w:val="center"/>
              <w:rPr>
                <w:rFonts w:ascii="Arial" w:hAnsi="Arial" w:cs="Arial"/>
                <w:b/>
                <w:sz w:val="18"/>
                <w:szCs w:val="18"/>
              </w:rPr>
            </w:pPr>
            <w:r w:rsidRPr="00501264">
              <w:rPr>
                <w:rFonts w:ascii="Arial" w:hAnsi="Arial" w:cs="Arial"/>
                <w:b/>
                <w:sz w:val="18"/>
                <w:szCs w:val="18"/>
              </w:rPr>
              <w:t>Propozycje wykonawcy</w:t>
            </w:r>
          </w:p>
          <w:p w14:paraId="0DE0C528" w14:textId="4F5B28E3" w:rsidR="00470C30" w:rsidRPr="00A25A88" w:rsidRDefault="00470C30" w:rsidP="00470C30">
            <w:pPr>
              <w:jc w:val="center"/>
              <w:rPr>
                <w:rFonts w:ascii="Arial" w:hAnsi="Arial" w:cs="Arial"/>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tr w:rsidR="00470C30" w:rsidRPr="00012ED3" w14:paraId="057FCC66" w14:textId="02F8402A" w:rsidTr="00470C30">
        <w:trPr>
          <w:trHeight w:val="567"/>
          <w:jc w:val="center"/>
        </w:trPr>
        <w:tc>
          <w:tcPr>
            <w:tcW w:w="5208" w:type="dxa"/>
            <w:tcBorders>
              <w:top w:val="single" w:sz="4" w:space="0" w:color="auto"/>
              <w:left w:val="single" w:sz="4" w:space="0" w:color="auto"/>
              <w:bottom w:val="single" w:sz="4" w:space="0" w:color="auto"/>
              <w:right w:val="single" w:sz="4" w:space="0" w:color="auto"/>
            </w:tcBorders>
            <w:vAlign w:val="center"/>
          </w:tcPr>
          <w:p w14:paraId="47B28F34" w14:textId="77777777" w:rsidR="006C3413" w:rsidRPr="00531840" w:rsidRDefault="006C3413" w:rsidP="006C3413">
            <w:pPr>
              <w:numPr>
                <w:ilvl w:val="0"/>
                <w:numId w:val="40"/>
              </w:numPr>
              <w:spacing w:line="360" w:lineRule="auto"/>
              <w:jc w:val="both"/>
              <w:rPr>
                <w:rFonts w:ascii="Arial" w:hAnsi="Arial" w:cs="Arial"/>
                <w:b/>
                <w:bCs/>
                <w:sz w:val="22"/>
                <w:szCs w:val="22"/>
              </w:rPr>
            </w:pPr>
            <w:r w:rsidRPr="00531840">
              <w:rPr>
                <w:rFonts w:ascii="Arial" w:hAnsi="Arial" w:cs="Arial"/>
                <w:b/>
                <w:bCs/>
                <w:sz w:val="22"/>
                <w:szCs w:val="22"/>
              </w:rPr>
              <w:t>Wyposażenie stanowisk uczniowskich i lektorskiego:</w:t>
            </w:r>
          </w:p>
          <w:p w14:paraId="282C908A" w14:textId="77777777" w:rsidR="006C3413" w:rsidRPr="00934638" w:rsidRDefault="006C3413" w:rsidP="006C3413">
            <w:pPr>
              <w:numPr>
                <w:ilvl w:val="1"/>
                <w:numId w:val="40"/>
              </w:numPr>
              <w:spacing w:line="360" w:lineRule="auto"/>
              <w:jc w:val="both"/>
              <w:rPr>
                <w:rFonts w:ascii="Arial" w:hAnsi="Arial" w:cs="Arial"/>
                <w:sz w:val="22"/>
                <w:szCs w:val="22"/>
              </w:rPr>
            </w:pPr>
            <w:r w:rsidRPr="00934638">
              <w:rPr>
                <w:rFonts w:ascii="Arial" w:hAnsi="Arial" w:cs="Arial"/>
                <w:sz w:val="22"/>
                <w:szCs w:val="22"/>
              </w:rPr>
              <w:t xml:space="preserve">Biurka uczniowskie dwuosobowe, 12 sztuk każde biurko przeznaczone dla dwóch uczniów o wymiarach 140x60x75 cm, blat z płyty laminowanej o grubości min. 18 mm, obrzeże ABS min. 2 mm, tył biurka </w:t>
            </w:r>
            <w:r w:rsidRPr="00934638">
              <w:rPr>
                <w:rFonts w:ascii="Arial" w:hAnsi="Arial" w:cs="Arial"/>
                <w:sz w:val="22"/>
                <w:szCs w:val="22"/>
              </w:rPr>
              <w:lastRenderedPageBreak/>
              <w:t>zakryty blendą. Blenda lub pulpit biurka wyposażony w przelotkę na kable, biurka wyposażone w uchwyty na słuchawki. Biurka zestawione razem tworzą spójny układ w kształcie litery „U”. tolerancja wymiarów +/-3%</w:t>
            </w:r>
          </w:p>
          <w:p w14:paraId="50B1BF05" w14:textId="77777777" w:rsidR="006C3413" w:rsidRPr="00893A86" w:rsidRDefault="006C3413" w:rsidP="006C3413">
            <w:pPr>
              <w:numPr>
                <w:ilvl w:val="1"/>
                <w:numId w:val="40"/>
              </w:numPr>
              <w:spacing w:line="360" w:lineRule="auto"/>
              <w:jc w:val="both"/>
              <w:rPr>
                <w:rFonts w:ascii="Arial" w:hAnsi="Arial" w:cs="Arial"/>
                <w:sz w:val="22"/>
                <w:szCs w:val="22"/>
              </w:rPr>
            </w:pPr>
            <w:r w:rsidRPr="00934638">
              <w:rPr>
                <w:rFonts w:ascii="Arial" w:hAnsi="Arial" w:cs="Arial"/>
                <w:sz w:val="22"/>
                <w:szCs w:val="22"/>
              </w:rPr>
              <w:t>Krzesła dla uczniów – 24 sztuki, Krzesła z siedziskiem i oparciem wykonanym ze sklejki płaskiej o gr. min 8 mm w rozmiarze 6. Kolorowy stelaż wykonany z rury okrągłej o śr. 25 mm (rozmiar 6). Ergonomiczny kształt oparcia, krawędzie zaoblone. Krzesła z możliwością sztaplowania. Wymiary siedziska 34/35 x 39/40 x 4/5 cm - tolerancja wymiarów +/- 3%</w:t>
            </w:r>
            <w:r w:rsidRPr="00934638">
              <w:t xml:space="preserve"> </w:t>
            </w:r>
            <w:r w:rsidRPr="00934638">
              <w:rPr>
                <w:rFonts w:ascii="Arial" w:hAnsi="Arial" w:cs="Arial"/>
                <w:sz w:val="22"/>
                <w:szCs w:val="22"/>
              </w:rPr>
              <w:t>stopki z tworzywa sztucznego z właściwościami antypoślizgowymi.</w:t>
            </w:r>
          </w:p>
          <w:p w14:paraId="4DFA0832" w14:textId="77777777" w:rsidR="006C3413" w:rsidRPr="00934638" w:rsidRDefault="006C3413" w:rsidP="006C3413">
            <w:pPr>
              <w:numPr>
                <w:ilvl w:val="1"/>
                <w:numId w:val="40"/>
              </w:numPr>
              <w:spacing w:line="360" w:lineRule="auto"/>
              <w:jc w:val="both"/>
              <w:rPr>
                <w:rFonts w:ascii="Arial" w:hAnsi="Arial" w:cs="Arial"/>
                <w:sz w:val="22"/>
                <w:szCs w:val="22"/>
              </w:rPr>
            </w:pPr>
            <w:r w:rsidRPr="00934638">
              <w:rPr>
                <w:rFonts w:ascii="Arial" w:hAnsi="Arial" w:cs="Arial"/>
                <w:sz w:val="22"/>
                <w:szCs w:val="22"/>
              </w:rPr>
              <w:t xml:space="preserve">Biurko nauczyciela do pracowni językowej – 1 sztuka, o wymiarach min. 140x70x75 cm, blat z płyty laminowanej o grubości min. 18 mm, obrzeże ABS 2 mm. Tył biurka </w:t>
            </w:r>
            <w:r w:rsidRPr="00934638">
              <w:rPr>
                <w:rFonts w:ascii="Arial" w:hAnsi="Arial" w:cs="Arial"/>
                <w:sz w:val="22"/>
                <w:szCs w:val="22"/>
              </w:rPr>
              <w:lastRenderedPageBreak/>
              <w:t>zabudowany blendą. W blacie przepust kablowy, tylny otwór lub maskownica na przewody.</w:t>
            </w:r>
            <w:r>
              <w:rPr>
                <w:rFonts w:ascii="Arial" w:hAnsi="Arial" w:cs="Arial"/>
                <w:sz w:val="22"/>
                <w:szCs w:val="22"/>
              </w:rPr>
              <w:t xml:space="preserve"> </w:t>
            </w:r>
            <w:r w:rsidRPr="00934638">
              <w:rPr>
                <w:rFonts w:ascii="Arial" w:hAnsi="Arial" w:cs="Arial"/>
                <w:sz w:val="22"/>
                <w:szCs w:val="22"/>
              </w:rPr>
              <w:t xml:space="preserve">Biurko wyposażone w </w:t>
            </w:r>
            <w:r>
              <w:rPr>
                <w:rFonts w:ascii="Arial" w:hAnsi="Arial" w:cs="Arial"/>
                <w:sz w:val="22"/>
                <w:szCs w:val="22"/>
              </w:rPr>
              <w:t xml:space="preserve">półkę na klawiaturę oraz </w:t>
            </w:r>
            <w:proofErr w:type="spellStart"/>
            <w:r w:rsidRPr="00934638">
              <w:rPr>
                <w:rFonts w:ascii="Arial" w:hAnsi="Arial" w:cs="Arial"/>
                <w:sz w:val="22"/>
                <w:szCs w:val="22"/>
              </w:rPr>
              <w:t>kontenerek</w:t>
            </w:r>
            <w:proofErr w:type="spellEnd"/>
            <w:r w:rsidRPr="00934638">
              <w:rPr>
                <w:rFonts w:ascii="Arial" w:hAnsi="Arial" w:cs="Arial"/>
                <w:sz w:val="22"/>
                <w:szCs w:val="22"/>
              </w:rPr>
              <w:t xml:space="preserve"> z wnęką</w:t>
            </w:r>
            <w:r>
              <w:rPr>
                <w:rFonts w:ascii="Arial" w:hAnsi="Arial" w:cs="Arial"/>
                <w:sz w:val="22"/>
                <w:szCs w:val="22"/>
              </w:rPr>
              <w:t>, w której umieszczona zostanie jednostka centralna systemu laboratorium oraz wszelkie akcesoria niezbędne do jej prawidłowego funkcjonowania</w:t>
            </w:r>
            <w:r w:rsidRPr="00934638">
              <w:rPr>
                <w:rFonts w:ascii="Arial" w:hAnsi="Arial" w:cs="Arial"/>
                <w:sz w:val="22"/>
                <w:szCs w:val="22"/>
              </w:rPr>
              <w:t xml:space="preserve">. </w:t>
            </w:r>
          </w:p>
          <w:p w14:paraId="0C1936CA" w14:textId="77777777" w:rsidR="006C3413" w:rsidRPr="00531840" w:rsidRDefault="006C3413" w:rsidP="006C3413">
            <w:pPr>
              <w:numPr>
                <w:ilvl w:val="1"/>
                <w:numId w:val="40"/>
              </w:numPr>
              <w:spacing w:line="360" w:lineRule="auto"/>
              <w:jc w:val="both"/>
              <w:rPr>
                <w:rFonts w:ascii="Arial" w:hAnsi="Arial" w:cs="Arial"/>
                <w:sz w:val="22"/>
                <w:szCs w:val="22"/>
              </w:rPr>
            </w:pPr>
            <w:r w:rsidRPr="00531840">
              <w:rPr>
                <w:rFonts w:ascii="Arial" w:hAnsi="Arial" w:cs="Arial"/>
                <w:sz w:val="22"/>
                <w:szCs w:val="22"/>
              </w:rPr>
              <w:t xml:space="preserve">Fotel obrotowy dla nauczyciela – 1 sztuka, ergonomiczny, z regulacją wysokości </w:t>
            </w:r>
            <w:r w:rsidRPr="001026B9">
              <w:rPr>
                <w:rFonts w:ascii="Arial" w:hAnsi="Arial" w:cs="Arial"/>
                <w:sz w:val="22"/>
                <w:szCs w:val="22"/>
              </w:rPr>
              <w:t>siedziska w zakresie min. 40–55 cm</w:t>
            </w:r>
            <w:r>
              <w:rPr>
                <w:rFonts w:ascii="Arial" w:hAnsi="Arial" w:cs="Arial"/>
                <w:sz w:val="22"/>
                <w:szCs w:val="22"/>
              </w:rPr>
              <w:t xml:space="preserve"> </w:t>
            </w:r>
            <w:r w:rsidRPr="00531840">
              <w:rPr>
                <w:rFonts w:ascii="Arial" w:hAnsi="Arial" w:cs="Arial"/>
                <w:sz w:val="22"/>
                <w:szCs w:val="22"/>
              </w:rPr>
              <w:t>i oparcia, na kółkach, tapicerowany tkaniną</w:t>
            </w:r>
            <w:r>
              <w:rPr>
                <w:rFonts w:ascii="Arial" w:hAnsi="Arial" w:cs="Arial"/>
                <w:sz w:val="22"/>
                <w:szCs w:val="22"/>
              </w:rPr>
              <w:t xml:space="preserve">, </w:t>
            </w:r>
            <w:r w:rsidRPr="003136BE">
              <w:rPr>
                <w:rFonts w:ascii="Arial" w:hAnsi="Arial" w:cs="Arial"/>
                <w:sz w:val="22"/>
                <w:szCs w:val="22"/>
              </w:rPr>
              <w:t>na pięcioramiennej podstawie o średnicy min. 63 cm, wykonanej z metalu lub tworzywa wzmocnionego. Siedzisko o szerokości min. 45 cm i głębokości min. 42 cm.</w:t>
            </w:r>
          </w:p>
          <w:p w14:paraId="3E57A7F1" w14:textId="77777777" w:rsidR="006C3413" w:rsidRPr="00531840" w:rsidRDefault="006C3413" w:rsidP="006C3413">
            <w:pPr>
              <w:numPr>
                <w:ilvl w:val="0"/>
                <w:numId w:val="40"/>
              </w:numPr>
              <w:spacing w:line="360" w:lineRule="auto"/>
              <w:jc w:val="both"/>
              <w:rPr>
                <w:rFonts w:ascii="Arial" w:hAnsi="Arial" w:cs="Arial"/>
                <w:b/>
                <w:bCs/>
                <w:sz w:val="22"/>
                <w:szCs w:val="22"/>
              </w:rPr>
            </w:pPr>
            <w:r w:rsidRPr="00531840">
              <w:rPr>
                <w:rFonts w:ascii="Arial" w:hAnsi="Arial" w:cs="Arial"/>
                <w:b/>
                <w:bCs/>
                <w:sz w:val="22"/>
                <w:szCs w:val="22"/>
              </w:rPr>
              <w:t>Multimedialne laboratorium językowe dla 24 uczniów i nauczyciela:</w:t>
            </w:r>
          </w:p>
          <w:p w14:paraId="43D2AA1C" w14:textId="77777777" w:rsidR="006C3413" w:rsidRPr="00E01BF4" w:rsidRDefault="006C3413" w:rsidP="006C3413">
            <w:pPr>
              <w:numPr>
                <w:ilvl w:val="1"/>
                <w:numId w:val="40"/>
              </w:numPr>
              <w:spacing w:line="360" w:lineRule="auto"/>
              <w:jc w:val="both"/>
              <w:rPr>
                <w:rFonts w:ascii="Arial" w:hAnsi="Arial" w:cs="Arial"/>
                <w:sz w:val="22"/>
                <w:szCs w:val="22"/>
              </w:rPr>
            </w:pPr>
            <w:r w:rsidRPr="00531840">
              <w:rPr>
                <w:rFonts w:ascii="Arial" w:hAnsi="Arial" w:cs="Arial"/>
                <w:sz w:val="22"/>
                <w:szCs w:val="22"/>
              </w:rPr>
              <w:t xml:space="preserve">Jednostka centralna systemu laboratorium – 1 sztuka, zarządzająca komunikacją i pracą </w:t>
            </w:r>
            <w:r w:rsidRPr="00531840">
              <w:rPr>
                <w:rFonts w:ascii="Arial" w:hAnsi="Arial" w:cs="Arial"/>
                <w:sz w:val="22"/>
                <w:szCs w:val="22"/>
              </w:rPr>
              <w:lastRenderedPageBreak/>
              <w:t>stanowisk uczniowskich, z możliwością tworzenia grup, par oraz indywidualnej pracy uczniów, wyposażona w interfejs graficzny umożliwiający kontrolę nad wszystkimi stanowiskami, funkcję odtwarzania i nagrywania audio, opcję podsłuchu i nagrywania ucznia przez nauczyciela</w:t>
            </w:r>
            <w:r>
              <w:rPr>
                <w:rFonts w:ascii="Arial" w:hAnsi="Arial" w:cs="Arial"/>
                <w:sz w:val="22"/>
                <w:szCs w:val="22"/>
              </w:rPr>
              <w:t xml:space="preserve"> oraz</w:t>
            </w:r>
            <w:r w:rsidRPr="00531840">
              <w:rPr>
                <w:rFonts w:ascii="Arial" w:hAnsi="Arial" w:cs="Arial"/>
                <w:sz w:val="22"/>
                <w:szCs w:val="22"/>
              </w:rPr>
              <w:t xml:space="preserve"> zdalnego sterowania urządzeniami peryferyjnymi podłączonymi do stanowisk uczniowskich. System powinien zapewniać kompatybilność z oprogramowaniem dydaktycznym oraz pozwalać na jego aktualizację.</w:t>
            </w:r>
            <w:r>
              <w:rPr>
                <w:rFonts w:ascii="Arial" w:hAnsi="Arial" w:cs="Arial"/>
                <w:sz w:val="22"/>
                <w:szCs w:val="22"/>
              </w:rPr>
              <w:t xml:space="preserve"> </w:t>
            </w:r>
            <w:r w:rsidRPr="00E01BF4">
              <w:rPr>
                <w:rFonts w:ascii="Arial" w:hAnsi="Arial" w:cs="Arial"/>
                <w:sz w:val="22"/>
                <w:szCs w:val="22"/>
              </w:rPr>
              <w:t xml:space="preserve">Jednostka centralna powinna być zabudowana w metalowej obudowie, przystosowanej do montażu w biurku lektora lub ustawienia na jego blacie, o wymiarach 40 cm (szer.) × 5 cm (wys.) × 40 cm (gł.), lub przystosowana do montażu w szafie typu </w:t>
            </w:r>
            <w:proofErr w:type="spellStart"/>
            <w:r w:rsidRPr="00E01BF4">
              <w:rPr>
                <w:rFonts w:ascii="Arial" w:hAnsi="Arial" w:cs="Arial"/>
                <w:sz w:val="22"/>
                <w:szCs w:val="22"/>
              </w:rPr>
              <w:t>Rack</w:t>
            </w:r>
            <w:proofErr w:type="spellEnd"/>
            <w:r w:rsidRPr="00E01BF4">
              <w:rPr>
                <w:rFonts w:ascii="Arial" w:hAnsi="Arial" w:cs="Arial"/>
                <w:sz w:val="22"/>
                <w:szCs w:val="22"/>
              </w:rPr>
              <w:t xml:space="preserve"> 1U.</w:t>
            </w:r>
          </w:p>
          <w:p w14:paraId="03D4BAAF" w14:textId="77777777" w:rsidR="006C3413" w:rsidRPr="009E0B3B" w:rsidRDefault="006C3413" w:rsidP="006C3413">
            <w:pPr>
              <w:spacing w:line="360" w:lineRule="auto"/>
              <w:ind w:left="1440"/>
              <w:jc w:val="both"/>
              <w:rPr>
                <w:rFonts w:ascii="Arial" w:hAnsi="Arial" w:cs="Arial"/>
                <w:sz w:val="22"/>
                <w:szCs w:val="22"/>
              </w:rPr>
            </w:pPr>
            <w:r w:rsidRPr="009E0B3B">
              <w:rPr>
                <w:rFonts w:ascii="Arial" w:hAnsi="Arial" w:cs="Arial"/>
                <w:sz w:val="22"/>
                <w:szCs w:val="22"/>
              </w:rPr>
              <w:lastRenderedPageBreak/>
              <w:t xml:space="preserve">Urządzenie musi posiadać: minimum 3 niezależne wejścia sygnału audio (mini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z opcją przekazywania każdego sygnału do innej grupy uczniowskiej (3 grupy mogą jednocześnie słuchać różnych materiałów), 2 wejścia audio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na panelu przednim, wyjście na dwa głośniki zewnętrzne w postaci terminali zaciskowych 2 × 2 pin, 1 wyjście audio REC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umożliwiające rejestrację wypowiedzi ucznia lub klasy, przełącznik ON/OFF z diodą sygnalizującą status pracy, moduł USB typu A (USB 2.0) do podłączenia komputera, 2 porty RJ45 typu </w:t>
            </w:r>
            <w:proofErr w:type="spellStart"/>
            <w:r w:rsidRPr="009E0B3B">
              <w:rPr>
                <w:rFonts w:ascii="Arial" w:hAnsi="Arial" w:cs="Arial"/>
                <w:sz w:val="22"/>
                <w:szCs w:val="22"/>
              </w:rPr>
              <w:t>power</w:t>
            </w:r>
            <w:proofErr w:type="spellEnd"/>
            <w:r w:rsidRPr="009E0B3B">
              <w:rPr>
                <w:rFonts w:ascii="Arial" w:hAnsi="Arial" w:cs="Arial"/>
                <w:sz w:val="22"/>
                <w:szCs w:val="22"/>
              </w:rPr>
              <w:t xml:space="preserve">/data do komunikacji z urządzeniami peryferyjnymi, sprzętowy potencjometr do regulacji poziomu głośności, dwukanałowy wzmacniacz stereo 2 × 50 W z wbudowanym zasilaczem </w:t>
            </w:r>
            <w:r w:rsidRPr="009E0B3B">
              <w:rPr>
                <w:rFonts w:ascii="Arial" w:hAnsi="Arial" w:cs="Arial"/>
                <w:sz w:val="22"/>
                <w:szCs w:val="22"/>
              </w:rPr>
              <w:lastRenderedPageBreak/>
              <w:t xml:space="preserve">impulsowym 150 W (24 V DC), gniazda słuchawkowe 2 ×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(dla zestawu słuchawkowego lektora), komplet dedykowanych kabli audio i </w:t>
            </w:r>
            <w:proofErr w:type="spellStart"/>
            <w:r w:rsidRPr="009E0B3B">
              <w:rPr>
                <w:rFonts w:ascii="Arial" w:hAnsi="Arial" w:cs="Arial"/>
                <w:sz w:val="22"/>
                <w:szCs w:val="22"/>
              </w:rPr>
              <w:t>power</w:t>
            </w:r>
            <w:proofErr w:type="spellEnd"/>
            <w:r w:rsidRPr="009E0B3B">
              <w:rPr>
                <w:rFonts w:ascii="Arial" w:hAnsi="Arial" w:cs="Arial"/>
                <w:sz w:val="22"/>
                <w:szCs w:val="22"/>
              </w:rPr>
              <w:t>/data, zgodnych ze złączami systemowymi.</w:t>
            </w:r>
            <w:r>
              <w:rPr>
                <w:rFonts w:ascii="Arial" w:hAnsi="Arial" w:cs="Arial"/>
                <w:sz w:val="22"/>
                <w:szCs w:val="22"/>
              </w:rPr>
              <w:t xml:space="preserve"> </w:t>
            </w:r>
            <w:r w:rsidRPr="009E0B3B">
              <w:rPr>
                <w:rFonts w:ascii="Arial" w:hAnsi="Arial" w:cs="Arial"/>
                <w:sz w:val="22"/>
                <w:szCs w:val="22"/>
              </w:rPr>
              <w:t>System musi umożliwiać obsługę z poziomu: tablicy interaktywnej, komputera oraz urządzeń mobilnych (tablet, telefon).</w:t>
            </w:r>
          </w:p>
          <w:p w14:paraId="130A7C21" w14:textId="77777777" w:rsidR="006C3413" w:rsidRPr="00531840" w:rsidRDefault="006C3413" w:rsidP="006C3413">
            <w:pPr>
              <w:numPr>
                <w:ilvl w:val="1"/>
                <w:numId w:val="40"/>
              </w:numPr>
              <w:spacing w:line="360" w:lineRule="auto"/>
              <w:jc w:val="both"/>
              <w:rPr>
                <w:rFonts w:ascii="Arial" w:hAnsi="Arial" w:cs="Arial"/>
                <w:sz w:val="22"/>
                <w:szCs w:val="22"/>
              </w:rPr>
            </w:pPr>
            <w:r w:rsidRPr="00531840">
              <w:rPr>
                <w:rFonts w:ascii="Arial" w:hAnsi="Arial" w:cs="Arial"/>
                <w:sz w:val="22"/>
                <w:szCs w:val="22"/>
              </w:rPr>
              <w:t>Oprogramowanie sterujące – 1 licencja, umożliwiające zarządzanie pracą uczniów, nagrań, rozmów, posiadające funkcję zarządzania grupami, sesjami, rozmowami z poziomu interfejsu lektora.</w:t>
            </w:r>
          </w:p>
          <w:p w14:paraId="1448CC71" w14:textId="77777777" w:rsidR="006C3413" w:rsidRPr="00531840" w:rsidRDefault="006C3413" w:rsidP="006C3413">
            <w:pPr>
              <w:numPr>
                <w:ilvl w:val="1"/>
                <w:numId w:val="40"/>
              </w:numPr>
              <w:spacing w:line="360" w:lineRule="auto"/>
              <w:jc w:val="both"/>
              <w:rPr>
                <w:rFonts w:ascii="Arial" w:hAnsi="Arial" w:cs="Arial"/>
                <w:sz w:val="22"/>
                <w:szCs w:val="22"/>
              </w:rPr>
            </w:pPr>
            <w:r w:rsidRPr="00531840">
              <w:rPr>
                <w:rFonts w:ascii="Arial" w:hAnsi="Arial" w:cs="Arial"/>
                <w:sz w:val="22"/>
                <w:szCs w:val="22"/>
              </w:rPr>
              <w:t>Oprogramowanie cyfrowego magnetofonu z funkcją trenera wymowy – 25 licencji, umożliwiające nagrywanie i odtwarzanie ścieżek dźwiękowych, odtwarzanie i porównywanie wymowy ucznia z wzorcową, wsparcie dla formatów audio .mp3 i .</w:t>
            </w:r>
            <w:proofErr w:type="spellStart"/>
            <w:r w:rsidRPr="00531840">
              <w:rPr>
                <w:rFonts w:ascii="Arial" w:hAnsi="Arial" w:cs="Arial"/>
                <w:sz w:val="22"/>
                <w:szCs w:val="22"/>
              </w:rPr>
              <w:t>wav</w:t>
            </w:r>
            <w:proofErr w:type="spellEnd"/>
            <w:r w:rsidRPr="00531840">
              <w:rPr>
                <w:rFonts w:ascii="Arial" w:hAnsi="Arial" w:cs="Arial"/>
                <w:sz w:val="22"/>
                <w:szCs w:val="22"/>
              </w:rPr>
              <w:t>.</w:t>
            </w:r>
          </w:p>
          <w:p w14:paraId="47D7C558" w14:textId="77777777" w:rsidR="006C3413" w:rsidRPr="00531840" w:rsidRDefault="006C3413" w:rsidP="006C3413">
            <w:pPr>
              <w:numPr>
                <w:ilvl w:val="1"/>
                <w:numId w:val="40"/>
              </w:numPr>
              <w:spacing w:line="360" w:lineRule="auto"/>
              <w:jc w:val="both"/>
              <w:rPr>
                <w:rFonts w:ascii="Arial" w:hAnsi="Arial" w:cs="Arial"/>
                <w:sz w:val="22"/>
                <w:szCs w:val="22"/>
              </w:rPr>
            </w:pPr>
            <w:r w:rsidRPr="00531840">
              <w:rPr>
                <w:rFonts w:ascii="Arial" w:hAnsi="Arial" w:cs="Arial"/>
                <w:sz w:val="22"/>
                <w:szCs w:val="22"/>
              </w:rPr>
              <w:lastRenderedPageBreak/>
              <w:t xml:space="preserve">Słuchawki z mikrofonem dynamicznym – 25 sztuk, stereofoniczne, pasmo przenoszenia słuchawek 20 </w:t>
            </w:r>
            <w:proofErr w:type="spellStart"/>
            <w:r w:rsidRPr="00531840">
              <w:rPr>
                <w:rFonts w:ascii="Arial" w:hAnsi="Arial" w:cs="Arial"/>
                <w:sz w:val="22"/>
                <w:szCs w:val="22"/>
              </w:rPr>
              <w:t>Hz</w:t>
            </w:r>
            <w:proofErr w:type="spellEnd"/>
            <w:r w:rsidRPr="00531840">
              <w:rPr>
                <w:rFonts w:ascii="Arial" w:hAnsi="Arial" w:cs="Arial"/>
                <w:sz w:val="22"/>
                <w:szCs w:val="22"/>
              </w:rPr>
              <w:t xml:space="preserve"> – 20 kHz, impedancja 32 Ohm, mikrofon na pałąku o czułości min. -58 </w:t>
            </w:r>
            <w:proofErr w:type="spellStart"/>
            <w:r w:rsidRPr="00531840">
              <w:rPr>
                <w:rFonts w:ascii="Arial" w:hAnsi="Arial" w:cs="Arial"/>
                <w:sz w:val="22"/>
                <w:szCs w:val="22"/>
              </w:rPr>
              <w:t>dB</w:t>
            </w:r>
            <w:proofErr w:type="spellEnd"/>
            <w:r w:rsidRPr="00531840">
              <w:rPr>
                <w:rFonts w:ascii="Arial" w:hAnsi="Arial" w:cs="Arial"/>
                <w:sz w:val="22"/>
                <w:szCs w:val="22"/>
              </w:rPr>
              <w:t>, z funkcją redukcji szumów, długość przewodu min. 2 m.</w:t>
            </w:r>
          </w:p>
          <w:p w14:paraId="3BBAA6F2" w14:textId="77777777" w:rsidR="006C3413" w:rsidRPr="00531840" w:rsidRDefault="006C3413" w:rsidP="006C3413">
            <w:pPr>
              <w:numPr>
                <w:ilvl w:val="1"/>
                <w:numId w:val="40"/>
              </w:numPr>
              <w:spacing w:line="360" w:lineRule="auto"/>
              <w:jc w:val="both"/>
              <w:rPr>
                <w:rFonts w:ascii="Arial" w:hAnsi="Arial" w:cs="Arial"/>
                <w:sz w:val="22"/>
                <w:szCs w:val="22"/>
              </w:rPr>
            </w:pPr>
            <w:r w:rsidRPr="00531840">
              <w:rPr>
                <w:rFonts w:ascii="Arial" w:hAnsi="Arial" w:cs="Arial"/>
                <w:sz w:val="22"/>
                <w:szCs w:val="22"/>
              </w:rPr>
              <w:t>Uchwyty na słuchawki – 25 sztuk, montowane do pulpitów uczniowskich, wykonane z metalu lub tworzywa sztucznego, o nośności min. 0,5 kg.</w:t>
            </w:r>
          </w:p>
          <w:p w14:paraId="02A373ED" w14:textId="77777777" w:rsidR="006C3413" w:rsidRPr="00934638" w:rsidRDefault="006C3413" w:rsidP="006C3413">
            <w:pPr>
              <w:numPr>
                <w:ilvl w:val="1"/>
                <w:numId w:val="40"/>
              </w:numPr>
              <w:spacing w:line="360" w:lineRule="auto"/>
              <w:rPr>
                <w:rFonts w:ascii="Arial" w:hAnsi="Arial" w:cs="Arial"/>
                <w:sz w:val="22"/>
                <w:szCs w:val="22"/>
              </w:rPr>
            </w:pPr>
            <w:r w:rsidRPr="00934638">
              <w:rPr>
                <w:rFonts w:ascii="Arial" w:hAnsi="Arial" w:cs="Arial"/>
                <w:sz w:val="22"/>
                <w:szCs w:val="22"/>
              </w:rPr>
              <w:t xml:space="preserve">Pulpity uczniowskie dla 2 osób – 12 sztuk. </w:t>
            </w:r>
            <w:r>
              <w:rPr>
                <w:rFonts w:ascii="Arial" w:hAnsi="Arial" w:cs="Arial"/>
                <w:sz w:val="22"/>
                <w:szCs w:val="22"/>
              </w:rPr>
              <w:t>M</w:t>
            </w:r>
            <w:r w:rsidRPr="00934638">
              <w:rPr>
                <w:rFonts w:ascii="Arial" w:hAnsi="Arial" w:cs="Arial"/>
                <w:sz w:val="22"/>
                <w:szCs w:val="22"/>
              </w:rPr>
              <w:t xml:space="preserve">etalowa obudowa; wymiary </w:t>
            </w:r>
            <w:r>
              <w:rPr>
                <w:rFonts w:ascii="Arial" w:hAnsi="Arial" w:cs="Arial"/>
                <w:sz w:val="22"/>
                <w:szCs w:val="22"/>
              </w:rPr>
              <w:t>ok.</w:t>
            </w:r>
            <w:r w:rsidRPr="00934638">
              <w:rPr>
                <w:rFonts w:ascii="Arial" w:hAnsi="Arial" w:cs="Arial"/>
                <w:sz w:val="22"/>
                <w:szCs w:val="22"/>
              </w:rPr>
              <w:t>: 12 cm x 14 cm x 4 cm (szer</w:t>
            </w:r>
            <w:r>
              <w:rPr>
                <w:rFonts w:ascii="Arial" w:hAnsi="Arial" w:cs="Arial"/>
                <w:sz w:val="22"/>
                <w:szCs w:val="22"/>
              </w:rPr>
              <w:t>.</w:t>
            </w:r>
            <w:r w:rsidRPr="00934638">
              <w:rPr>
                <w:rFonts w:ascii="Arial" w:hAnsi="Arial" w:cs="Arial"/>
                <w:sz w:val="22"/>
                <w:szCs w:val="22"/>
              </w:rPr>
              <w:t xml:space="preserve"> x wys. x gł.) umieszczon</w:t>
            </w:r>
            <w:r>
              <w:rPr>
                <w:rFonts w:ascii="Arial" w:hAnsi="Arial" w:cs="Arial"/>
                <w:sz w:val="22"/>
                <w:szCs w:val="22"/>
              </w:rPr>
              <w:t>e</w:t>
            </w:r>
            <w:r w:rsidRPr="00934638">
              <w:rPr>
                <w:rFonts w:ascii="Arial" w:hAnsi="Arial" w:cs="Arial"/>
                <w:sz w:val="22"/>
                <w:szCs w:val="22"/>
              </w:rPr>
              <w:t xml:space="preserve"> w kanale kablowym stołu lub na blendzie; Funkcje pulpitu:</w:t>
            </w:r>
            <w:r w:rsidRPr="00934638">
              <w:rPr>
                <w:rFonts w:ascii="Arial" w:hAnsi="Arial" w:cs="Arial"/>
                <w:sz w:val="22"/>
                <w:szCs w:val="22"/>
              </w:rPr>
              <w:br/>
              <w:t>- umożliwia podłączenie dwóch stanowiskowych słuchawek z mikrofonem</w:t>
            </w:r>
          </w:p>
          <w:p w14:paraId="53A2EEB0" w14:textId="77777777" w:rsidR="006C3413" w:rsidRPr="00934638" w:rsidRDefault="006C3413" w:rsidP="006C3413">
            <w:pPr>
              <w:spacing w:line="360" w:lineRule="auto"/>
              <w:ind w:left="1440"/>
              <w:rPr>
                <w:rFonts w:ascii="Arial" w:hAnsi="Arial" w:cs="Arial"/>
                <w:sz w:val="22"/>
                <w:szCs w:val="22"/>
              </w:rPr>
            </w:pPr>
            <w:r w:rsidRPr="00934638">
              <w:rPr>
                <w:rFonts w:ascii="Arial" w:hAnsi="Arial" w:cs="Arial"/>
                <w:sz w:val="22"/>
                <w:szCs w:val="22"/>
              </w:rPr>
              <w:t xml:space="preserve">-  wejście audio - pozwala na podłączenie telefonu, tabletu, </w:t>
            </w:r>
            <w:r w:rsidRPr="00934638">
              <w:rPr>
                <w:rFonts w:ascii="Arial" w:hAnsi="Arial" w:cs="Arial"/>
                <w:sz w:val="22"/>
                <w:szCs w:val="22"/>
              </w:rPr>
              <w:lastRenderedPageBreak/>
              <w:t>magnetofonu, komputera</w:t>
            </w:r>
            <w:r w:rsidRPr="00934638">
              <w:rPr>
                <w:rFonts w:ascii="Arial" w:hAnsi="Arial" w:cs="Arial"/>
                <w:sz w:val="22"/>
                <w:szCs w:val="22"/>
              </w:rPr>
              <w:br/>
              <w:t>- wyjście audio - pozwala na podłączenie rejestratora cyfrowego, dyktafonu, magnetofonu, komputera i nagrywanie dialogu prowadzonego z lektorem,</w:t>
            </w:r>
            <w:r>
              <w:rPr>
                <w:rFonts w:ascii="Arial" w:hAnsi="Arial" w:cs="Arial"/>
                <w:sz w:val="22"/>
                <w:szCs w:val="22"/>
              </w:rPr>
              <w:t xml:space="preserve"> </w:t>
            </w:r>
            <w:r w:rsidRPr="00934638">
              <w:rPr>
                <w:rFonts w:ascii="Arial" w:hAnsi="Arial" w:cs="Arial"/>
                <w:sz w:val="22"/>
                <w:szCs w:val="22"/>
              </w:rPr>
              <w:t>z komplet dedykowanych przewodów</w:t>
            </w:r>
            <w:r>
              <w:rPr>
                <w:rFonts w:ascii="Arial" w:hAnsi="Arial" w:cs="Arial"/>
                <w:sz w:val="22"/>
                <w:szCs w:val="22"/>
              </w:rPr>
              <w:t>.</w:t>
            </w:r>
          </w:p>
          <w:p w14:paraId="2CABBA7F" w14:textId="77777777" w:rsidR="006C3413" w:rsidRPr="00531840" w:rsidRDefault="006C3413" w:rsidP="006C3413">
            <w:pPr>
              <w:numPr>
                <w:ilvl w:val="1"/>
                <w:numId w:val="40"/>
              </w:numPr>
              <w:spacing w:line="360" w:lineRule="auto"/>
              <w:jc w:val="both"/>
              <w:rPr>
                <w:rFonts w:ascii="Arial" w:hAnsi="Arial" w:cs="Arial"/>
                <w:sz w:val="22"/>
                <w:szCs w:val="22"/>
              </w:rPr>
            </w:pPr>
            <w:r w:rsidRPr="00531840">
              <w:rPr>
                <w:rFonts w:ascii="Arial" w:hAnsi="Arial" w:cs="Arial"/>
                <w:sz w:val="22"/>
                <w:szCs w:val="22"/>
              </w:rPr>
              <w:t xml:space="preserve">Głośniki montowane w biurku lektora – 2 sztuki, stereofoniczne, moc min. 10 W RMS, pasmo przenoszenia 100 </w:t>
            </w:r>
            <w:proofErr w:type="spellStart"/>
            <w:r w:rsidRPr="00531840">
              <w:rPr>
                <w:rFonts w:ascii="Arial" w:hAnsi="Arial" w:cs="Arial"/>
                <w:sz w:val="22"/>
                <w:szCs w:val="22"/>
              </w:rPr>
              <w:t>Hz</w:t>
            </w:r>
            <w:proofErr w:type="spellEnd"/>
            <w:r w:rsidRPr="00531840">
              <w:rPr>
                <w:rFonts w:ascii="Arial" w:hAnsi="Arial" w:cs="Arial"/>
                <w:sz w:val="22"/>
                <w:szCs w:val="22"/>
              </w:rPr>
              <w:t xml:space="preserve"> – 18 kHz, zasilanie sieciowe 230 V, z możliwością regulacji głośności.</w:t>
            </w:r>
          </w:p>
          <w:p w14:paraId="531E5B79" w14:textId="77777777" w:rsidR="006C3413" w:rsidRPr="00531840" w:rsidRDefault="006C3413" w:rsidP="006C3413">
            <w:pPr>
              <w:numPr>
                <w:ilvl w:val="0"/>
                <w:numId w:val="40"/>
              </w:numPr>
              <w:spacing w:line="360" w:lineRule="auto"/>
              <w:jc w:val="both"/>
              <w:rPr>
                <w:rFonts w:ascii="Arial" w:hAnsi="Arial" w:cs="Arial"/>
                <w:b/>
                <w:bCs/>
                <w:sz w:val="22"/>
                <w:szCs w:val="22"/>
              </w:rPr>
            </w:pPr>
            <w:r w:rsidRPr="00531840">
              <w:rPr>
                <w:rFonts w:ascii="Arial" w:hAnsi="Arial" w:cs="Arial"/>
                <w:b/>
                <w:bCs/>
                <w:sz w:val="22"/>
                <w:szCs w:val="22"/>
              </w:rPr>
              <w:t>Sprzęt elektroniczny stanowiący uzupełnienie laboratorium:</w:t>
            </w:r>
          </w:p>
          <w:p w14:paraId="4EA819C8" w14:textId="77777777" w:rsidR="006C3413" w:rsidRPr="00934638" w:rsidRDefault="006C3413" w:rsidP="006C3413">
            <w:pPr>
              <w:numPr>
                <w:ilvl w:val="1"/>
                <w:numId w:val="40"/>
              </w:numPr>
              <w:spacing w:line="360" w:lineRule="auto"/>
              <w:jc w:val="both"/>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 xml:space="preserve">w wersji </w:t>
            </w:r>
            <w:r w:rsidRPr="00934638">
              <w:rPr>
                <w:rFonts w:ascii="Arial" w:hAnsi="Arial" w:cs="Arial"/>
                <w:sz w:val="22"/>
                <w:szCs w:val="22"/>
              </w:rPr>
              <w:lastRenderedPageBreak/>
              <w:t>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21F1EBEB"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58F45D2D"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Funkcje rozpoznawania i zamiana pisania i figur geometrycznych</w:t>
            </w:r>
          </w:p>
          <w:p w14:paraId="31A77A24"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0105750C"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Przybory geometryczne: linijka, ekierka, kątomierz</w:t>
            </w:r>
          </w:p>
          <w:p w14:paraId="49680927"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3733F510"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5F4D2839"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xml:space="preserve">W komplecie z monitorem – pilot -1 szt.,- pisaki - 2 szt. - przewód </w:t>
            </w:r>
            <w:r w:rsidRPr="00934638">
              <w:rPr>
                <w:rFonts w:ascii="Arial" w:hAnsi="Arial" w:cs="Arial"/>
                <w:sz w:val="22"/>
                <w:szCs w:val="22"/>
              </w:rPr>
              <w:lastRenderedPageBreak/>
              <w:t>zasilający min 3m, 1 szt.,  przewód USB-C 65W dł. min. - 2m, 1 szt. przewód USB 2.0 A-B –min. 3M, 1 szt., przewód HDMI 2.0 dł. min - 3m, 1 szt.</w:t>
            </w:r>
          </w:p>
          <w:p w14:paraId="2E0D0280" w14:textId="77777777" w:rsidR="006C3413" w:rsidRPr="00531840" w:rsidRDefault="006C3413" w:rsidP="006C3413">
            <w:pPr>
              <w:numPr>
                <w:ilvl w:val="1"/>
                <w:numId w:val="40"/>
              </w:numPr>
              <w:spacing w:line="360" w:lineRule="auto"/>
              <w:jc w:val="both"/>
              <w:rPr>
                <w:rFonts w:ascii="Arial" w:hAnsi="Arial" w:cs="Arial"/>
                <w:sz w:val="22"/>
                <w:szCs w:val="22"/>
              </w:rPr>
            </w:pPr>
            <w:r w:rsidRPr="00531840">
              <w:rPr>
                <w:rFonts w:ascii="Arial" w:hAnsi="Arial" w:cs="Arial"/>
                <w:sz w:val="22"/>
                <w:szCs w:val="22"/>
              </w:rPr>
              <w:t>Tablety dla uczniów – 24 sztuki, ekran min. 10 cali, rozdzielczość min. 1920×</w:t>
            </w:r>
            <w:r w:rsidRPr="00F22282">
              <w:rPr>
                <w:rFonts w:ascii="Arial" w:hAnsi="Arial" w:cs="Arial"/>
                <w:sz w:val="22"/>
                <w:szCs w:val="22"/>
              </w:rPr>
              <w:t>1200, pamięć RAM min. 4 GB, pamięć wbudowana min. 64 GB, Wi-Fi 802.11 a/b/g/n/</w:t>
            </w:r>
            <w:proofErr w:type="spellStart"/>
            <w:r w:rsidRPr="00F22282">
              <w:rPr>
                <w:rFonts w:ascii="Arial" w:hAnsi="Arial" w:cs="Arial"/>
                <w:sz w:val="22"/>
                <w:szCs w:val="22"/>
              </w:rPr>
              <w:t>ac</w:t>
            </w:r>
            <w:proofErr w:type="spellEnd"/>
            <w:r w:rsidRPr="00F22282">
              <w:rPr>
                <w:rFonts w:ascii="Arial" w:hAnsi="Arial" w:cs="Arial"/>
                <w:sz w:val="22"/>
                <w:szCs w:val="22"/>
              </w:rPr>
              <w:t>, Bluetooth 5.0, kamera przednia i tylna, system operacyjny min. Android 14 lub iOS 14 lub równoważny.</w:t>
            </w:r>
          </w:p>
          <w:p w14:paraId="4425C2A4" w14:textId="77777777" w:rsidR="006C3413" w:rsidRDefault="006C3413" w:rsidP="006C3413">
            <w:pPr>
              <w:numPr>
                <w:ilvl w:val="1"/>
                <w:numId w:val="40"/>
              </w:numPr>
              <w:spacing w:line="360" w:lineRule="auto"/>
              <w:jc w:val="both"/>
              <w:rPr>
                <w:rFonts w:ascii="Arial" w:hAnsi="Arial" w:cs="Arial"/>
                <w:sz w:val="22"/>
                <w:szCs w:val="22"/>
              </w:rPr>
            </w:pPr>
            <w:r w:rsidRPr="000A5A37">
              <w:rPr>
                <w:rFonts w:ascii="Arial" w:hAnsi="Arial" w:cs="Arial"/>
                <w:sz w:val="22"/>
                <w:szCs w:val="22"/>
              </w:rPr>
              <w:t xml:space="preserve">Komputer z wbudowanym monitorem o przekątnej ekranu min. 23 cale, rozdzielczość Full HD. Wyposażony w procesor wielordzeniowy klasy średniej, co najmniej 10. generacji, o wydajności zapewniającej płynną obsługę aplikacji biurowych i multimedialnych. Pamięć RAM min. </w:t>
            </w:r>
            <w:r>
              <w:rPr>
                <w:rFonts w:ascii="Arial" w:hAnsi="Arial" w:cs="Arial"/>
                <w:sz w:val="22"/>
                <w:szCs w:val="22"/>
              </w:rPr>
              <w:t>16</w:t>
            </w:r>
            <w:r w:rsidRPr="000A5A37">
              <w:rPr>
                <w:rFonts w:ascii="Arial" w:hAnsi="Arial" w:cs="Arial"/>
                <w:sz w:val="22"/>
                <w:szCs w:val="22"/>
              </w:rPr>
              <w:t xml:space="preserve"> GB, dysk typu SSD o pojemności </w:t>
            </w:r>
            <w:r w:rsidRPr="000A5A37">
              <w:rPr>
                <w:rFonts w:ascii="Arial" w:hAnsi="Arial" w:cs="Arial"/>
                <w:sz w:val="22"/>
                <w:szCs w:val="22"/>
              </w:rPr>
              <w:lastRenderedPageBreak/>
              <w:t xml:space="preserve">min. </w:t>
            </w:r>
            <w:r>
              <w:rPr>
                <w:rFonts w:ascii="Arial" w:hAnsi="Arial" w:cs="Arial"/>
                <w:sz w:val="22"/>
                <w:szCs w:val="22"/>
              </w:rPr>
              <w:t>512</w:t>
            </w:r>
            <w:r w:rsidRPr="000A5A37">
              <w:rPr>
                <w:rFonts w:ascii="Arial" w:hAnsi="Arial" w:cs="Arial"/>
                <w:sz w:val="22"/>
                <w:szCs w:val="22"/>
              </w:rPr>
              <w:t xml:space="preserve"> GB. Urządzenie powinno posiadać min. 4 porty USB, złącze HDMI, złącze RJ-45 oraz moduł łączności bezprzewodowej Wi-Fi. Zainstalowany system operacyjny klasy Windows 10 lub 11 PL lub równoważny.</w:t>
            </w:r>
          </w:p>
          <w:p w14:paraId="1D273DEF" w14:textId="7FEDAB36" w:rsidR="00470C30" w:rsidRPr="00DC63C9" w:rsidRDefault="00470C30" w:rsidP="00AC52B2">
            <w:pPr>
              <w:ind w:left="57"/>
              <w:contextualSpacing/>
              <w:jc w:val="center"/>
              <w:rPr>
                <w:rFonts w:ascii="Arial" w:hAnsi="Arial" w:cs="Arial"/>
                <w:sz w:val="22"/>
                <w:szCs w:val="22"/>
              </w:rPr>
            </w:pPr>
          </w:p>
        </w:tc>
        <w:tc>
          <w:tcPr>
            <w:tcW w:w="1450" w:type="dxa"/>
          </w:tcPr>
          <w:p w14:paraId="6838AFEF" w14:textId="77777777" w:rsidR="00470C30" w:rsidRPr="00531840" w:rsidRDefault="00470C30" w:rsidP="000C375A">
            <w:pPr>
              <w:spacing w:line="360" w:lineRule="auto"/>
              <w:ind w:left="720"/>
              <w:jc w:val="both"/>
              <w:rPr>
                <w:rFonts w:ascii="Arial" w:hAnsi="Arial" w:cs="Arial"/>
                <w:b/>
                <w:bCs/>
                <w:sz w:val="22"/>
                <w:szCs w:val="22"/>
              </w:rPr>
            </w:pPr>
          </w:p>
        </w:tc>
        <w:tc>
          <w:tcPr>
            <w:tcW w:w="1417" w:type="dxa"/>
          </w:tcPr>
          <w:p w14:paraId="00133199" w14:textId="77777777" w:rsidR="00470C30" w:rsidRPr="00531840" w:rsidRDefault="00470C30" w:rsidP="000C375A">
            <w:pPr>
              <w:spacing w:line="360" w:lineRule="auto"/>
              <w:ind w:left="720"/>
              <w:jc w:val="both"/>
              <w:rPr>
                <w:rFonts w:ascii="Arial" w:hAnsi="Arial" w:cs="Arial"/>
                <w:b/>
                <w:bCs/>
                <w:sz w:val="22"/>
                <w:szCs w:val="22"/>
              </w:rPr>
            </w:pPr>
          </w:p>
        </w:tc>
        <w:tc>
          <w:tcPr>
            <w:tcW w:w="1559" w:type="dxa"/>
          </w:tcPr>
          <w:p w14:paraId="3C0CF3CD" w14:textId="77777777" w:rsidR="00470C30" w:rsidRPr="00531840" w:rsidRDefault="00470C30" w:rsidP="000C375A">
            <w:pPr>
              <w:spacing w:line="360" w:lineRule="auto"/>
              <w:ind w:left="720"/>
              <w:jc w:val="both"/>
              <w:rPr>
                <w:rFonts w:ascii="Arial" w:hAnsi="Arial" w:cs="Arial"/>
                <w:b/>
                <w:bCs/>
                <w:sz w:val="22"/>
                <w:szCs w:val="22"/>
              </w:rPr>
            </w:pPr>
          </w:p>
        </w:tc>
        <w:tc>
          <w:tcPr>
            <w:tcW w:w="1418" w:type="dxa"/>
          </w:tcPr>
          <w:p w14:paraId="685A2685" w14:textId="2568AEF7" w:rsidR="00470C30" w:rsidRPr="00531840" w:rsidRDefault="00470C30" w:rsidP="000C375A">
            <w:pPr>
              <w:spacing w:line="360" w:lineRule="auto"/>
              <w:ind w:left="720"/>
              <w:jc w:val="both"/>
              <w:rPr>
                <w:rFonts w:ascii="Arial" w:hAnsi="Arial" w:cs="Arial"/>
                <w:b/>
                <w:bCs/>
                <w:sz w:val="22"/>
                <w:szCs w:val="22"/>
              </w:rPr>
            </w:pPr>
          </w:p>
        </w:tc>
        <w:tc>
          <w:tcPr>
            <w:tcW w:w="1417" w:type="dxa"/>
          </w:tcPr>
          <w:p w14:paraId="1A03A343" w14:textId="77777777" w:rsidR="00470C30" w:rsidRPr="00531840" w:rsidRDefault="00470C30" w:rsidP="000C375A">
            <w:pPr>
              <w:spacing w:line="360" w:lineRule="auto"/>
              <w:ind w:left="720"/>
              <w:jc w:val="both"/>
              <w:rPr>
                <w:rFonts w:ascii="Arial" w:hAnsi="Arial" w:cs="Arial"/>
                <w:b/>
                <w:bCs/>
                <w:sz w:val="22"/>
                <w:szCs w:val="22"/>
              </w:rPr>
            </w:pPr>
          </w:p>
        </w:tc>
        <w:tc>
          <w:tcPr>
            <w:tcW w:w="2127" w:type="dxa"/>
          </w:tcPr>
          <w:p w14:paraId="08C23A51" w14:textId="77777777" w:rsidR="00470C30" w:rsidRPr="00531840" w:rsidRDefault="00470C30" w:rsidP="000C375A">
            <w:pPr>
              <w:spacing w:line="360" w:lineRule="auto"/>
              <w:ind w:left="720"/>
              <w:jc w:val="both"/>
              <w:rPr>
                <w:rFonts w:ascii="Arial" w:hAnsi="Arial" w:cs="Arial"/>
                <w:b/>
                <w:bCs/>
                <w:sz w:val="22"/>
                <w:szCs w:val="22"/>
              </w:rPr>
            </w:pPr>
          </w:p>
        </w:tc>
      </w:tr>
      <w:tr w:rsidR="00470C30" w:rsidRPr="00012ED3" w14:paraId="73F57D00" w14:textId="77777777" w:rsidTr="00470C30">
        <w:trPr>
          <w:trHeight w:val="567"/>
          <w:jc w:val="center"/>
        </w:trPr>
        <w:tc>
          <w:tcPr>
            <w:tcW w:w="9634" w:type="dxa"/>
            <w:gridSpan w:val="4"/>
            <w:tcBorders>
              <w:top w:val="single" w:sz="4" w:space="0" w:color="auto"/>
              <w:left w:val="single" w:sz="4" w:space="0" w:color="auto"/>
              <w:bottom w:val="single" w:sz="4" w:space="0" w:color="auto"/>
            </w:tcBorders>
          </w:tcPr>
          <w:p w14:paraId="2C6733B2" w14:textId="77777777" w:rsidR="00470C30" w:rsidRPr="00531840" w:rsidRDefault="00470C30" w:rsidP="00470C30">
            <w:pPr>
              <w:spacing w:line="360" w:lineRule="auto"/>
              <w:ind w:left="720"/>
              <w:jc w:val="right"/>
              <w:rPr>
                <w:rFonts w:ascii="Arial" w:hAnsi="Arial" w:cs="Arial"/>
                <w:b/>
                <w:bCs/>
                <w:sz w:val="22"/>
                <w:szCs w:val="22"/>
              </w:rPr>
            </w:pPr>
            <w:r>
              <w:rPr>
                <w:rFonts w:ascii="Arial" w:hAnsi="Arial" w:cs="Arial"/>
                <w:b/>
                <w:bCs/>
                <w:sz w:val="22"/>
                <w:szCs w:val="22"/>
              </w:rPr>
              <w:lastRenderedPageBreak/>
              <w:t>Łączna wartość brutto:</w:t>
            </w:r>
          </w:p>
        </w:tc>
        <w:tc>
          <w:tcPr>
            <w:tcW w:w="1418" w:type="dxa"/>
            <w:tcBorders>
              <w:top w:val="single" w:sz="4" w:space="0" w:color="auto"/>
              <w:left w:val="single" w:sz="4" w:space="0" w:color="auto"/>
              <w:bottom w:val="single" w:sz="4" w:space="0" w:color="auto"/>
            </w:tcBorders>
          </w:tcPr>
          <w:p w14:paraId="694CFAAC" w14:textId="6FD3D389" w:rsidR="00470C30" w:rsidRPr="00531840" w:rsidRDefault="00470C30" w:rsidP="00470C30">
            <w:pPr>
              <w:spacing w:line="360" w:lineRule="auto"/>
              <w:ind w:left="720"/>
              <w:jc w:val="right"/>
              <w:rPr>
                <w:rFonts w:ascii="Arial" w:hAnsi="Arial" w:cs="Arial"/>
                <w:b/>
                <w:bCs/>
                <w:sz w:val="22"/>
                <w:szCs w:val="22"/>
              </w:rPr>
            </w:pPr>
          </w:p>
        </w:tc>
        <w:tc>
          <w:tcPr>
            <w:tcW w:w="3544" w:type="dxa"/>
            <w:gridSpan w:val="2"/>
            <w:tcBorders>
              <w:top w:val="single" w:sz="4" w:space="0" w:color="auto"/>
              <w:left w:val="single" w:sz="4" w:space="0" w:color="auto"/>
              <w:bottom w:val="single" w:sz="4" w:space="0" w:color="auto"/>
            </w:tcBorders>
            <w:shd w:val="clear" w:color="auto" w:fill="F2F2F2" w:themeFill="background1" w:themeFillShade="F2"/>
          </w:tcPr>
          <w:p w14:paraId="147BFF15" w14:textId="26F03C7B" w:rsidR="00470C30" w:rsidRPr="00531840" w:rsidRDefault="00470C30" w:rsidP="000C375A">
            <w:pPr>
              <w:spacing w:line="360" w:lineRule="auto"/>
              <w:ind w:left="720"/>
              <w:jc w:val="both"/>
              <w:rPr>
                <w:rFonts w:ascii="Arial" w:hAnsi="Arial" w:cs="Arial"/>
                <w:b/>
                <w:bCs/>
                <w:sz w:val="22"/>
                <w:szCs w:val="22"/>
              </w:rPr>
            </w:pPr>
          </w:p>
        </w:tc>
      </w:tr>
    </w:tbl>
    <w:p w14:paraId="1FF8274D" w14:textId="77777777" w:rsidR="00690AE8" w:rsidRDefault="00690AE8" w:rsidP="0042508D">
      <w:pPr>
        <w:pStyle w:val="Stopka"/>
        <w:tabs>
          <w:tab w:val="clear" w:pos="4536"/>
          <w:tab w:val="clear" w:pos="9072"/>
        </w:tabs>
        <w:spacing w:line="360" w:lineRule="auto"/>
        <w:ind w:right="29"/>
        <w:outlineLvl w:val="0"/>
        <w:rPr>
          <w:rFonts w:ascii="Arial" w:hAnsi="Arial" w:cs="Arial"/>
          <w:sz w:val="22"/>
          <w:szCs w:val="22"/>
        </w:rPr>
      </w:pPr>
    </w:p>
    <w:p w14:paraId="62B95B27" w14:textId="77777777" w:rsidR="000C375A" w:rsidRDefault="000C375A" w:rsidP="0042508D">
      <w:pPr>
        <w:pStyle w:val="Stopka"/>
        <w:tabs>
          <w:tab w:val="clear" w:pos="4536"/>
          <w:tab w:val="clear" w:pos="9072"/>
        </w:tabs>
        <w:spacing w:line="360" w:lineRule="auto"/>
        <w:ind w:right="29"/>
        <w:outlineLvl w:val="0"/>
        <w:rPr>
          <w:rFonts w:ascii="Arial" w:hAnsi="Arial" w:cs="Arial"/>
          <w:sz w:val="22"/>
          <w:szCs w:val="22"/>
        </w:rPr>
      </w:pPr>
    </w:p>
    <w:p w14:paraId="793D2CE9" w14:textId="77777777" w:rsidR="000C375A" w:rsidRDefault="000C375A" w:rsidP="0042508D">
      <w:pPr>
        <w:pStyle w:val="Stopka"/>
        <w:tabs>
          <w:tab w:val="clear" w:pos="4536"/>
          <w:tab w:val="clear" w:pos="9072"/>
        </w:tabs>
        <w:spacing w:line="360" w:lineRule="auto"/>
        <w:ind w:right="29"/>
        <w:outlineLvl w:val="0"/>
        <w:rPr>
          <w:rFonts w:ascii="Arial" w:hAnsi="Arial" w:cs="Arial"/>
          <w:sz w:val="22"/>
          <w:szCs w:val="22"/>
        </w:rPr>
      </w:pPr>
    </w:p>
    <w:p w14:paraId="469B672A" w14:textId="77777777" w:rsidR="000C375A" w:rsidRDefault="000C375A" w:rsidP="0042508D">
      <w:pPr>
        <w:pStyle w:val="Stopka"/>
        <w:tabs>
          <w:tab w:val="clear" w:pos="4536"/>
          <w:tab w:val="clear" w:pos="9072"/>
        </w:tabs>
        <w:spacing w:line="360" w:lineRule="auto"/>
        <w:ind w:right="29"/>
        <w:outlineLvl w:val="0"/>
        <w:rPr>
          <w:rFonts w:ascii="Arial" w:hAnsi="Arial" w:cs="Arial"/>
          <w:sz w:val="22"/>
          <w:szCs w:val="22"/>
        </w:rPr>
      </w:pP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7"/>
        <w:gridCol w:w="1738"/>
        <w:gridCol w:w="1336"/>
        <w:gridCol w:w="1212"/>
        <w:gridCol w:w="1559"/>
        <w:gridCol w:w="1559"/>
        <w:gridCol w:w="1848"/>
      </w:tblGrid>
      <w:tr w:rsidR="00470C30" w:rsidRPr="00EC102A" w14:paraId="03EAB3A9" w14:textId="02F5294B" w:rsidTr="00ED3235">
        <w:trPr>
          <w:trHeight w:val="912"/>
          <w:jc w:val="center"/>
        </w:trPr>
        <w:tc>
          <w:tcPr>
            <w:tcW w:w="14459" w:type="dxa"/>
            <w:gridSpan w:val="7"/>
            <w:tcBorders>
              <w:top w:val="single" w:sz="4" w:space="0" w:color="auto"/>
              <w:left w:val="single" w:sz="4" w:space="0" w:color="auto"/>
              <w:bottom w:val="single" w:sz="4" w:space="0" w:color="auto"/>
            </w:tcBorders>
            <w:shd w:val="clear" w:color="auto" w:fill="F2F2F2"/>
          </w:tcPr>
          <w:p w14:paraId="529EB9F6" w14:textId="1D2A8C8E" w:rsidR="00470C30" w:rsidRDefault="00470C30" w:rsidP="002E6E0A">
            <w:pPr>
              <w:spacing w:line="360" w:lineRule="auto"/>
              <w:jc w:val="center"/>
              <w:rPr>
                <w:rFonts w:ascii="Arial" w:hAnsi="Arial" w:cs="Arial"/>
                <w:b/>
                <w:sz w:val="22"/>
                <w:szCs w:val="22"/>
              </w:rPr>
            </w:pPr>
            <w:r>
              <w:rPr>
                <w:rFonts w:ascii="Arial" w:hAnsi="Arial" w:cs="Arial"/>
                <w:b/>
                <w:sz w:val="22"/>
                <w:szCs w:val="22"/>
              </w:rPr>
              <w:t xml:space="preserve">3.3 Gmina Miejska Aleksandrów Kujawski - </w:t>
            </w:r>
            <w:r w:rsidRPr="008A11CD">
              <w:rPr>
                <w:rFonts w:ascii="Arial" w:hAnsi="Arial" w:cs="Arial"/>
                <w:b/>
                <w:sz w:val="22"/>
                <w:szCs w:val="22"/>
              </w:rPr>
              <w:t>SP nr 3 im. Józefa Wybickiego w Aleksandrowie Kuj.</w:t>
            </w:r>
          </w:p>
          <w:p w14:paraId="1553F979" w14:textId="77777777" w:rsidR="00470C30" w:rsidRPr="00470C30" w:rsidRDefault="00470C30" w:rsidP="00470C30">
            <w:pPr>
              <w:spacing w:line="360" w:lineRule="auto"/>
              <w:jc w:val="center"/>
              <w:rPr>
                <w:rFonts w:ascii="Arial" w:hAnsi="Arial" w:cs="Arial"/>
                <w:bCs/>
                <w:sz w:val="22"/>
                <w:szCs w:val="22"/>
              </w:rPr>
            </w:pPr>
            <w:r>
              <w:rPr>
                <w:rFonts w:ascii="Arial" w:hAnsi="Arial" w:cs="Arial"/>
                <w:bCs/>
                <w:sz w:val="22"/>
                <w:szCs w:val="22"/>
              </w:rPr>
              <w:t>Adres</w:t>
            </w:r>
            <w:r w:rsidRPr="008C43E9">
              <w:rPr>
                <w:rFonts w:ascii="Arial" w:hAnsi="Arial" w:cs="Arial"/>
                <w:bCs/>
                <w:sz w:val="22"/>
                <w:szCs w:val="22"/>
              </w:rPr>
              <w:t xml:space="preserve"> dostawy: </w:t>
            </w:r>
            <w:r w:rsidRPr="00470C30">
              <w:rPr>
                <w:rFonts w:ascii="Arial" w:hAnsi="Arial" w:cs="Arial"/>
                <w:bCs/>
                <w:sz w:val="22"/>
                <w:szCs w:val="22"/>
              </w:rPr>
              <w:t>ul. Szkolna 6,</w:t>
            </w:r>
          </w:p>
          <w:p w14:paraId="123DC9BD" w14:textId="5196457D" w:rsidR="00470C30" w:rsidRDefault="00470C30" w:rsidP="00470C30">
            <w:pPr>
              <w:spacing w:line="360" w:lineRule="auto"/>
              <w:jc w:val="center"/>
              <w:rPr>
                <w:rFonts w:ascii="Arial" w:hAnsi="Arial" w:cs="Arial"/>
                <w:b/>
                <w:sz w:val="22"/>
                <w:szCs w:val="22"/>
              </w:rPr>
            </w:pPr>
            <w:r w:rsidRPr="00470C30">
              <w:rPr>
                <w:rFonts w:ascii="Arial" w:hAnsi="Arial" w:cs="Arial"/>
                <w:bCs/>
                <w:sz w:val="22"/>
                <w:szCs w:val="22"/>
              </w:rPr>
              <w:t>87-700 Aleksandrów Kujawski</w:t>
            </w:r>
          </w:p>
        </w:tc>
      </w:tr>
      <w:tr w:rsidR="00470C30" w:rsidRPr="00EC102A" w14:paraId="46B72C70" w14:textId="67710092" w:rsidTr="00D04B47">
        <w:trPr>
          <w:trHeight w:val="567"/>
          <w:jc w:val="center"/>
        </w:trPr>
        <w:tc>
          <w:tcPr>
            <w:tcW w:w="5207" w:type="dxa"/>
            <w:tcBorders>
              <w:top w:val="single" w:sz="4" w:space="0" w:color="auto"/>
              <w:left w:val="single" w:sz="4" w:space="0" w:color="auto"/>
              <w:bottom w:val="single" w:sz="4" w:space="0" w:color="auto"/>
              <w:right w:val="single" w:sz="4" w:space="0" w:color="auto"/>
            </w:tcBorders>
            <w:shd w:val="clear" w:color="auto" w:fill="F2F2F2"/>
            <w:vAlign w:val="center"/>
          </w:tcPr>
          <w:p w14:paraId="20C528B3" w14:textId="0E5E3BC5" w:rsidR="00470C30" w:rsidRPr="00DC63C9" w:rsidRDefault="00470C30" w:rsidP="00470C30">
            <w:pPr>
              <w:jc w:val="center"/>
              <w:rPr>
                <w:rFonts w:ascii="Arial" w:hAnsi="Arial" w:cs="Arial"/>
                <w:b/>
                <w:sz w:val="22"/>
                <w:szCs w:val="22"/>
              </w:rPr>
            </w:pPr>
            <w:r w:rsidRPr="00A25A88">
              <w:rPr>
                <w:rFonts w:ascii="Arial" w:hAnsi="Arial" w:cs="Arial"/>
                <w:sz w:val="22"/>
                <w:szCs w:val="22"/>
              </w:rPr>
              <w:t>Kompleksowe wyposażenie pracowni językow</w:t>
            </w:r>
            <w:r>
              <w:rPr>
                <w:rFonts w:ascii="Arial" w:hAnsi="Arial" w:cs="Arial"/>
                <w:sz w:val="22"/>
                <w:szCs w:val="22"/>
              </w:rPr>
              <w:t>ej</w:t>
            </w:r>
          </w:p>
        </w:tc>
        <w:tc>
          <w:tcPr>
            <w:tcW w:w="1738" w:type="dxa"/>
          </w:tcPr>
          <w:p w14:paraId="34ED588D" w14:textId="490E7024" w:rsidR="00470C30" w:rsidRPr="00A25A88" w:rsidRDefault="00470C30" w:rsidP="00470C30">
            <w:pPr>
              <w:jc w:val="center"/>
              <w:rPr>
                <w:rFonts w:ascii="Arial" w:hAnsi="Arial" w:cs="Arial"/>
                <w:sz w:val="22"/>
                <w:szCs w:val="22"/>
              </w:rPr>
            </w:pPr>
            <w:r>
              <w:rPr>
                <w:rFonts w:ascii="Arial" w:hAnsi="Arial" w:cs="Arial"/>
                <w:b/>
                <w:sz w:val="20"/>
                <w:szCs w:val="20"/>
              </w:rPr>
              <w:t>Cena jednostkowa netto w zł</w:t>
            </w:r>
          </w:p>
        </w:tc>
        <w:tc>
          <w:tcPr>
            <w:tcW w:w="1336" w:type="dxa"/>
          </w:tcPr>
          <w:p w14:paraId="09C06D1C" w14:textId="3DF01DAD" w:rsidR="00470C30" w:rsidRPr="00A25A88" w:rsidRDefault="00470C30" w:rsidP="00470C30">
            <w:pPr>
              <w:jc w:val="center"/>
              <w:rPr>
                <w:rFonts w:ascii="Arial" w:hAnsi="Arial" w:cs="Arial"/>
                <w:sz w:val="22"/>
                <w:szCs w:val="22"/>
              </w:rPr>
            </w:pPr>
            <w:r>
              <w:rPr>
                <w:rFonts w:ascii="Arial" w:hAnsi="Arial" w:cs="Arial"/>
                <w:b/>
                <w:sz w:val="18"/>
                <w:szCs w:val="18"/>
              </w:rPr>
              <w:t>Stawka VAT (%)</w:t>
            </w:r>
          </w:p>
        </w:tc>
        <w:tc>
          <w:tcPr>
            <w:tcW w:w="1212" w:type="dxa"/>
          </w:tcPr>
          <w:p w14:paraId="660B3783" w14:textId="3FAF5A2D" w:rsidR="00470C30" w:rsidRPr="00501264" w:rsidRDefault="00470C30" w:rsidP="00470C30">
            <w:pPr>
              <w:jc w:val="center"/>
              <w:rPr>
                <w:rFonts w:ascii="Arial" w:hAnsi="Arial" w:cs="Arial"/>
                <w:b/>
                <w:sz w:val="20"/>
                <w:szCs w:val="20"/>
              </w:rPr>
            </w:pPr>
            <w:r>
              <w:rPr>
                <w:rFonts w:ascii="Arial" w:hAnsi="Arial" w:cs="Arial"/>
                <w:b/>
                <w:sz w:val="20"/>
                <w:szCs w:val="20"/>
              </w:rPr>
              <w:t>Cena jednostkowa brutto w zł</w:t>
            </w:r>
          </w:p>
        </w:tc>
        <w:tc>
          <w:tcPr>
            <w:tcW w:w="1559" w:type="dxa"/>
          </w:tcPr>
          <w:p w14:paraId="4F14C793" w14:textId="45235281" w:rsidR="00470C30" w:rsidRPr="00501264" w:rsidRDefault="00470C30" w:rsidP="00470C30">
            <w:pPr>
              <w:jc w:val="center"/>
              <w:rPr>
                <w:rFonts w:ascii="Arial" w:hAnsi="Arial" w:cs="Arial"/>
                <w:b/>
                <w:sz w:val="20"/>
                <w:szCs w:val="20"/>
              </w:rPr>
            </w:pPr>
            <w:r>
              <w:rPr>
                <w:rFonts w:ascii="Arial" w:hAnsi="Arial" w:cs="Arial"/>
                <w:b/>
                <w:sz w:val="20"/>
                <w:szCs w:val="20"/>
              </w:rPr>
              <w:t>Wartość brutto w zł</w:t>
            </w:r>
          </w:p>
        </w:tc>
        <w:tc>
          <w:tcPr>
            <w:tcW w:w="1559" w:type="dxa"/>
          </w:tcPr>
          <w:p w14:paraId="27A48FB1" w14:textId="46A7266D" w:rsidR="00470C30" w:rsidRPr="00A25A88" w:rsidRDefault="00470C30" w:rsidP="00470C30">
            <w:pPr>
              <w:jc w:val="center"/>
              <w:rPr>
                <w:rFonts w:ascii="Arial" w:hAnsi="Arial" w:cs="Arial"/>
                <w:sz w:val="22"/>
                <w:szCs w:val="22"/>
              </w:rPr>
            </w:pPr>
            <w:r>
              <w:rPr>
                <w:rFonts w:ascii="Arial" w:hAnsi="Arial" w:cs="Arial"/>
                <w:b/>
                <w:sz w:val="20"/>
                <w:szCs w:val="20"/>
              </w:rPr>
              <w:t>Spełnienie wymagań zamawiającego (TAK/NIE)</w:t>
            </w:r>
          </w:p>
        </w:tc>
        <w:tc>
          <w:tcPr>
            <w:tcW w:w="1848" w:type="dxa"/>
          </w:tcPr>
          <w:p w14:paraId="02BA91D9" w14:textId="77777777" w:rsidR="00470C30" w:rsidRPr="00501264" w:rsidRDefault="00470C30" w:rsidP="00470C30">
            <w:pPr>
              <w:jc w:val="center"/>
              <w:rPr>
                <w:rFonts w:ascii="Arial" w:hAnsi="Arial" w:cs="Arial"/>
                <w:b/>
                <w:sz w:val="18"/>
                <w:szCs w:val="18"/>
              </w:rPr>
            </w:pPr>
            <w:r w:rsidRPr="00501264">
              <w:rPr>
                <w:rFonts w:ascii="Arial" w:hAnsi="Arial" w:cs="Arial"/>
                <w:b/>
                <w:sz w:val="18"/>
                <w:szCs w:val="18"/>
              </w:rPr>
              <w:t>Propozycje wykonawcy</w:t>
            </w:r>
          </w:p>
          <w:p w14:paraId="752FD89F" w14:textId="4A79E60F" w:rsidR="00470C30" w:rsidRPr="00A25A88" w:rsidRDefault="00470C30" w:rsidP="00470C30">
            <w:pPr>
              <w:jc w:val="center"/>
              <w:rPr>
                <w:rFonts w:ascii="Arial" w:hAnsi="Arial" w:cs="Arial"/>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tr w:rsidR="00470C30" w:rsidRPr="00012ED3" w14:paraId="1A1B3F53" w14:textId="47964811" w:rsidTr="00D04B47">
        <w:trPr>
          <w:trHeight w:val="567"/>
          <w:jc w:val="center"/>
        </w:trPr>
        <w:tc>
          <w:tcPr>
            <w:tcW w:w="5207" w:type="dxa"/>
            <w:tcBorders>
              <w:top w:val="single" w:sz="4" w:space="0" w:color="auto"/>
              <w:left w:val="single" w:sz="4" w:space="0" w:color="auto"/>
              <w:bottom w:val="single" w:sz="4" w:space="0" w:color="auto"/>
              <w:right w:val="single" w:sz="4" w:space="0" w:color="auto"/>
            </w:tcBorders>
            <w:vAlign w:val="center"/>
          </w:tcPr>
          <w:p w14:paraId="23A50403" w14:textId="77777777" w:rsidR="006C3413" w:rsidRPr="00531840" w:rsidRDefault="006C3413" w:rsidP="006C3413">
            <w:pPr>
              <w:numPr>
                <w:ilvl w:val="0"/>
                <w:numId w:val="41"/>
              </w:numPr>
              <w:spacing w:line="360" w:lineRule="auto"/>
              <w:jc w:val="both"/>
              <w:rPr>
                <w:rFonts w:ascii="Arial" w:hAnsi="Arial" w:cs="Arial"/>
                <w:b/>
                <w:bCs/>
                <w:sz w:val="22"/>
                <w:szCs w:val="22"/>
              </w:rPr>
            </w:pPr>
            <w:r w:rsidRPr="00531840">
              <w:rPr>
                <w:rFonts w:ascii="Arial" w:hAnsi="Arial" w:cs="Arial"/>
                <w:b/>
                <w:bCs/>
                <w:sz w:val="22"/>
                <w:szCs w:val="22"/>
              </w:rPr>
              <w:t>Wyposażenie stanowisk uczniowskich i lektorskiego:</w:t>
            </w:r>
          </w:p>
          <w:p w14:paraId="0C97B325" w14:textId="77777777" w:rsidR="006C3413" w:rsidRPr="00934638" w:rsidRDefault="006C3413" w:rsidP="006C3413">
            <w:pPr>
              <w:numPr>
                <w:ilvl w:val="1"/>
                <w:numId w:val="41"/>
              </w:numPr>
              <w:spacing w:line="360" w:lineRule="auto"/>
              <w:jc w:val="both"/>
              <w:rPr>
                <w:rFonts w:ascii="Arial" w:hAnsi="Arial" w:cs="Arial"/>
                <w:sz w:val="22"/>
                <w:szCs w:val="22"/>
              </w:rPr>
            </w:pPr>
            <w:r w:rsidRPr="00934638">
              <w:rPr>
                <w:rFonts w:ascii="Arial" w:hAnsi="Arial" w:cs="Arial"/>
                <w:sz w:val="22"/>
                <w:szCs w:val="22"/>
              </w:rPr>
              <w:t xml:space="preserve">Biurka uczniowskie dwuosobowe, 12 sztuk każde biurko przeznaczone dla </w:t>
            </w:r>
            <w:r w:rsidRPr="00934638">
              <w:rPr>
                <w:rFonts w:ascii="Arial" w:hAnsi="Arial" w:cs="Arial"/>
                <w:sz w:val="22"/>
                <w:szCs w:val="22"/>
              </w:rPr>
              <w:lastRenderedPageBreak/>
              <w:t>dwóch uczniów o wymiarach 140x60x75 cm, blat z płyty laminowanej o grubości min. 18 mm, obrzeże ABS min. 2 mm, tył biurka zakryty blendą. Blenda lub pulpit biurka wyposażony w przelotkę na kable, biurka wyposażone w uchwyty na słuchawki. Biurka zestawione razem tworzą spójny układ w kształcie litery „U”. tolerancja wymiarów +/-3%</w:t>
            </w:r>
          </w:p>
          <w:p w14:paraId="32C053EE" w14:textId="77777777" w:rsidR="006C3413" w:rsidRPr="00893A86" w:rsidRDefault="006C3413" w:rsidP="006C3413">
            <w:pPr>
              <w:numPr>
                <w:ilvl w:val="1"/>
                <w:numId w:val="41"/>
              </w:numPr>
              <w:spacing w:line="360" w:lineRule="auto"/>
              <w:jc w:val="both"/>
              <w:rPr>
                <w:rFonts w:ascii="Arial" w:hAnsi="Arial" w:cs="Arial"/>
                <w:sz w:val="22"/>
                <w:szCs w:val="22"/>
              </w:rPr>
            </w:pPr>
            <w:r w:rsidRPr="00934638">
              <w:rPr>
                <w:rFonts w:ascii="Arial" w:hAnsi="Arial" w:cs="Arial"/>
                <w:sz w:val="22"/>
                <w:szCs w:val="22"/>
              </w:rPr>
              <w:t>Krzesła dla uczniów – 24 sztuki, Krzesła z siedziskiem i oparciem wykonanym ze sklejki płaskiej o gr. min 8 mm w rozmiarze 6. Kolorowy stelaż wykonany z rury okrągłej o śr. 25 mm (rozmiar 6). Ergonomiczny kształt oparcia, krawędzie zaoblone. Krzesła z możliwością sztaplowania. Wymiary siedziska 34/35 x 39/40 x 4/5 cm - tolerancja wymiarów +/- 3%</w:t>
            </w:r>
            <w:r w:rsidRPr="00934638">
              <w:t xml:space="preserve"> </w:t>
            </w:r>
            <w:r w:rsidRPr="00934638">
              <w:rPr>
                <w:rFonts w:ascii="Arial" w:hAnsi="Arial" w:cs="Arial"/>
                <w:sz w:val="22"/>
                <w:szCs w:val="22"/>
              </w:rPr>
              <w:t>stopki z tworzywa sztucznego z właściwościami antypoślizgowymi.</w:t>
            </w:r>
          </w:p>
          <w:p w14:paraId="1760A1DD" w14:textId="77777777" w:rsidR="006C3413" w:rsidRPr="00934638" w:rsidRDefault="006C3413" w:rsidP="006C3413">
            <w:pPr>
              <w:numPr>
                <w:ilvl w:val="1"/>
                <w:numId w:val="41"/>
              </w:numPr>
              <w:spacing w:line="360" w:lineRule="auto"/>
              <w:jc w:val="both"/>
              <w:rPr>
                <w:rFonts w:ascii="Arial" w:hAnsi="Arial" w:cs="Arial"/>
                <w:sz w:val="22"/>
                <w:szCs w:val="22"/>
              </w:rPr>
            </w:pPr>
            <w:r w:rsidRPr="00934638">
              <w:rPr>
                <w:rFonts w:ascii="Arial" w:hAnsi="Arial" w:cs="Arial"/>
                <w:sz w:val="22"/>
                <w:szCs w:val="22"/>
              </w:rPr>
              <w:lastRenderedPageBreak/>
              <w:t>Biurko nauczyciela do pracowni językowej – 1 sztuka, o wymiarach min. 140x70x75 cm, blat z płyty laminowanej o grubości min. 18 mm, obrzeże ABS 2 mm. Tył biurka zabudowany blendą. W blacie przepust kablowy, tylny otwór lub maskownica na przewody.</w:t>
            </w:r>
            <w:r>
              <w:rPr>
                <w:rFonts w:ascii="Arial" w:hAnsi="Arial" w:cs="Arial"/>
                <w:sz w:val="22"/>
                <w:szCs w:val="22"/>
              </w:rPr>
              <w:t xml:space="preserve"> </w:t>
            </w:r>
            <w:r w:rsidRPr="00934638">
              <w:rPr>
                <w:rFonts w:ascii="Arial" w:hAnsi="Arial" w:cs="Arial"/>
                <w:sz w:val="22"/>
                <w:szCs w:val="22"/>
              </w:rPr>
              <w:t xml:space="preserve">Biurko wyposażone w </w:t>
            </w:r>
            <w:r>
              <w:rPr>
                <w:rFonts w:ascii="Arial" w:hAnsi="Arial" w:cs="Arial"/>
                <w:sz w:val="22"/>
                <w:szCs w:val="22"/>
              </w:rPr>
              <w:t xml:space="preserve">półkę na klawiaturę oraz </w:t>
            </w:r>
            <w:proofErr w:type="spellStart"/>
            <w:r w:rsidRPr="00934638">
              <w:rPr>
                <w:rFonts w:ascii="Arial" w:hAnsi="Arial" w:cs="Arial"/>
                <w:sz w:val="22"/>
                <w:szCs w:val="22"/>
              </w:rPr>
              <w:t>kontenerek</w:t>
            </w:r>
            <w:proofErr w:type="spellEnd"/>
            <w:r w:rsidRPr="00934638">
              <w:rPr>
                <w:rFonts w:ascii="Arial" w:hAnsi="Arial" w:cs="Arial"/>
                <w:sz w:val="22"/>
                <w:szCs w:val="22"/>
              </w:rPr>
              <w:t xml:space="preserve"> z wnęką</w:t>
            </w:r>
            <w:r>
              <w:rPr>
                <w:rFonts w:ascii="Arial" w:hAnsi="Arial" w:cs="Arial"/>
                <w:sz w:val="22"/>
                <w:szCs w:val="22"/>
              </w:rPr>
              <w:t>, w której umieszczona zostanie jednostka centralna systemu laboratorium oraz wszelkie akcesoria niezbędne do jej prawidłowego funkcjonowania</w:t>
            </w:r>
            <w:r w:rsidRPr="00934638">
              <w:rPr>
                <w:rFonts w:ascii="Arial" w:hAnsi="Arial" w:cs="Arial"/>
                <w:sz w:val="22"/>
                <w:szCs w:val="22"/>
              </w:rPr>
              <w:t xml:space="preserve">. </w:t>
            </w:r>
          </w:p>
          <w:p w14:paraId="712E4AF0" w14:textId="77777777" w:rsidR="006C3413" w:rsidRPr="00531840" w:rsidRDefault="006C3413" w:rsidP="006C3413">
            <w:pPr>
              <w:numPr>
                <w:ilvl w:val="1"/>
                <w:numId w:val="41"/>
              </w:numPr>
              <w:spacing w:line="360" w:lineRule="auto"/>
              <w:jc w:val="both"/>
              <w:rPr>
                <w:rFonts w:ascii="Arial" w:hAnsi="Arial" w:cs="Arial"/>
                <w:sz w:val="22"/>
                <w:szCs w:val="22"/>
              </w:rPr>
            </w:pPr>
            <w:r w:rsidRPr="00531840">
              <w:rPr>
                <w:rFonts w:ascii="Arial" w:hAnsi="Arial" w:cs="Arial"/>
                <w:sz w:val="22"/>
                <w:szCs w:val="22"/>
              </w:rPr>
              <w:t xml:space="preserve">Fotel obrotowy dla nauczyciela – 1 sztuka, ergonomiczny, z regulacją wysokości </w:t>
            </w:r>
            <w:r w:rsidRPr="001026B9">
              <w:rPr>
                <w:rFonts w:ascii="Arial" w:hAnsi="Arial" w:cs="Arial"/>
                <w:sz w:val="22"/>
                <w:szCs w:val="22"/>
              </w:rPr>
              <w:t>siedziska w zakresie min. 40–55 cm</w:t>
            </w:r>
            <w:r>
              <w:rPr>
                <w:rFonts w:ascii="Arial" w:hAnsi="Arial" w:cs="Arial"/>
                <w:sz w:val="22"/>
                <w:szCs w:val="22"/>
              </w:rPr>
              <w:t xml:space="preserve"> </w:t>
            </w:r>
            <w:r w:rsidRPr="00531840">
              <w:rPr>
                <w:rFonts w:ascii="Arial" w:hAnsi="Arial" w:cs="Arial"/>
                <w:sz w:val="22"/>
                <w:szCs w:val="22"/>
              </w:rPr>
              <w:t>i oparcia, na kółkach, tapicerowany tkaniną</w:t>
            </w:r>
            <w:r>
              <w:rPr>
                <w:rFonts w:ascii="Arial" w:hAnsi="Arial" w:cs="Arial"/>
                <w:sz w:val="22"/>
                <w:szCs w:val="22"/>
              </w:rPr>
              <w:t xml:space="preserve">, </w:t>
            </w:r>
            <w:r w:rsidRPr="003136BE">
              <w:rPr>
                <w:rFonts w:ascii="Arial" w:hAnsi="Arial" w:cs="Arial"/>
                <w:sz w:val="22"/>
                <w:szCs w:val="22"/>
              </w:rPr>
              <w:t>na pięcioramiennej podstawie o średnicy min. 63 cm, wykonanej z metalu lub tworzywa wzmocnionego. Siedzisko o szerokości min. 45 cm i głębokości min. 42 cm.</w:t>
            </w:r>
          </w:p>
          <w:p w14:paraId="17FDC71C" w14:textId="77777777" w:rsidR="006C3413" w:rsidRPr="00531840" w:rsidRDefault="006C3413" w:rsidP="006C3413">
            <w:pPr>
              <w:numPr>
                <w:ilvl w:val="0"/>
                <w:numId w:val="41"/>
              </w:numPr>
              <w:spacing w:line="360" w:lineRule="auto"/>
              <w:jc w:val="both"/>
              <w:rPr>
                <w:rFonts w:ascii="Arial" w:hAnsi="Arial" w:cs="Arial"/>
                <w:b/>
                <w:bCs/>
                <w:sz w:val="22"/>
                <w:szCs w:val="22"/>
              </w:rPr>
            </w:pPr>
            <w:r w:rsidRPr="00531840">
              <w:rPr>
                <w:rFonts w:ascii="Arial" w:hAnsi="Arial" w:cs="Arial"/>
                <w:b/>
                <w:bCs/>
                <w:sz w:val="22"/>
                <w:szCs w:val="22"/>
              </w:rPr>
              <w:lastRenderedPageBreak/>
              <w:t>Multimedialne laboratorium językowe dla 24 uczniów i nauczyciela:</w:t>
            </w:r>
          </w:p>
          <w:p w14:paraId="7DCC42A1" w14:textId="77777777" w:rsidR="006C3413" w:rsidRPr="00E01BF4" w:rsidRDefault="006C3413" w:rsidP="006C3413">
            <w:pPr>
              <w:numPr>
                <w:ilvl w:val="1"/>
                <w:numId w:val="41"/>
              </w:numPr>
              <w:spacing w:line="360" w:lineRule="auto"/>
              <w:jc w:val="both"/>
              <w:rPr>
                <w:rFonts w:ascii="Arial" w:hAnsi="Arial" w:cs="Arial"/>
                <w:sz w:val="22"/>
                <w:szCs w:val="22"/>
              </w:rPr>
            </w:pPr>
            <w:r w:rsidRPr="00531840">
              <w:rPr>
                <w:rFonts w:ascii="Arial" w:hAnsi="Arial" w:cs="Arial"/>
                <w:sz w:val="22"/>
                <w:szCs w:val="22"/>
              </w:rPr>
              <w:t>Jednostka centralna systemu laboratorium – 1 sztuka, zarządzająca komunikacją i pracą stanowisk uczniowskich, z możliwością tworzenia grup, par oraz indywidualnej pracy uczniów, wyposażona w interfejs graficzny umożliwiający kontrolę nad wszystkimi stanowiskami, funkcję odtwarzania i nagrywania audio, opcję podsłuchu i nagrywania ucznia przez nauczyciela</w:t>
            </w:r>
            <w:r>
              <w:rPr>
                <w:rFonts w:ascii="Arial" w:hAnsi="Arial" w:cs="Arial"/>
                <w:sz w:val="22"/>
                <w:szCs w:val="22"/>
              </w:rPr>
              <w:t xml:space="preserve"> oraz</w:t>
            </w:r>
            <w:r w:rsidRPr="00531840">
              <w:rPr>
                <w:rFonts w:ascii="Arial" w:hAnsi="Arial" w:cs="Arial"/>
                <w:sz w:val="22"/>
                <w:szCs w:val="22"/>
              </w:rPr>
              <w:t xml:space="preserve"> zdalnego sterowania urządzeniami peryferyjnymi podłączonymi do stanowisk uczniowskich. System powinien zapewniać kompatybilność z oprogramowaniem dydaktycznym oraz pozwalać na jego aktualizację.</w:t>
            </w:r>
            <w:r>
              <w:rPr>
                <w:rFonts w:ascii="Arial" w:hAnsi="Arial" w:cs="Arial"/>
                <w:sz w:val="22"/>
                <w:szCs w:val="22"/>
              </w:rPr>
              <w:t xml:space="preserve"> </w:t>
            </w:r>
            <w:r w:rsidRPr="00E01BF4">
              <w:rPr>
                <w:rFonts w:ascii="Arial" w:hAnsi="Arial" w:cs="Arial"/>
                <w:sz w:val="22"/>
                <w:szCs w:val="22"/>
              </w:rPr>
              <w:t xml:space="preserve">Jednostka centralna powinna być zabudowana w metalowej obudowie, przystosowanej do montażu w biurku lektora lub ustawienia na jego blacie, </w:t>
            </w:r>
            <w:r w:rsidRPr="00E01BF4">
              <w:rPr>
                <w:rFonts w:ascii="Arial" w:hAnsi="Arial" w:cs="Arial"/>
                <w:sz w:val="22"/>
                <w:szCs w:val="22"/>
              </w:rPr>
              <w:lastRenderedPageBreak/>
              <w:t xml:space="preserve">o wymiarach 40 cm (szer.) × 5 cm (wys.) × 40 cm (gł.), lub przystosowana do montażu w szafie typu </w:t>
            </w:r>
            <w:proofErr w:type="spellStart"/>
            <w:r w:rsidRPr="00E01BF4">
              <w:rPr>
                <w:rFonts w:ascii="Arial" w:hAnsi="Arial" w:cs="Arial"/>
                <w:sz w:val="22"/>
                <w:szCs w:val="22"/>
              </w:rPr>
              <w:t>Rack</w:t>
            </w:r>
            <w:proofErr w:type="spellEnd"/>
            <w:r w:rsidRPr="00E01BF4">
              <w:rPr>
                <w:rFonts w:ascii="Arial" w:hAnsi="Arial" w:cs="Arial"/>
                <w:sz w:val="22"/>
                <w:szCs w:val="22"/>
              </w:rPr>
              <w:t xml:space="preserve"> 1U.</w:t>
            </w:r>
          </w:p>
          <w:p w14:paraId="202502F1" w14:textId="77777777" w:rsidR="006C3413" w:rsidRPr="009E0B3B" w:rsidRDefault="006C3413" w:rsidP="006C3413">
            <w:pPr>
              <w:spacing w:line="360" w:lineRule="auto"/>
              <w:ind w:left="1440"/>
              <w:jc w:val="both"/>
              <w:rPr>
                <w:rFonts w:ascii="Arial" w:hAnsi="Arial" w:cs="Arial"/>
                <w:sz w:val="22"/>
                <w:szCs w:val="22"/>
              </w:rPr>
            </w:pPr>
            <w:r w:rsidRPr="009E0B3B">
              <w:rPr>
                <w:rFonts w:ascii="Arial" w:hAnsi="Arial" w:cs="Arial"/>
                <w:sz w:val="22"/>
                <w:szCs w:val="22"/>
              </w:rPr>
              <w:t xml:space="preserve">Urządzenie musi posiadać: minimum 3 niezależne wejścia sygnału audio (mini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z opcją przekazywania każdego sygnału do innej grupy uczniowskiej (3 grupy mogą jednocześnie słuchać różnych materiałów), 2 wejścia audio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na panelu przednim, wyjście na dwa głośniki zewnętrzne w postaci terminali zaciskowych 2 × 2 pin, 1 wyjście audio REC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umożliwiające rejestrację wypowiedzi ucznia lub klasy, przełącznik ON/OFF z diodą sygnalizującą status pracy, moduł USB typu A (USB 2.0) do podłączenia komputera, 2 porty RJ45 typu </w:t>
            </w:r>
            <w:proofErr w:type="spellStart"/>
            <w:r w:rsidRPr="009E0B3B">
              <w:rPr>
                <w:rFonts w:ascii="Arial" w:hAnsi="Arial" w:cs="Arial"/>
                <w:sz w:val="22"/>
                <w:szCs w:val="22"/>
              </w:rPr>
              <w:t>power</w:t>
            </w:r>
            <w:proofErr w:type="spellEnd"/>
            <w:r w:rsidRPr="009E0B3B">
              <w:rPr>
                <w:rFonts w:ascii="Arial" w:hAnsi="Arial" w:cs="Arial"/>
                <w:sz w:val="22"/>
                <w:szCs w:val="22"/>
              </w:rPr>
              <w:t xml:space="preserve">/data do komunikacji z urządzeniami peryferyjnymi, sprzętowy </w:t>
            </w:r>
            <w:r w:rsidRPr="009E0B3B">
              <w:rPr>
                <w:rFonts w:ascii="Arial" w:hAnsi="Arial" w:cs="Arial"/>
                <w:sz w:val="22"/>
                <w:szCs w:val="22"/>
              </w:rPr>
              <w:lastRenderedPageBreak/>
              <w:t xml:space="preserve">potencjometr do regulacji poziomu głośności, dwukanałowy wzmacniacz stereo 2 × 50 W z wbudowanym zasilaczem impulsowym 150 W (24 V DC), gniazda słuchawkowe 2 ×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(dla zestawu słuchawkowego lektora), komplet dedykowanych kabli audio i </w:t>
            </w:r>
            <w:proofErr w:type="spellStart"/>
            <w:r w:rsidRPr="009E0B3B">
              <w:rPr>
                <w:rFonts w:ascii="Arial" w:hAnsi="Arial" w:cs="Arial"/>
                <w:sz w:val="22"/>
                <w:szCs w:val="22"/>
              </w:rPr>
              <w:t>power</w:t>
            </w:r>
            <w:proofErr w:type="spellEnd"/>
            <w:r w:rsidRPr="009E0B3B">
              <w:rPr>
                <w:rFonts w:ascii="Arial" w:hAnsi="Arial" w:cs="Arial"/>
                <w:sz w:val="22"/>
                <w:szCs w:val="22"/>
              </w:rPr>
              <w:t>/data, zgodnych ze złączami systemowymi.</w:t>
            </w:r>
            <w:r>
              <w:rPr>
                <w:rFonts w:ascii="Arial" w:hAnsi="Arial" w:cs="Arial"/>
                <w:sz w:val="22"/>
                <w:szCs w:val="22"/>
              </w:rPr>
              <w:t xml:space="preserve"> </w:t>
            </w:r>
            <w:r w:rsidRPr="009E0B3B">
              <w:rPr>
                <w:rFonts w:ascii="Arial" w:hAnsi="Arial" w:cs="Arial"/>
                <w:sz w:val="22"/>
                <w:szCs w:val="22"/>
              </w:rPr>
              <w:t>System musi umożliwiać obsługę z poziomu: tablicy interaktywnej, komputera oraz urządzeń mobilnych (tablet, telefon).</w:t>
            </w:r>
          </w:p>
          <w:p w14:paraId="46EE931E" w14:textId="77777777" w:rsidR="006C3413" w:rsidRPr="00531840" w:rsidRDefault="006C3413" w:rsidP="006C3413">
            <w:pPr>
              <w:numPr>
                <w:ilvl w:val="1"/>
                <w:numId w:val="41"/>
              </w:numPr>
              <w:spacing w:line="360" w:lineRule="auto"/>
              <w:jc w:val="both"/>
              <w:rPr>
                <w:rFonts w:ascii="Arial" w:hAnsi="Arial" w:cs="Arial"/>
                <w:sz w:val="22"/>
                <w:szCs w:val="22"/>
              </w:rPr>
            </w:pPr>
            <w:r w:rsidRPr="00531840">
              <w:rPr>
                <w:rFonts w:ascii="Arial" w:hAnsi="Arial" w:cs="Arial"/>
                <w:sz w:val="22"/>
                <w:szCs w:val="22"/>
              </w:rPr>
              <w:t>Oprogramowanie sterujące – 1 licencja, umożliwiające zarządzanie pracą uczniów, nagrań, rozmów, posiadające funkcję zarządzania grupami, sesjami, rozmowami z poziomu interfejsu lektora.</w:t>
            </w:r>
          </w:p>
          <w:p w14:paraId="498ECF3F" w14:textId="77777777" w:rsidR="006C3413" w:rsidRPr="00531840" w:rsidRDefault="006C3413" w:rsidP="006C3413">
            <w:pPr>
              <w:numPr>
                <w:ilvl w:val="1"/>
                <w:numId w:val="41"/>
              </w:numPr>
              <w:spacing w:line="360" w:lineRule="auto"/>
              <w:jc w:val="both"/>
              <w:rPr>
                <w:rFonts w:ascii="Arial" w:hAnsi="Arial" w:cs="Arial"/>
                <w:sz w:val="22"/>
                <w:szCs w:val="22"/>
              </w:rPr>
            </w:pPr>
            <w:r w:rsidRPr="00531840">
              <w:rPr>
                <w:rFonts w:ascii="Arial" w:hAnsi="Arial" w:cs="Arial"/>
                <w:sz w:val="22"/>
                <w:szCs w:val="22"/>
              </w:rPr>
              <w:t xml:space="preserve">Oprogramowanie cyfrowego magnetofonu z funkcją trenera wymowy – 25 licencji, umożliwiające nagrywanie i odtwarzanie ścieżek </w:t>
            </w:r>
            <w:r w:rsidRPr="00531840">
              <w:rPr>
                <w:rFonts w:ascii="Arial" w:hAnsi="Arial" w:cs="Arial"/>
                <w:sz w:val="22"/>
                <w:szCs w:val="22"/>
              </w:rPr>
              <w:lastRenderedPageBreak/>
              <w:t>dźwiękowych, odtwarzanie i porównywanie wymowy ucznia z wzorcową, wsparcie dla formatów audio .mp3 i .</w:t>
            </w:r>
            <w:proofErr w:type="spellStart"/>
            <w:r w:rsidRPr="00531840">
              <w:rPr>
                <w:rFonts w:ascii="Arial" w:hAnsi="Arial" w:cs="Arial"/>
                <w:sz w:val="22"/>
                <w:szCs w:val="22"/>
              </w:rPr>
              <w:t>wav</w:t>
            </w:r>
            <w:proofErr w:type="spellEnd"/>
            <w:r w:rsidRPr="00531840">
              <w:rPr>
                <w:rFonts w:ascii="Arial" w:hAnsi="Arial" w:cs="Arial"/>
                <w:sz w:val="22"/>
                <w:szCs w:val="22"/>
              </w:rPr>
              <w:t>.</w:t>
            </w:r>
          </w:p>
          <w:p w14:paraId="06B18C91" w14:textId="77777777" w:rsidR="006C3413" w:rsidRPr="00531840" w:rsidRDefault="006C3413" w:rsidP="006C3413">
            <w:pPr>
              <w:numPr>
                <w:ilvl w:val="1"/>
                <w:numId w:val="41"/>
              </w:numPr>
              <w:spacing w:line="360" w:lineRule="auto"/>
              <w:jc w:val="both"/>
              <w:rPr>
                <w:rFonts w:ascii="Arial" w:hAnsi="Arial" w:cs="Arial"/>
                <w:sz w:val="22"/>
                <w:szCs w:val="22"/>
              </w:rPr>
            </w:pPr>
            <w:r w:rsidRPr="00531840">
              <w:rPr>
                <w:rFonts w:ascii="Arial" w:hAnsi="Arial" w:cs="Arial"/>
                <w:sz w:val="22"/>
                <w:szCs w:val="22"/>
              </w:rPr>
              <w:t xml:space="preserve">Słuchawki z mikrofonem dynamicznym – 25 sztuk, stereofoniczne, pasmo przenoszenia słuchawek 20 </w:t>
            </w:r>
            <w:proofErr w:type="spellStart"/>
            <w:r w:rsidRPr="00531840">
              <w:rPr>
                <w:rFonts w:ascii="Arial" w:hAnsi="Arial" w:cs="Arial"/>
                <w:sz w:val="22"/>
                <w:szCs w:val="22"/>
              </w:rPr>
              <w:t>Hz</w:t>
            </w:r>
            <w:proofErr w:type="spellEnd"/>
            <w:r w:rsidRPr="00531840">
              <w:rPr>
                <w:rFonts w:ascii="Arial" w:hAnsi="Arial" w:cs="Arial"/>
                <w:sz w:val="22"/>
                <w:szCs w:val="22"/>
              </w:rPr>
              <w:t xml:space="preserve"> – 20 kHz, impedancja 32 Ohm, mikrofon na pałąku o czułości min. -58 </w:t>
            </w:r>
            <w:proofErr w:type="spellStart"/>
            <w:r w:rsidRPr="00531840">
              <w:rPr>
                <w:rFonts w:ascii="Arial" w:hAnsi="Arial" w:cs="Arial"/>
                <w:sz w:val="22"/>
                <w:szCs w:val="22"/>
              </w:rPr>
              <w:t>dB</w:t>
            </w:r>
            <w:proofErr w:type="spellEnd"/>
            <w:r w:rsidRPr="00531840">
              <w:rPr>
                <w:rFonts w:ascii="Arial" w:hAnsi="Arial" w:cs="Arial"/>
                <w:sz w:val="22"/>
                <w:szCs w:val="22"/>
              </w:rPr>
              <w:t>, z funkcją redukcji szumów, długość przewodu min. 2 m.</w:t>
            </w:r>
          </w:p>
          <w:p w14:paraId="646A40A2" w14:textId="77777777" w:rsidR="006C3413" w:rsidRPr="00531840" w:rsidRDefault="006C3413" w:rsidP="006C3413">
            <w:pPr>
              <w:numPr>
                <w:ilvl w:val="1"/>
                <w:numId w:val="41"/>
              </w:numPr>
              <w:spacing w:line="360" w:lineRule="auto"/>
              <w:jc w:val="both"/>
              <w:rPr>
                <w:rFonts w:ascii="Arial" w:hAnsi="Arial" w:cs="Arial"/>
                <w:sz w:val="22"/>
                <w:szCs w:val="22"/>
              </w:rPr>
            </w:pPr>
            <w:r w:rsidRPr="00531840">
              <w:rPr>
                <w:rFonts w:ascii="Arial" w:hAnsi="Arial" w:cs="Arial"/>
                <w:sz w:val="22"/>
                <w:szCs w:val="22"/>
              </w:rPr>
              <w:t>Uchwyty na słuchawki – 25 sztuk, montowane do pulpitów uczniowskich, wykonane z metalu lub tworzywa sztucznego, o nośności min. 0,5 kg.</w:t>
            </w:r>
          </w:p>
          <w:p w14:paraId="5B3E7C43" w14:textId="77777777" w:rsidR="006C3413" w:rsidRPr="00934638" w:rsidRDefault="006C3413" w:rsidP="006C3413">
            <w:pPr>
              <w:numPr>
                <w:ilvl w:val="1"/>
                <w:numId w:val="41"/>
              </w:numPr>
              <w:spacing w:line="360" w:lineRule="auto"/>
              <w:rPr>
                <w:rFonts w:ascii="Arial" w:hAnsi="Arial" w:cs="Arial"/>
                <w:sz w:val="22"/>
                <w:szCs w:val="22"/>
              </w:rPr>
            </w:pPr>
            <w:r w:rsidRPr="00934638">
              <w:rPr>
                <w:rFonts w:ascii="Arial" w:hAnsi="Arial" w:cs="Arial"/>
                <w:sz w:val="22"/>
                <w:szCs w:val="22"/>
              </w:rPr>
              <w:t xml:space="preserve">Pulpity uczniowskie dla 2 osób – 12 sztuk. </w:t>
            </w:r>
            <w:r>
              <w:rPr>
                <w:rFonts w:ascii="Arial" w:hAnsi="Arial" w:cs="Arial"/>
                <w:sz w:val="22"/>
                <w:szCs w:val="22"/>
              </w:rPr>
              <w:t>M</w:t>
            </w:r>
            <w:r w:rsidRPr="00934638">
              <w:rPr>
                <w:rFonts w:ascii="Arial" w:hAnsi="Arial" w:cs="Arial"/>
                <w:sz w:val="22"/>
                <w:szCs w:val="22"/>
              </w:rPr>
              <w:t xml:space="preserve">etalowa obudowa; wymiary </w:t>
            </w:r>
            <w:r>
              <w:rPr>
                <w:rFonts w:ascii="Arial" w:hAnsi="Arial" w:cs="Arial"/>
                <w:sz w:val="22"/>
                <w:szCs w:val="22"/>
              </w:rPr>
              <w:t>ok.</w:t>
            </w:r>
            <w:r w:rsidRPr="00934638">
              <w:rPr>
                <w:rFonts w:ascii="Arial" w:hAnsi="Arial" w:cs="Arial"/>
                <w:sz w:val="22"/>
                <w:szCs w:val="22"/>
              </w:rPr>
              <w:t>: 12 cm x 14 cm x 4 cm (szer</w:t>
            </w:r>
            <w:r>
              <w:rPr>
                <w:rFonts w:ascii="Arial" w:hAnsi="Arial" w:cs="Arial"/>
                <w:sz w:val="22"/>
                <w:szCs w:val="22"/>
              </w:rPr>
              <w:t>.</w:t>
            </w:r>
            <w:r w:rsidRPr="00934638">
              <w:rPr>
                <w:rFonts w:ascii="Arial" w:hAnsi="Arial" w:cs="Arial"/>
                <w:sz w:val="22"/>
                <w:szCs w:val="22"/>
              </w:rPr>
              <w:t xml:space="preserve"> x wys. x gł.) umieszczon</w:t>
            </w:r>
            <w:r>
              <w:rPr>
                <w:rFonts w:ascii="Arial" w:hAnsi="Arial" w:cs="Arial"/>
                <w:sz w:val="22"/>
                <w:szCs w:val="22"/>
              </w:rPr>
              <w:t>e</w:t>
            </w:r>
            <w:r w:rsidRPr="00934638">
              <w:rPr>
                <w:rFonts w:ascii="Arial" w:hAnsi="Arial" w:cs="Arial"/>
                <w:sz w:val="22"/>
                <w:szCs w:val="22"/>
              </w:rPr>
              <w:t xml:space="preserve"> w kanale kablowym stołu lub na blendzie; Funkcje pulpitu:</w:t>
            </w:r>
            <w:r w:rsidRPr="00934638">
              <w:rPr>
                <w:rFonts w:ascii="Arial" w:hAnsi="Arial" w:cs="Arial"/>
                <w:sz w:val="22"/>
                <w:szCs w:val="22"/>
              </w:rPr>
              <w:br/>
              <w:t xml:space="preserve">- umożliwia podłączenie dwóch </w:t>
            </w:r>
            <w:r w:rsidRPr="00934638">
              <w:rPr>
                <w:rFonts w:ascii="Arial" w:hAnsi="Arial" w:cs="Arial"/>
                <w:sz w:val="22"/>
                <w:szCs w:val="22"/>
              </w:rPr>
              <w:lastRenderedPageBreak/>
              <w:t>stanowiskowych słuchawek z mikrofonem</w:t>
            </w:r>
          </w:p>
          <w:p w14:paraId="07320862" w14:textId="77777777" w:rsidR="006C3413" w:rsidRPr="00934638" w:rsidRDefault="006C3413" w:rsidP="006C3413">
            <w:pPr>
              <w:spacing w:line="360" w:lineRule="auto"/>
              <w:ind w:left="1440"/>
              <w:rPr>
                <w:rFonts w:ascii="Arial" w:hAnsi="Arial" w:cs="Arial"/>
                <w:sz w:val="22"/>
                <w:szCs w:val="22"/>
              </w:rPr>
            </w:pPr>
            <w:r w:rsidRPr="00934638">
              <w:rPr>
                <w:rFonts w:ascii="Arial" w:hAnsi="Arial" w:cs="Arial"/>
                <w:sz w:val="22"/>
                <w:szCs w:val="22"/>
              </w:rPr>
              <w:t>-  wejście audio - pozwala na podłączenie telefonu, tabletu, magnetofonu, komputera</w:t>
            </w:r>
            <w:r w:rsidRPr="00934638">
              <w:rPr>
                <w:rFonts w:ascii="Arial" w:hAnsi="Arial" w:cs="Arial"/>
                <w:sz w:val="22"/>
                <w:szCs w:val="22"/>
              </w:rPr>
              <w:br/>
              <w:t>- wyjście audio - pozwala na podłączenie rejestratora cyfrowego, dyktafonu, magnetofonu, komputera i nagrywanie dialogu prowadzonego z lektorem,</w:t>
            </w:r>
            <w:r>
              <w:rPr>
                <w:rFonts w:ascii="Arial" w:hAnsi="Arial" w:cs="Arial"/>
                <w:sz w:val="22"/>
                <w:szCs w:val="22"/>
              </w:rPr>
              <w:t xml:space="preserve"> </w:t>
            </w:r>
            <w:r w:rsidRPr="00934638">
              <w:rPr>
                <w:rFonts w:ascii="Arial" w:hAnsi="Arial" w:cs="Arial"/>
                <w:sz w:val="22"/>
                <w:szCs w:val="22"/>
              </w:rPr>
              <w:t>z komplet dedykowanych przewodów</w:t>
            </w:r>
            <w:r>
              <w:rPr>
                <w:rFonts w:ascii="Arial" w:hAnsi="Arial" w:cs="Arial"/>
                <w:sz w:val="22"/>
                <w:szCs w:val="22"/>
              </w:rPr>
              <w:t>.</w:t>
            </w:r>
          </w:p>
          <w:p w14:paraId="25785C9D" w14:textId="77777777" w:rsidR="006C3413" w:rsidRPr="00531840" w:rsidRDefault="006C3413" w:rsidP="006C3413">
            <w:pPr>
              <w:numPr>
                <w:ilvl w:val="1"/>
                <w:numId w:val="41"/>
              </w:numPr>
              <w:spacing w:line="360" w:lineRule="auto"/>
              <w:jc w:val="both"/>
              <w:rPr>
                <w:rFonts w:ascii="Arial" w:hAnsi="Arial" w:cs="Arial"/>
                <w:sz w:val="22"/>
                <w:szCs w:val="22"/>
              </w:rPr>
            </w:pPr>
            <w:r w:rsidRPr="00531840">
              <w:rPr>
                <w:rFonts w:ascii="Arial" w:hAnsi="Arial" w:cs="Arial"/>
                <w:sz w:val="22"/>
                <w:szCs w:val="22"/>
              </w:rPr>
              <w:t xml:space="preserve">Głośniki montowane w biurku lektora – 2 sztuki, stereofoniczne, moc min. 10 W RMS, pasmo przenoszenia 100 </w:t>
            </w:r>
            <w:proofErr w:type="spellStart"/>
            <w:r w:rsidRPr="00531840">
              <w:rPr>
                <w:rFonts w:ascii="Arial" w:hAnsi="Arial" w:cs="Arial"/>
                <w:sz w:val="22"/>
                <w:szCs w:val="22"/>
              </w:rPr>
              <w:t>Hz</w:t>
            </w:r>
            <w:proofErr w:type="spellEnd"/>
            <w:r w:rsidRPr="00531840">
              <w:rPr>
                <w:rFonts w:ascii="Arial" w:hAnsi="Arial" w:cs="Arial"/>
                <w:sz w:val="22"/>
                <w:szCs w:val="22"/>
              </w:rPr>
              <w:t xml:space="preserve"> – 18 kHz, zasilanie sieciowe 230 V, z możliwością regulacji głośności.</w:t>
            </w:r>
          </w:p>
          <w:p w14:paraId="1585B1AE" w14:textId="77777777" w:rsidR="006C3413" w:rsidRPr="00531840" w:rsidRDefault="006C3413" w:rsidP="006C3413">
            <w:pPr>
              <w:numPr>
                <w:ilvl w:val="0"/>
                <w:numId w:val="41"/>
              </w:numPr>
              <w:spacing w:line="360" w:lineRule="auto"/>
              <w:jc w:val="both"/>
              <w:rPr>
                <w:rFonts w:ascii="Arial" w:hAnsi="Arial" w:cs="Arial"/>
                <w:b/>
                <w:bCs/>
                <w:sz w:val="22"/>
                <w:szCs w:val="22"/>
              </w:rPr>
            </w:pPr>
            <w:r w:rsidRPr="00531840">
              <w:rPr>
                <w:rFonts w:ascii="Arial" w:hAnsi="Arial" w:cs="Arial"/>
                <w:b/>
                <w:bCs/>
                <w:sz w:val="22"/>
                <w:szCs w:val="22"/>
              </w:rPr>
              <w:t>Sprzęt elektroniczny stanowiący uzupełnienie laboratorium:</w:t>
            </w:r>
          </w:p>
          <w:p w14:paraId="44FE0DFE" w14:textId="77777777" w:rsidR="006C3413" w:rsidRPr="00934638" w:rsidRDefault="006C3413" w:rsidP="006C3413">
            <w:pPr>
              <w:numPr>
                <w:ilvl w:val="1"/>
                <w:numId w:val="41"/>
              </w:numPr>
              <w:spacing w:line="360" w:lineRule="auto"/>
              <w:jc w:val="both"/>
              <w:rPr>
                <w:rFonts w:ascii="Arial" w:hAnsi="Arial" w:cs="Arial"/>
                <w:sz w:val="22"/>
                <w:szCs w:val="22"/>
              </w:rPr>
            </w:pPr>
            <w:r w:rsidRPr="000A5A37">
              <w:rPr>
                <w:rFonts w:ascii="Arial" w:hAnsi="Arial" w:cs="Arial"/>
                <w:sz w:val="22"/>
                <w:szCs w:val="22"/>
              </w:rPr>
              <w:t xml:space="preserve">Monitor interaktywny o przekątnej min. 75 cali, w proporcjach 16:9, z matrycą typu DLED i rozdzielczością 4K (Ultra HD – 3840 × 2160 pikseli), z technologią dotykową obsługującą </w:t>
            </w:r>
            <w:r w:rsidRPr="000A5A37">
              <w:rPr>
                <w:rFonts w:ascii="Arial" w:hAnsi="Arial" w:cs="Arial"/>
                <w:sz w:val="22"/>
                <w:szCs w:val="22"/>
              </w:rPr>
              <w:lastRenderedPageBreak/>
              <w:t>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616BA270"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7943825E"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Funkcje rozpoznawania i zamiana pisania i figur geometrycznych</w:t>
            </w:r>
          </w:p>
          <w:p w14:paraId="2DED4EA1"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03EE4158"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Przybory geometryczne: linijka, ekierka, kątomierz</w:t>
            </w:r>
          </w:p>
          <w:p w14:paraId="664D920D"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lastRenderedPageBreak/>
              <w:t>- Podział tablicy</w:t>
            </w:r>
          </w:p>
          <w:p w14:paraId="48E8E8B2"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2A33C4B0"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p w14:paraId="1F0D6D7B" w14:textId="77777777" w:rsidR="006C3413" w:rsidRPr="00531840" w:rsidRDefault="006C3413" w:rsidP="006C3413">
            <w:pPr>
              <w:numPr>
                <w:ilvl w:val="1"/>
                <w:numId w:val="41"/>
              </w:numPr>
              <w:spacing w:line="360" w:lineRule="auto"/>
              <w:jc w:val="both"/>
              <w:rPr>
                <w:rFonts w:ascii="Arial" w:hAnsi="Arial" w:cs="Arial"/>
                <w:sz w:val="22"/>
                <w:szCs w:val="22"/>
              </w:rPr>
            </w:pPr>
            <w:r w:rsidRPr="00531840">
              <w:rPr>
                <w:rFonts w:ascii="Arial" w:hAnsi="Arial" w:cs="Arial"/>
                <w:sz w:val="22"/>
                <w:szCs w:val="22"/>
              </w:rPr>
              <w:t>Tablety dla uczniów – 24 sztuki, ekran min. 10 cali, rozdzielczość min. 1920×</w:t>
            </w:r>
            <w:r w:rsidRPr="00F22282">
              <w:rPr>
                <w:rFonts w:ascii="Arial" w:hAnsi="Arial" w:cs="Arial"/>
                <w:sz w:val="22"/>
                <w:szCs w:val="22"/>
              </w:rPr>
              <w:t>1200, pamięć RAM min. 4 GB, pamięć wbudowana min. 64 GB, Wi-Fi 802.11 a/b/g/n/</w:t>
            </w:r>
            <w:proofErr w:type="spellStart"/>
            <w:r w:rsidRPr="00F22282">
              <w:rPr>
                <w:rFonts w:ascii="Arial" w:hAnsi="Arial" w:cs="Arial"/>
                <w:sz w:val="22"/>
                <w:szCs w:val="22"/>
              </w:rPr>
              <w:t>ac</w:t>
            </w:r>
            <w:proofErr w:type="spellEnd"/>
            <w:r w:rsidRPr="00F22282">
              <w:rPr>
                <w:rFonts w:ascii="Arial" w:hAnsi="Arial" w:cs="Arial"/>
                <w:sz w:val="22"/>
                <w:szCs w:val="22"/>
              </w:rPr>
              <w:t>, Bluetooth 5.0, kamera przednia i tylna, system operacyjny min. Android 14 lub iOS 14 lub równoważny.</w:t>
            </w:r>
          </w:p>
          <w:p w14:paraId="612DBD7B" w14:textId="77777777" w:rsidR="006C3413" w:rsidRDefault="006C3413" w:rsidP="006C3413">
            <w:pPr>
              <w:numPr>
                <w:ilvl w:val="1"/>
                <w:numId w:val="41"/>
              </w:numPr>
              <w:spacing w:line="360" w:lineRule="auto"/>
              <w:jc w:val="both"/>
              <w:rPr>
                <w:rFonts w:ascii="Arial" w:hAnsi="Arial" w:cs="Arial"/>
                <w:sz w:val="22"/>
                <w:szCs w:val="22"/>
              </w:rPr>
            </w:pPr>
            <w:r w:rsidRPr="000A5A37">
              <w:rPr>
                <w:rFonts w:ascii="Arial" w:hAnsi="Arial" w:cs="Arial"/>
                <w:sz w:val="22"/>
                <w:szCs w:val="22"/>
              </w:rPr>
              <w:t xml:space="preserve">Komputer z wbudowanym monitorem o przekątnej ekranu min. 23 cale, rozdzielczość Full HD. Wyposażony w procesor wielordzeniowy klasy średniej, co najmniej 10. generacji, o wydajności </w:t>
            </w:r>
            <w:r w:rsidRPr="000A5A37">
              <w:rPr>
                <w:rFonts w:ascii="Arial" w:hAnsi="Arial" w:cs="Arial"/>
                <w:sz w:val="22"/>
                <w:szCs w:val="22"/>
              </w:rPr>
              <w:lastRenderedPageBreak/>
              <w:t xml:space="preserve">zapewniającej płynną obsługę aplikacji biurowych i multimedialnych. Pamięć RAM min. </w:t>
            </w:r>
            <w:r>
              <w:rPr>
                <w:rFonts w:ascii="Arial" w:hAnsi="Arial" w:cs="Arial"/>
                <w:sz w:val="22"/>
                <w:szCs w:val="22"/>
              </w:rPr>
              <w:t>16</w:t>
            </w:r>
            <w:r w:rsidRPr="000A5A37">
              <w:rPr>
                <w:rFonts w:ascii="Arial" w:hAnsi="Arial" w:cs="Arial"/>
                <w:sz w:val="22"/>
                <w:szCs w:val="22"/>
              </w:rPr>
              <w:t xml:space="preserve"> GB, dysk typu SSD o pojemności min. </w:t>
            </w:r>
            <w:r>
              <w:rPr>
                <w:rFonts w:ascii="Arial" w:hAnsi="Arial" w:cs="Arial"/>
                <w:sz w:val="22"/>
                <w:szCs w:val="22"/>
              </w:rPr>
              <w:t>512</w:t>
            </w:r>
            <w:r w:rsidRPr="000A5A37">
              <w:rPr>
                <w:rFonts w:ascii="Arial" w:hAnsi="Arial" w:cs="Arial"/>
                <w:sz w:val="22"/>
                <w:szCs w:val="22"/>
              </w:rPr>
              <w:t xml:space="preserve"> GB. Urządzenie powinno posiadać min. 4 porty USB, złącze HDMI, złącze RJ-45 oraz moduł łączności bezprzewodowej Wi-Fi. Zainstalowany system operacyjny klasy Windows 10 lub 11 PL lub równoważny.</w:t>
            </w:r>
          </w:p>
          <w:p w14:paraId="4C19F00F" w14:textId="6A3DF923" w:rsidR="00470C30" w:rsidRPr="00DC63C9" w:rsidRDefault="00470C30" w:rsidP="006C3413">
            <w:pPr>
              <w:ind w:left="57"/>
              <w:contextualSpacing/>
              <w:rPr>
                <w:rFonts w:ascii="Arial" w:hAnsi="Arial" w:cs="Arial"/>
                <w:sz w:val="22"/>
                <w:szCs w:val="22"/>
              </w:rPr>
            </w:pPr>
          </w:p>
        </w:tc>
        <w:tc>
          <w:tcPr>
            <w:tcW w:w="1738" w:type="dxa"/>
          </w:tcPr>
          <w:p w14:paraId="6FEA9647" w14:textId="77777777" w:rsidR="00470C30" w:rsidRPr="00531840" w:rsidRDefault="00470C30" w:rsidP="000C375A">
            <w:pPr>
              <w:spacing w:line="360" w:lineRule="auto"/>
              <w:ind w:left="720"/>
              <w:jc w:val="both"/>
              <w:rPr>
                <w:rFonts w:ascii="Arial" w:hAnsi="Arial" w:cs="Arial"/>
                <w:b/>
                <w:bCs/>
                <w:sz w:val="22"/>
                <w:szCs w:val="22"/>
              </w:rPr>
            </w:pPr>
          </w:p>
        </w:tc>
        <w:tc>
          <w:tcPr>
            <w:tcW w:w="1336" w:type="dxa"/>
          </w:tcPr>
          <w:p w14:paraId="004DDB87" w14:textId="77777777" w:rsidR="00470C30" w:rsidRPr="00531840" w:rsidRDefault="00470C30" w:rsidP="000C375A">
            <w:pPr>
              <w:spacing w:line="360" w:lineRule="auto"/>
              <w:ind w:left="720"/>
              <w:jc w:val="both"/>
              <w:rPr>
                <w:rFonts w:ascii="Arial" w:hAnsi="Arial" w:cs="Arial"/>
                <w:b/>
                <w:bCs/>
                <w:sz w:val="22"/>
                <w:szCs w:val="22"/>
              </w:rPr>
            </w:pPr>
          </w:p>
        </w:tc>
        <w:tc>
          <w:tcPr>
            <w:tcW w:w="1212" w:type="dxa"/>
          </w:tcPr>
          <w:p w14:paraId="3CD4FF36" w14:textId="77777777" w:rsidR="00470C30" w:rsidRPr="00531840" w:rsidRDefault="00470C30" w:rsidP="000C375A">
            <w:pPr>
              <w:spacing w:line="360" w:lineRule="auto"/>
              <w:ind w:left="720"/>
              <w:jc w:val="both"/>
              <w:rPr>
                <w:rFonts w:ascii="Arial" w:hAnsi="Arial" w:cs="Arial"/>
                <w:b/>
                <w:bCs/>
                <w:sz w:val="22"/>
                <w:szCs w:val="22"/>
              </w:rPr>
            </w:pPr>
          </w:p>
        </w:tc>
        <w:tc>
          <w:tcPr>
            <w:tcW w:w="1559" w:type="dxa"/>
          </w:tcPr>
          <w:p w14:paraId="0CC1C86C" w14:textId="77777777" w:rsidR="00470C30" w:rsidRPr="00531840" w:rsidRDefault="00470C30" w:rsidP="000C375A">
            <w:pPr>
              <w:spacing w:line="360" w:lineRule="auto"/>
              <w:ind w:left="720"/>
              <w:jc w:val="both"/>
              <w:rPr>
                <w:rFonts w:ascii="Arial" w:hAnsi="Arial" w:cs="Arial"/>
                <w:b/>
                <w:bCs/>
                <w:sz w:val="22"/>
                <w:szCs w:val="22"/>
              </w:rPr>
            </w:pPr>
          </w:p>
        </w:tc>
        <w:tc>
          <w:tcPr>
            <w:tcW w:w="1559" w:type="dxa"/>
          </w:tcPr>
          <w:p w14:paraId="1D00396E" w14:textId="6B393561" w:rsidR="00470C30" w:rsidRPr="00531840" w:rsidRDefault="00470C30" w:rsidP="000C375A">
            <w:pPr>
              <w:spacing w:line="360" w:lineRule="auto"/>
              <w:ind w:left="720"/>
              <w:jc w:val="both"/>
              <w:rPr>
                <w:rFonts w:ascii="Arial" w:hAnsi="Arial" w:cs="Arial"/>
                <w:b/>
                <w:bCs/>
                <w:sz w:val="22"/>
                <w:szCs w:val="22"/>
              </w:rPr>
            </w:pPr>
          </w:p>
        </w:tc>
        <w:tc>
          <w:tcPr>
            <w:tcW w:w="1848" w:type="dxa"/>
          </w:tcPr>
          <w:p w14:paraId="6B579B33" w14:textId="77777777" w:rsidR="00470C30" w:rsidRPr="00531840" w:rsidRDefault="00470C30" w:rsidP="000C375A">
            <w:pPr>
              <w:spacing w:line="360" w:lineRule="auto"/>
              <w:ind w:left="720"/>
              <w:jc w:val="both"/>
              <w:rPr>
                <w:rFonts w:ascii="Arial" w:hAnsi="Arial" w:cs="Arial"/>
                <w:b/>
                <w:bCs/>
                <w:sz w:val="22"/>
                <w:szCs w:val="22"/>
              </w:rPr>
            </w:pPr>
          </w:p>
        </w:tc>
      </w:tr>
      <w:tr w:rsidR="00470C30" w:rsidRPr="00012ED3" w14:paraId="59C882B2" w14:textId="77777777" w:rsidTr="00D04B47">
        <w:trPr>
          <w:trHeight w:val="567"/>
          <w:jc w:val="center"/>
        </w:trPr>
        <w:tc>
          <w:tcPr>
            <w:tcW w:w="9493" w:type="dxa"/>
            <w:gridSpan w:val="4"/>
            <w:tcBorders>
              <w:top w:val="single" w:sz="4" w:space="0" w:color="auto"/>
              <w:left w:val="single" w:sz="4" w:space="0" w:color="auto"/>
              <w:bottom w:val="single" w:sz="4" w:space="0" w:color="auto"/>
            </w:tcBorders>
          </w:tcPr>
          <w:p w14:paraId="6F9EC823" w14:textId="556C644B" w:rsidR="00470C30" w:rsidRPr="00531840" w:rsidRDefault="00470C30" w:rsidP="00470C30">
            <w:pPr>
              <w:spacing w:line="360" w:lineRule="auto"/>
              <w:ind w:left="720"/>
              <w:jc w:val="right"/>
              <w:rPr>
                <w:rFonts w:ascii="Arial" w:hAnsi="Arial" w:cs="Arial"/>
                <w:b/>
                <w:bCs/>
                <w:sz w:val="22"/>
                <w:szCs w:val="22"/>
              </w:rPr>
            </w:pPr>
            <w:r>
              <w:rPr>
                <w:rFonts w:ascii="Arial" w:hAnsi="Arial" w:cs="Arial"/>
                <w:b/>
                <w:bCs/>
                <w:sz w:val="22"/>
                <w:szCs w:val="22"/>
              </w:rPr>
              <w:lastRenderedPageBreak/>
              <w:t>Łączna wartość brutto:</w:t>
            </w:r>
          </w:p>
        </w:tc>
        <w:tc>
          <w:tcPr>
            <w:tcW w:w="1559" w:type="dxa"/>
            <w:tcBorders>
              <w:top w:val="single" w:sz="4" w:space="0" w:color="auto"/>
              <w:left w:val="single" w:sz="4" w:space="0" w:color="auto"/>
              <w:bottom w:val="single" w:sz="4" w:space="0" w:color="auto"/>
            </w:tcBorders>
          </w:tcPr>
          <w:p w14:paraId="6C597D6C" w14:textId="0A335DB6" w:rsidR="00470C30" w:rsidRPr="00531840" w:rsidRDefault="00470C30" w:rsidP="000C375A">
            <w:pPr>
              <w:spacing w:line="360" w:lineRule="auto"/>
              <w:ind w:left="720"/>
              <w:jc w:val="both"/>
              <w:rPr>
                <w:rFonts w:ascii="Arial" w:hAnsi="Arial" w:cs="Arial"/>
                <w:b/>
                <w:bCs/>
                <w:sz w:val="22"/>
                <w:szCs w:val="22"/>
              </w:rPr>
            </w:pPr>
          </w:p>
        </w:tc>
        <w:tc>
          <w:tcPr>
            <w:tcW w:w="3407" w:type="dxa"/>
            <w:gridSpan w:val="2"/>
            <w:tcBorders>
              <w:top w:val="single" w:sz="4" w:space="0" w:color="auto"/>
              <w:left w:val="single" w:sz="4" w:space="0" w:color="auto"/>
              <w:bottom w:val="single" w:sz="4" w:space="0" w:color="auto"/>
            </w:tcBorders>
            <w:shd w:val="clear" w:color="auto" w:fill="F2F2F2" w:themeFill="background1" w:themeFillShade="F2"/>
          </w:tcPr>
          <w:p w14:paraId="2E6AFF15" w14:textId="59A00E82" w:rsidR="00470C30" w:rsidRPr="00531840" w:rsidRDefault="00470C30" w:rsidP="000C375A">
            <w:pPr>
              <w:spacing w:line="360" w:lineRule="auto"/>
              <w:ind w:left="720"/>
              <w:jc w:val="both"/>
              <w:rPr>
                <w:rFonts w:ascii="Arial" w:hAnsi="Arial" w:cs="Arial"/>
                <w:b/>
                <w:bCs/>
                <w:sz w:val="22"/>
                <w:szCs w:val="22"/>
              </w:rPr>
            </w:pPr>
          </w:p>
        </w:tc>
      </w:tr>
    </w:tbl>
    <w:p w14:paraId="78857E0E" w14:textId="77777777" w:rsidR="008A11CD" w:rsidRDefault="008A11CD" w:rsidP="0042508D">
      <w:pPr>
        <w:pStyle w:val="Stopka"/>
        <w:tabs>
          <w:tab w:val="clear" w:pos="4536"/>
          <w:tab w:val="clear" w:pos="9072"/>
        </w:tabs>
        <w:spacing w:line="360" w:lineRule="auto"/>
        <w:ind w:right="29"/>
        <w:outlineLvl w:val="0"/>
        <w:rPr>
          <w:rFonts w:ascii="Arial" w:hAnsi="Arial" w:cs="Arial"/>
          <w:sz w:val="22"/>
          <w:szCs w:val="22"/>
        </w:rPr>
      </w:pPr>
    </w:p>
    <w:p w14:paraId="460AEFBE" w14:textId="77777777" w:rsidR="000C375A" w:rsidRDefault="000C375A" w:rsidP="0042508D">
      <w:pPr>
        <w:pStyle w:val="Stopka"/>
        <w:tabs>
          <w:tab w:val="clear" w:pos="4536"/>
          <w:tab w:val="clear" w:pos="9072"/>
        </w:tabs>
        <w:spacing w:line="360" w:lineRule="auto"/>
        <w:ind w:right="29"/>
        <w:outlineLvl w:val="0"/>
        <w:rPr>
          <w:rFonts w:ascii="Arial" w:hAnsi="Arial" w:cs="Arial"/>
          <w:sz w:val="22"/>
          <w:szCs w:val="22"/>
        </w:rPr>
      </w:pP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08"/>
        <w:gridCol w:w="1591"/>
        <w:gridCol w:w="1418"/>
        <w:gridCol w:w="1559"/>
        <w:gridCol w:w="1418"/>
        <w:gridCol w:w="1559"/>
        <w:gridCol w:w="1559"/>
      </w:tblGrid>
      <w:tr w:rsidR="00D04B47" w:rsidRPr="00EC102A" w14:paraId="18768016" w14:textId="7598F847" w:rsidTr="00E712CD">
        <w:trPr>
          <w:trHeight w:val="912"/>
          <w:jc w:val="center"/>
        </w:trPr>
        <w:tc>
          <w:tcPr>
            <w:tcW w:w="14312" w:type="dxa"/>
            <w:gridSpan w:val="7"/>
            <w:tcBorders>
              <w:top w:val="single" w:sz="4" w:space="0" w:color="auto"/>
              <w:left w:val="single" w:sz="4" w:space="0" w:color="auto"/>
              <w:bottom w:val="single" w:sz="4" w:space="0" w:color="auto"/>
            </w:tcBorders>
            <w:shd w:val="clear" w:color="auto" w:fill="F2F2F2"/>
          </w:tcPr>
          <w:p w14:paraId="2AED2A8F" w14:textId="4758F30B" w:rsidR="00D04B47" w:rsidRDefault="00D04B47" w:rsidP="002E6E0A">
            <w:pPr>
              <w:spacing w:line="360" w:lineRule="auto"/>
              <w:jc w:val="center"/>
              <w:rPr>
                <w:rFonts w:ascii="Arial" w:hAnsi="Arial" w:cs="Arial"/>
                <w:b/>
                <w:sz w:val="22"/>
                <w:szCs w:val="22"/>
              </w:rPr>
            </w:pPr>
            <w:r>
              <w:rPr>
                <w:rFonts w:ascii="Arial" w:hAnsi="Arial" w:cs="Arial"/>
                <w:b/>
                <w:sz w:val="22"/>
                <w:szCs w:val="22"/>
              </w:rPr>
              <w:t xml:space="preserve">3.4 Gmina Aleksandrów Kujawski - </w:t>
            </w:r>
            <w:r w:rsidRPr="009E4A4A">
              <w:rPr>
                <w:rFonts w:ascii="Arial" w:hAnsi="Arial" w:cs="Arial"/>
                <w:b/>
                <w:sz w:val="22"/>
                <w:szCs w:val="22"/>
              </w:rPr>
              <w:t>SP im. Tadeusza Kościuszki w Służewie</w:t>
            </w:r>
          </w:p>
          <w:p w14:paraId="0879BE9F" w14:textId="7FDD8DE4" w:rsidR="00D04B47" w:rsidRDefault="00D04B47" w:rsidP="00D04B47">
            <w:pPr>
              <w:spacing w:line="360" w:lineRule="auto"/>
              <w:jc w:val="center"/>
              <w:rPr>
                <w:rFonts w:ascii="Arial" w:hAnsi="Arial" w:cs="Arial"/>
                <w:b/>
                <w:sz w:val="22"/>
                <w:szCs w:val="22"/>
              </w:rPr>
            </w:pPr>
            <w:r>
              <w:rPr>
                <w:rFonts w:ascii="Arial" w:hAnsi="Arial" w:cs="Arial"/>
                <w:bCs/>
                <w:sz w:val="22"/>
                <w:szCs w:val="22"/>
              </w:rPr>
              <w:t>Adres</w:t>
            </w:r>
            <w:r w:rsidRPr="008C43E9">
              <w:rPr>
                <w:rFonts w:ascii="Arial" w:hAnsi="Arial" w:cs="Arial"/>
                <w:bCs/>
                <w:sz w:val="22"/>
                <w:szCs w:val="22"/>
              </w:rPr>
              <w:t xml:space="preserve"> dostawy: </w:t>
            </w:r>
            <w:r w:rsidRPr="00D04B47">
              <w:rPr>
                <w:rFonts w:ascii="Arial" w:hAnsi="Arial" w:cs="Arial"/>
                <w:bCs/>
                <w:sz w:val="22"/>
                <w:szCs w:val="22"/>
              </w:rPr>
              <w:t>Szkoła Podstawowa im. Tadeusza Kościuszki w Służewie</w:t>
            </w:r>
          </w:p>
        </w:tc>
      </w:tr>
      <w:tr w:rsidR="00D04B47" w:rsidRPr="00EC102A" w14:paraId="678861C3" w14:textId="419292EF" w:rsidTr="00D04B47">
        <w:trPr>
          <w:trHeight w:val="567"/>
          <w:jc w:val="center"/>
        </w:trPr>
        <w:tc>
          <w:tcPr>
            <w:tcW w:w="5208" w:type="dxa"/>
            <w:tcBorders>
              <w:top w:val="single" w:sz="4" w:space="0" w:color="auto"/>
              <w:left w:val="single" w:sz="4" w:space="0" w:color="auto"/>
              <w:bottom w:val="single" w:sz="4" w:space="0" w:color="auto"/>
              <w:right w:val="single" w:sz="4" w:space="0" w:color="auto"/>
            </w:tcBorders>
            <w:shd w:val="clear" w:color="auto" w:fill="F2F2F2"/>
            <w:vAlign w:val="center"/>
          </w:tcPr>
          <w:p w14:paraId="4597B1AF" w14:textId="051F124C" w:rsidR="00D04B47" w:rsidRPr="00DC63C9" w:rsidRDefault="00D04B47" w:rsidP="00D04B47">
            <w:pPr>
              <w:jc w:val="center"/>
              <w:rPr>
                <w:rFonts w:ascii="Arial" w:hAnsi="Arial" w:cs="Arial"/>
                <w:b/>
                <w:sz w:val="22"/>
                <w:szCs w:val="22"/>
              </w:rPr>
            </w:pPr>
            <w:r w:rsidRPr="00A25A88">
              <w:rPr>
                <w:rFonts w:ascii="Arial" w:hAnsi="Arial" w:cs="Arial"/>
                <w:sz w:val="22"/>
                <w:szCs w:val="22"/>
              </w:rPr>
              <w:t>Kompleksowe wyposażenie pracowni językow</w:t>
            </w:r>
            <w:r>
              <w:rPr>
                <w:rFonts w:ascii="Arial" w:hAnsi="Arial" w:cs="Arial"/>
                <w:sz w:val="22"/>
                <w:szCs w:val="22"/>
              </w:rPr>
              <w:t>ej</w:t>
            </w:r>
          </w:p>
        </w:tc>
        <w:tc>
          <w:tcPr>
            <w:tcW w:w="1591" w:type="dxa"/>
          </w:tcPr>
          <w:p w14:paraId="7B6254ED" w14:textId="7C9FDD2D" w:rsidR="00D04B47" w:rsidRPr="00A25A88" w:rsidRDefault="00D04B47" w:rsidP="00D04B47">
            <w:pPr>
              <w:jc w:val="center"/>
              <w:rPr>
                <w:rFonts w:ascii="Arial" w:hAnsi="Arial" w:cs="Arial"/>
                <w:sz w:val="22"/>
                <w:szCs w:val="22"/>
              </w:rPr>
            </w:pPr>
            <w:r>
              <w:rPr>
                <w:rFonts w:ascii="Arial" w:hAnsi="Arial" w:cs="Arial"/>
                <w:b/>
                <w:sz w:val="20"/>
                <w:szCs w:val="20"/>
              </w:rPr>
              <w:t>Cena jednostkowa netto w zł</w:t>
            </w:r>
          </w:p>
        </w:tc>
        <w:tc>
          <w:tcPr>
            <w:tcW w:w="1418" w:type="dxa"/>
          </w:tcPr>
          <w:p w14:paraId="573D7A12" w14:textId="1BF4F100" w:rsidR="00D04B47" w:rsidRPr="00501264" w:rsidRDefault="00D04B47" w:rsidP="00D04B47">
            <w:pPr>
              <w:jc w:val="center"/>
              <w:rPr>
                <w:rFonts w:ascii="Arial" w:hAnsi="Arial" w:cs="Arial"/>
                <w:b/>
                <w:sz w:val="18"/>
                <w:szCs w:val="18"/>
              </w:rPr>
            </w:pPr>
            <w:r>
              <w:rPr>
                <w:rFonts w:ascii="Arial" w:hAnsi="Arial" w:cs="Arial"/>
                <w:b/>
                <w:sz w:val="18"/>
                <w:szCs w:val="18"/>
              </w:rPr>
              <w:t>Stawka VAT (%)</w:t>
            </w:r>
          </w:p>
        </w:tc>
        <w:tc>
          <w:tcPr>
            <w:tcW w:w="1559" w:type="dxa"/>
          </w:tcPr>
          <w:p w14:paraId="014D1C29" w14:textId="1ECE44F9" w:rsidR="00D04B47" w:rsidRPr="00501264" w:rsidRDefault="00D04B47" w:rsidP="00D04B47">
            <w:pPr>
              <w:jc w:val="center"/>
              <w:rPr>
                <w:rFonts w:ascii="Arial" w:hAnsi="Arial" w:cs="Arial"/>
                <w:b/>
                <w:sz w:val="18"/>
                <w:szCs w:val="18"/>
              </w:rPr>
            </w:pPr>
            <w:r>
              <w:rPr>
                <w:rFonts w:ascii="Arial" w:hAnsi="Arial" w:cs="Arial"/>
                <w:b/>
                <w:sz w:val="20"/>
                <w:szCs w:val="20"/>
              </w:rPr>
              <w:t>Cena jednostkowa brutto w zł</w:t>
            </w:r>
          </w:p>
        </w:tc>
        <w:tc>
          <w:tcPr>
            <w:tcW w:w="1418" w:type="dxa"/>
          </w:tcPr>
          <w:p w14:paraId="05CF376B" w14:textId="20E6101B" w:rsidR="00D04B47" w:rsidRPr="00A25A88" w:rsidRDefault="00D04B47" w:rsidP="00D04B47">
            <w:pPr>
              <w:jc w:val="center"/>
              <w:rPr>
                <w:rFonts w:ascii="Arial" w:hAnsi="Arial" w:cs="Arial"/>
                <w:sz w:val="22"/>
                <w:szCs w:val="22"/>
              </w:rPr>
            </w:pPr>
            <w:r>
              <w:rPr>
                <w:rFonts w:ascii="Arial" w:hAnsi="Arial" w:cs="Arial"/>
                <w:b/>
                <w:sz w:val="20"/>
                <w:szCs w:val="20"/>
              </w:rPr>
              <w:t>Wartość brutto w zł</w:t>
            </w:r>
          </w:p>
        </w:tc>
        <w:tc>
          <w:tcPr>
            <w:tcW w:w="1559" w:type="dxa"/>
          </w:tcPr>
          <w:p w14:paraId="2C2E176D" w14:textId="0C9A8271" w:rsidR="00D04B47" w:rsidRPr="00A25A88" w:rsidRDefault="00D04B47" w:rsidP="00D04B47">
            <w:pPr>
              <w:jc w:val="center"/>
              <w:rPr>
                <w:rFonts w:ascii="Arial" w:hAnsi="Arial" w:cs="Arial"/>
                <w:sz w:val="22"/>
                <w:szCs w:val="22"/>
              </w:rPr>
            </w:pPr>
            <w:r>
              <w:rPr>
                <w:rFonts w:ascii="Arial" w:hAnsi="Arial" w:cs="Arial"/>
                <w:b/>
                <w:sz w:val="20"/>
                <w:szCs w:val="20"/>
              </w:rPr>
              <w:t>Spełnienie wymagań zamawiającego (TAK/NIE)</w:t>
            </w:r>
          </w:p>
        </w:tc>
        <w:tc>
          <w:tcPr>
            <w:tcW w:w="1559" w:type="dxa"/>
          </w:tcPr>
          <w:p w14:paraId="52997D6D" w14:textId="77777777" w:rsidR="00D04B47" w:rsidRPr="00501264" w:rsidRDefault="00D04B47" w:rsidP="00D04B47">
            <w:pPr>
              <w:jc w:val="center"/>
              <w:rPr>
                <w:rFonts w:ascii="Arial" w:hAnsi="Arial" w:cs="Arial"/>
                <w:b/>
                <w:sz w:val="18"/>
                <w:szCs w:val="18"/>
              </w:rPr>
            </w:pPr>
            <w:r w:rsidRPr="00501264">
              <w:rPr>
                <w:rFonts w:ascii="Arial" w:hAnsi="Arial" w:cs="Arial"/>
                <w:b/>
                <w:sz w:val="18"/>
                <w:szCs w:val="18"/>
              </w:rPr>
              <w:t>Propozycje wykonawcy</w:t>
            </w:r>
          </w:p>
          <w:p w14:paraId="2F1BA501" w14:textId="656DA4CC" w:rsidR="00D04B47" w:rsidRPr="00A25A88" w:rsidRDefault="00D04B47" w:rsidP="00D04B47">
            <w:pPr>
              <w:jc w:val="center"/>
              <w:rPr>
                <w:rFonts w:ascii="Arial" w:hAnsi="Arial" w:cs="Arial"/>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tr w:rsidR="00D04B47" w:rsidRPr="00012ED3" w14:paraId="54EE2D58" w14:textId="5295EA75" w:rsidTr="00D04B47">
        <w:trPr>
          <w:trHeight w:val="567"/>
          <w:jc w:val="center"/>
        </w:trPr>
        <w:tc>
          <w:tcPr>
            <w:tcW w:w="5208" w:type="dxa"/>
            <w:tcBorders>
              <w:top w:val="single" w:sz="4" w:space="0" w:color="auto"/>
              <w:left w:val="single" w:sz="4" w:space="0" w:color="auto"/>
              <w:bottom w:val="single" w:sz="4" w:space="0" w:color="auto"/>
              <w:right w:val="single" w:sz="4" w:space="0" w:color="auto"/>
            </w:tcBorders>
            <w:vAlign w:val="center"/>
          </w:tcPr>
          <w:p w14:paraId="206A0CE2" w14:textId="77777777" w:rsidR="006C3413" w:rsidRPr="00531840" w:rsidRDefault="006C3413" w:rsidP="006C3413">
            <w:pPr>
              <w:numPr>
                <w:ilvl w:val="0"/>
                <w:numId w:val="42"/>
              </w:numPr>
              <w:spacing w:line="360" w:lineRule="auto"/>
              <w:jc w:val="both"/>
              <w:rPr>
                <w:rFonts w:ascii="Arial" w:hAnsi="Arial" w:cs="Arial"/>
                <w:b/>
                <w:bCs/>
                <w:sz w:val="22"/>
                <w:szCs w:val="22"/>
              </w:rPr>
            </w:pPr>
            <w:r w:rsidRPr="00531840">
              <w:rPr>
                <w:rFonts w:ascii="Arial" w:hAnsi="Arial" w:cs="Arial"/>
                <w:b/>
                <w:bCs/>
                <w:sz w:val="22"/>
                <w:szCs w:val="22"/>
              </w:rPr>
              <w:lastRenderedPageBreak/>
              <w:t>Wyposażenie stanowisk uczniowskich i lektorskiego:</w:t>
            </w:r>
          </w:p>
          <w:p w14:paraId="1F7D003D" w14:textId="77777777" w:rsidR="006C3413" w:rsidRPr="00934638" w:rsidRDefault="006C3413" w:rsidP="006C3413">
            <w:pPr>
              <w:numPr>
                <w:ilvl w:val="1"/>
                <w:numId w:val="42"/>
              </w:numPr>
              <w:spacing w:line="360" w:lineRule="auto"/>
              <w:jc w:val="both"/>
              <w:rPr>
                <w:rFonts w:ascii="Arial" w:hAnsi="Arial" w:cs="Arial"/>
                <w:sz w:val="22"/>
                <w:szCs w:val="22"/>
              </w:rPr>
            </w:pPr>
            <w:r w:rsidRPr="00934638">
              <w:rPr>
                <w:rFonts w:ascii="Arial" w:hAnsi="Arial" w:cs="Arial"/>
                <w:sz w:val="22"/>
                <w:szCs w:val="22"/>
              </w:rPr>
              <w:t>Biurka uczniowskie dwuosobowe, 12 sztuk każde biurko przeznaczone dla dwóch uczniów o wymiarach 140x60x75 cm, blat z płyty laminowanej o grubości min. 18 mm, obrzeże ABS min. 2 mm, tył biurka zakryty blendą. Blenda lub pulpit biurka wyposażony w przelotkę na kable, biurka wyposażone w uchwyty na słuchawki. Biurka zestawione razem tworzą spójny układ w kształcie litery „U”. tolerancja wymiarów +/-3%</w:t>
            </w:r>
          </w:p>
          <w:p w14:paraId="197ED83D" w14:textId="77777777" w:rsidR="006C3413" w:rsidRPr="00893A86" w:rsidRDefault="006C3413" w:rsidP="006C3413">
            <w:pPr>
              <w:numPr>
                <w:ilvl w:val="1"/>
                <w:numId w:val="42"/>
              </w:numPr>
              <w:spacing w:line="360" w:lineRule="auto"/>
              <w:jc w:val="both"/>
              <w:rPr>
                <w:rFonts w:ascii="Arial" w:hAnsi="Arial" w:cs="Arial"/>
                <w:sz w:val="22"/>
                <w:szCs w:val="22"/>
              </w:rPr>
            </w:pPr>
            <w:r w:rsidRPr="00934638">
              <w:rPr>
                <w:rFonts w:ascii="Arial" w:hAnsi="Arial" w:cs="Arial"/>
                <w:sz w:val="22"/>
                <w:szCs w:val="22"/>
              </w:rPr>
              <w:t xml:space="preserve">Krzesła dla uczniów – 24 sztuki, Krzesła z siedziskiem i oparciem wykonanym ze sklejki płaskiej o gr. min 8 mm w rozmiarze 6. Kolorowy stelaż wykonany z rury okrągłej o śr. 25 mm (rozmiar 6). Ergonomiczny kształt oparcia, krawędzie zaoblone. Krzesła z możliwością sztaplowania. Wymiary siedziska 34/35 x 39/40 x </w:t>
            </w:r>
            <w:r w:rsidRPr="00934638">
              <w:rPr>
                <w:rFonts w:ascii="Arial" w:hAnsi="Arial" w:cs="Arial"/>
                <w:sz w:val="22"/>
                <w:szCs w:val="22"/>
              </w:rPr>
              <w:lastRenderedPageBreak/>
              <w:t>4/5 cm - tolerancja wymiarów +/- 3%</w:t>
            </w:r>
            <w:r w:rsidRPr="00934638">
              <w:t xml:space="preserve"> </w:t>
            </w:r>
            <w:r w:rsidRPr="00934638">
              <w:rPr>
                <w:rFonts w:ascii="Arial" w:hAnsi="Arial" w:cs="Arial"/>
                <w:sz w:val="22"/>
                <w:szCs w:val="22"/>
              </w:rPr>
              <w:t>stopki z tworzywa sztucznego z właściwościami antypoślizgowymi.</w:t>
            </w:r>
          </w:p>
          <w:p w14:paraId="323A58DA" w14:textId="77777777" w:rsidR="006C3413" w:rsidRPr="00934638" w:rsidRDefault="006C3413" w:rsidP="006C3413">
            <w:pPr>
              <w:numPr>
                <w:ilvl w:val="1"/>
                <w:numId w:val="42"/>
              </w:numPr>
              <w:spacing w:line="360" w:lineRule="auto"/>
              <w:jc w:val="both"/>
              <w:rPr>
                <w:rFonts w:ascii="Arial" w:hAnsi="Arial" w:cs="Arial"/>
                <w:sz w:val="22"/>
                <w:szCs w:val="22"/>
              </w:rPr>
            </w:pPr>
            <w:r w:rsidRPr="00934638">
              <w:rPr>
                <w:rFonts w:ascii="Arial" w:hAnsi="Arial" w:cs="Arial"/>
                <w:sz w:val="22"/>
                <w:szCs w:val="22"/>
              </w:rPr>
              <w:t>Biurko nauczyciela do pracowni językowej – 1 sztuka, o wymiarach min. 140x70x75 cm, blat z płyty laminowanej o grubości min. 18 mm, obrzeże ABS 2 mm. Tył biurka zabudowany blendą. W blacie przepust kablowy, tylny otwór lub maskownica na przewody.</w:t>
            </w:r>
            <w:r>
              <w:rPr>
                <w:rFonts w:ascii="Arial" w:hAnsi="Arial" w:cs="Arial"/>
                <w:sz w:val="22"/>
                <w:szCs w:val="22"/>
              </w:rPr>
              <w:t xml:space="preserve"> </w:t>
            </w:r>
            <w:r w:rsidRPr="00934638">
              <w:rPr>
                <w:rFonts w:ascii="Arial" w:hAnsi="Arial" w:cs="Arial"/>
                <w:sz w:val="22"/>
                <w:szCs w:val="22"/>
              </w:rPr>
              <w:t xml:space="preserve">Biurko wyposażone w </w:t>
            </w:r>
            <w:r>
              <w:rPr>
                <w:rFonts w:ascii="Arial" w:hAnsi="Arial" w:cs="Arial"/>
                <w:sz w:val="22"/>
                <w:szCs w:val="22"/>
              </w:rPr>
              <w:t xml:space="preserve">półkę na klawiaturę oraz </w:t>
            </w:r>
            <w:proofErr w:type="spellStart"/>
            <w:r w:rsidRPr="00934638">
              <w:rPr>
                <w:rFonts w:ascii="Arial" w:hAnsi="Arial" w:cs="Arial"/>
                <w:sz w:val="22"/>
                <w:szCs w:val="22"/>
              </w:rPr>
              <w:t>kontenerek</w:t>
            </w:r>
            <w:proofErr w:type="spellEnd"/>
            <w:r w:rsidRPr="00934638">
              <w:rPr>
                <w:rFonts w:ascii="Arial" w:hAnsi="Arial" w:cs="Arial"/>
                <w:sz w:val="22"/>
                <w:szCs w:val="22"/>
              </w:rPr>
              <w:t xml:space="preserve"> z wnęką</w:t>
            </w:r>
            <w:r>
              <w:rPr>
                <w:rFonts w:ascii="Arial" w:hAnsi="Arial" w:cs="Arial"/>
                <w:sz w:val="22"/>
                <w:szCs w:val="22"/>
              </w:rPr>
              <w:t>, w której umieszczona zostanie jednostka centralna systemu laboratorium oraz wszelkie akcesoria niezbędne do jej prawidłowego funkcjonowania</w:t>
            </w:r>
            <w:r w:rsidRPr="00934638">
              <w:rPr>
                <w:rFonts w:ascii="Arial" w:hAnsi="Arial" w:cs="Arial"/>
                <w:sz w:val="22"/>
                <w:szCs w:val="22"/>
              </w:rPr>
              <w:t xml:space="preserve">. </w:t>
            </w:r>
          </w:p>
          <w:p w14:paraId="036F81FC" w14:textId="77777777" w:rsidR="006C3413" w:rsidRPr="00531840" w:rsidRDefault="006C3413" w:rsidP="006C3413">
            <w:pPr>
              <w:numPr>
                <w:ilvl w:val="1"/>
                <w:numId w:val="42"/>
              </w:numPr>
              <w:spacing w:line="360" w:lineRule="auto"/>
              <w:jc w:val="both"/>
              <w:rPr>
                <w:rFonts w:ascii="Arial" w:hAnsi="Arial" w:cs="Arial"/>
                <w:sz w:val="22"/>
                <w:szCs w:val="22"/>
              </w:rPr>
            </w:pPr>
            <w:r w:rsidRPr="00531840">
              <w:rPr>
                <w:rFonts w:ascii="Arial" w:hAnsi="Arial" w:cs="Arial"/>
                <w:sz w:val="22"/>
                <w:szCs w:val="22"/>
              </w:rPr>
              <w:t xml:space="preserve">Fotel obrotowy dla nauczyciela – 1 sztuka, ergonomiczny, z regulacją wysokości </w:t>
            </w:r>
            <w:r w:rsidRPr="001026B9">
              <w:rPr>
                <w:rFonts w:ascii="Arial" w:hAnsi="Arial" w:cs="Arial"/>
                <w:sz w:val="22"/>
                <w:szCs w:val="22"/>
              </w:rPr>
              <w:t>siedziska w zakresie min. 40–55 cm</w:t>
            </w:r>
            <w:r>
              <w:rPr>
                <w:rFonts w:ascii="Arial" w:hAnsi="Arial" w:cs="Arial"/>
                <w:sz w:val="22"/>
                <w:szCs w:val="22"/>
              </w:rPr>
              <w:t xml:space="preserve"> </w:t>
            </w:r>
            <w:r w:rsidRPr="00531840">
              <w:rPr>
                <w:rFonts w:ascii="Arial" w:hAnsi="Arial" w:cs="Arial"/>
                <w:sz w:val="22"/>
                <w:szCs w:val="22"/>
              </w:rPr>
              <w:t>i oparcia, na kółkach, tapicerowany tkaniną</w:t>
            </w:r>
            <w:r>
              <w:rPr>
                <w:rFonts w:ascii="Arial" w:hAnsi="Arial" w:cs="Arial"/>
                <w:sz w:val="22"/>
                <w:szCs w:val="22"/>
              </w:rPr>
              <w:t xml:space="preserve">, </w:t>
            </w:r>
            <w:r w:rsidRPr="003136BE">
              <w:rPr>
                <w:rFonts w:ascii="Arial" w:hAnsi="Arial" w:cs="Arial"/>
                <w:sz w:val="22"/>
                <w:szCs w:val="22"/>
              </w:rPr>
              <w:t xml:space="preserve">na pięcioramiennej podstawie o średnicy min. 63 cm, wykonanej z </w:t>
            </w:r>
            <w:r w:rsidRPr="003136BE">
              <w:rPr>
                <w:rFonts w:ascii="Arial" w:hAnsi="Arial" w:cs="Arial"/>
                <w:sz w:val="22"/>
                <w:szCs w:val="22"/>
              </w:rPr>
              <w:lastRenderedPageBreak/>
              <w:t>metalu lub tworzywa wzmocnionego. Siedzisko o szerokości min. 45 cm i głębokości min. 42 cm.</w:t>
            </w:r>
          </w:p>
          <w:p w14:paraId="67DA4B67" w14:textId="77777777" w:rsidR="006C3413" w:rsidRPr="00531840" w:rsidRDefault="006C3413" w:rsidP="006C3413">
            <w:pPr>
              <w:numPr>
                <w:ilvl w:val="0"/>
                <w:numId w:val="42"/>
              </w:numPr>
              <w:spacing w:line="360" w:lineRule="auto"/>
              <w:jc w:val="both"/>
              <w:rPr>
                <w:rFonts w:ascii="Arial" w:hAnsi="Arial" w:cs="Arial"/>
                <w:b/>
                <w:bCs/>
                <w:sz w:val="22"/>
                <w:szCs w:val="22"/>
              </w:rPr>
            </w:pPr>
            <w:r w:rsidRPr="00531840">
              <w:rPr>
                <w:rFonts w:ascii="Arial" w:hAnsi="Arial" w:cs="Arial"/>
                <w:b/>
                <w:bCs/>
                <w:sz w:val="22"/>
                <w:szCs w:val="22"/>
              </w:rPr>
              <w:t>Multimedialne laboratorium językowe dla 24 uczniów i nauczyciela:</w:t>
            </w:r>
          </w:p>
          <w:p w14:paraId="3C8BAAB9" w14:textId="77777777" w:rsidR="006C3413" w:rsidRPr="00E01BF4" w:rsidRDefault="006C3413" w:rsidP="006C3413">
            <w:pPr>
              <w:numPr>
                <w:ilvl w:val="1"/>
                <w:numId w:val="42"/>
              </w:numPr>
              <w:spacing w:line="360" w:lineRule="auto"/>
              <w:jc w:val="both"/>
              <w:rPr>
                <w:rFonts w:ascii="Arial" w:hAnsi="Arial" w:cs="Arial"/>
                <w:sz w:val="22"/>
                <w:szCs w:val="22"/>
              </w:rPr>
            </w:pPr>
            <w:r w:rsidRPr="00531840">
              <w:rPr>
                <w:rFonts w:ascii="Arial" w:hAnsi="Arial" w:cs="Arial"/>
                <w:sz w:val="22"/>
                <w:szCs w:val="22"/>
              </w:rPr>
              <w:t>Jednostka centralna systemu laboratorium – 1 sztuka, zarządzająca komunikacją i pracą stanowisk uczniowskich, z możliwością tworzenia grup, par oraz indywidualnej pracy uczniów, wyposażona w interfejs graficzny umożliwiający kontrolę nad wszystkimi stanowiskami, funkcję odtwarzania i nagrywania audio, opcję podsłuchu i nagrywania ucznia przez nauczyciela</w:t>
            </w:r>
            <w:r>
              <w:rPr>
                <w:rFonts w:ascii="Arial" w:hAnsi="Arial" w:cs="Arial"/>
                <w:sz w:val="22"/>
                <w:szCs w:val="22"/>
              </w:rPr>
              <w:t xml:space="preserve"> oraz</w:t>
            </w:r>
            <w:r w:rsidRPr="00531840">
              <w:rPr>
                <w:rFonts w:ascii="Arial" w:hAnsi="Arial" w:cs="Arial"/>
                <w:sz w:val="22"/>
                <w:szCs w:val="22"/>
              </w:rPr>
              <w:t xml:space="preserve"> zdalnego sterowania urządzeniami peryferyjnymi podłączonymi do stanowisk uczniowskich. System powinien zapewniać kompatybilność z oprogramowaniem dydaktycznym oraz pozwalać na jego aktualizację.</w:t>
            </w:r>
            <w:r>
              <w:rPr>
                <w:rFonts w:ascii="Arial" w:hAnsi="Arial" w:cs="Arial"/>
                <w:sz w:val="22"/>
                <w:szCs w:val="22"/>
              </w:rPr>
              <w:t xml:space="preserve"> </w:t>
            </w:r>
            <w:r w:rsidRPr="00E01BF4">
              <w:rPr>
                <w:rFonts w:ascii="Arial" w:hAnsi="Arial" w:cs="Arial"/>
                <w:sz w:val="22"/>
                <w:szCs w:val="22"/>
              </w:rPr>
              <w:t xml:space="preserve">Jednostka centralna powinna być </w:t>
            </w:r>
            <w:r w:rsidRPr="00E01BF4">
              <w:rPr>
                <w:rFonts w:ascii="Arial" w:hAnsi="Arial" w:cs="Arial"/>
                <w:sz w:val="22"/>
                <w:szCs w:val="22"/>
              </w:rPr>
              <w:lastRenderedPageBreak/>
              <w:t xml:space="preserve">zabudowana w metalowej obudowie, przystosowanej do montażu w biurku lektora lub ustawienia na jego blacie, o wymiarach 40 cm (szer.) × 5 cm (wys.) × 40 cm (gł.), lub przystosowana do montażu w szafie typu </w:t>
            </w:r>
            <w:proofErr w:type="spellStart"/>
            <w:r w:rsidRPr="00E01BF4">
              <w:rPr>
                <w:rFonts w:ascii="Arial" w:hAnsi="Arial" w:cs="Arial"/>
                <w:sz w:val="22"/>
                <w:szCs w:val="22"/>
              </w:rPr>
              <w:t>Rack</w:t>
            </w:r>
            <w:proofErr w:type="spellEnd"/>
            <w:r w:rsidRPr="00E01BF4">
              <w:rPr>
                <w:rFonts w:ascii="Arial" w:hAnsi="Arial" w:cs="Arial"/>
                <w:sz w:val="22"/>
                <w:szCs w:val="22"/>
              </w:rPr>
              <w:t xml:space="preserve"> 1U.</w:t>
            </w:r>
          </w:p>
          <w:p w14:paraId="55216228" w14:textId="77777777" w:rsidR="006C3413" w:rsidRPr="009E0B3B" w:rsidRDefault="006C3413" w:rsidP="006C3413">
            <w:pPr>
              <w:spacing w:line="360" w:lineRule="auto"/>
              <w:ind w:left="1440"/>
              <w:jc w:val="both"/>
              <w:rPr>
                <w:rFonts w:ascii="Arial" w:hAnsi="Arial" w:cs="Arial"/>
                <w:sz w:val="22"/>
                <w:szCs w:val="22"/>
              </w:rPr>
            </w:pPr>
            <w:r w:rsidRPr="009E0B3B">
              <w:rPr>
                <w:rFonts w:ascii="Arial" w:hAnsi="Arial" w:cs="Arial"/>
                <w:sz w:val="22"/>
                <w:szCs w:val="22"/>
              </w:rPr>
              <w:t xml:space="preserve">Urządzenie musi posiadać: minimum 3 niezależne wejścia sygnału audio (mini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z opcją przekazywania każdego sygnału do innej grupy uczniowskiej (3 grupy mogą jednocześnie słuchać różnych materiałów), 2 wejścia audio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na panelu przednim, wyjście na dwa głośniki zewnętrzne w postaci terminali zaciskowych 2 × 2 pin, 1 wyjście audio REC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umożliwiające rejestrację wypowiedzi ucznia lub klasy, przełącznik ON/OFF z diodą sygnalizującą status pracy, moduł USB typu A (USB 2.0) do podłączenia komputera, 2 porty </w:t>
            </w:r>
            <w:r w:rsidRPr="009E0B3B">
              <w:rPr>
                <w:rFonts w:ascii="Arial" w:hAnsi="Arial" w:cs="Arial"/>
                <w:sz w:val="22"/>
                <w:szCs w:val="22"/>
              </w:rPr>
              <w:lastRenderedPageBreak/>
              <w:t xml:space="preserve">RJ45 typu </w:t>
            </w:r>
            <w:proofErr w:type="spellStart"/>
            <w:r w:rsidRPr="009E0B3B">
              <w:rPr>
                <w:rFonts w:ascii="Arial" w:hAnsi="Arial" w:cs="Arial"/>
                <w:sz w:val="22"/>
                <w:szCs w:val="22"/>
              </w:rPr>
              <w:t>power</w:t>
            </w:r>
            <w:proofErr w:type="spellEnd"/>
            <w:r w:rsidRPr="009E0B3B">
              <w:rPr>
                <w:rFonts w:ascii="Arial" w:hAnsi="Arial" w:cs="Arial"/>
                <w:sz w:val="22"/>
                <w:szCs w:val="22"/>
              </w:rPr>
              <w:t xml:space="preserve">/data do komunikacji z urządzeniami peryferyjnymi, sprzętowy potencjometr do regulacji poziomu głośności, dwukanałowy wzmacniacz stereo 2 × 50 W z wbudowanym zasilaczem impulsowym 150 W (24 V DC), gniazda słuchawkowe 2 ×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(dla zestawu słuchawkowego lektora), komplet dedykowanych kabli audio i </w:t>
            </w:r>
            <w:proofErr w:type="spellStart"/>
            <w:r w:rsidRPr="009E0B3B">
              <w:rPr>
                <w:rFonts w:ascii="Arial" w:hAnsi="Arial" w:cs="Arial"/>
                <w:sz w:val="22"/>
                <w:szCs w:val="22"/>
              </w:rPr>
              <w:t>power</w:t>
            </w:r>
            <w:proofErr w:type="spellEnd"/>
            <w:r w:rsidRPr="009E0B3B">
              <w:rPr>
                <w:rFonts w:ascii="Arial" w:hAnsi="Arial" w:cs="Arial"/>
                <w:sz w:val="22"/>
                <w:szCs w:val="22"/>
              </w:rPr>
              <w:t>/data, zgodnych ze złączami systemowymi.</w:t>
            </w:r>
            <w:r>
              <w:rPr>
                <w:rFonts w:ascii="Arial" w:hAnsi="Arial" w:cs="Arial"/>
                <w:sz w:val="22"/>
                <w:szCs w:val="22"/>
              </w:rPr>
              <w:t xml:space="preserve"> </w:t>
            </w:r>
            <w:r w:rsidRPr="009E0B3B">
              <w:rPr>
                <w:rFonts w:ascii="Arial" w:hAnsi="Arial" w:cs="Arial"/>
                <w:sz w:val="22"/>
                <w:szCs w:val="22"/>
              </w:rPr>
              <w:t>System musi umożliwiać obsługę z poziomu: tablicy interaktywnej, komputera oraz urządzeń mobilnych (tablet, telefon).</w:t>
            </w:r>
          </w:p>
          <w:p w14:paraId="7CBF8865" w14:textId="77777777" w:rsidR="006C3413" w:rsidRPr="00531840" w:rsidRDefault="006C3413" w:rsidP="006C3413">
            <w:pPr>
              <w:numPr>
                <w:ilvl w:val="1"/>
                <w:numId w:val="42"/>
              </w:numPr>
              <w:spacing w:line="360" w:lineRule="auto"/>
              <w:jc w:val="both"/>
              <w:rPr>
                <w:rFonts w:ascii="Arial" w:hAnsi="Arial" w:cs="Arial"/>
                <w:sz w:val="22"/>
                <w:szCs w:val="22"/>
              </w:rPr>
            </w:pPr>
            <w:r w:rsidRPr="00531840">
              <w:rPr>
                <w:rFonts w:ascii="Arial" w:hAnsi="Arial" w:cs="Arial"/>
                <w:sz w:val="22"/>
                <w:szCs w:val="22"/>
              </w:rPr>
              <w:t>Oprogramowanie sterujące – 1 licencja, umożliwiające zarządzanie pracą uczniów, nagrań, rozmów, posiadające funkcję zarządzania grupami, sesjami, rozmowami z poziomu interfejsu lektora.</w:t>
            </w:r>
          </w:p>
          <w:p w14:paraId="5AE09229" w14:textId="77777777" w:rsidR="006C3413" w:rsidRPr="00531840" w:rsidRDefault="006C3413" w:rsidP="006C3413">
            <w:pPr>
              <w:numPr>
                <w:ilvl w:val="1"/>
                <w:numId w:val="42"/>
              </w:numPr>
              <w:spacing w:line="360" w:lineRule="auto"/>
              <w:jc w:val="both"/>
              <w:rPr>
                <w:rFonts w:ascii="Arial" w:hAnsi="Arial" w:cs="Arial"/>
                <w:sz w:val="22"/>
                <w:szCs w:val="22"/>
              </w:rPr>
            </w:pPr>
            <w:r w:rsidRPr="00531840">
              <w:rPr>
                <w:rFonts w:ascii="Arial" w:hAnsi="Arial" w:cs="Arial"/>
                <w:sz w:val="22"/>
                <w:szCs w:val="22"/>
              </w:rPr>
              <w:lastRenderedPageBreak/>
              <w:t>Oprogramowanie cyfrowego magnetofonu z funkcją trenera wymowy – 25 licencji, umożliwiające nagrywanie i odtwarzanie ścieżek dźwiękowych, odtwarzanie i porównywanie wymowy ucznia z wzorcową, wsparcie dla formatów audio .mp3 i .</w:t>
            </w:r>
            <w:proofErr w:type="spellStart"/>
            <w:r w:rsidRPr="00531840">
              <w:rPr>
                <w:rFonts w:ascii="Arial" w:hAnsi="Arial" w:cs="Arial"/>
                <w:sz w:val="22"/>
                <w:szCs w:val="22"/>
              </w:rPr>
              <w:t>wav</w:t>
            </w:r>
            <w:proofErr w:type="spellEnd"/>
            <w:r w:rsidRPr="00531840">
              <w:rPr>
                <w:rFonts w:ascii="Arial" w:hAnsi="Arial" w:cs="Arial"/>
                <w:sz w:val="22"/>
                <w:szCs w:val="22"/>
              </w:rPr>
              <w:t>.</w:t>
            </w:r>
          </w:p>
          <w:p w14:paraId="74541851" w14:textId="77777777" w:rsidR="006C3413" w:rsidRPr="00531840" w:rsidRDefault="006C3413" w:rsidP="006C3413">
            <w:pPr>
              <w:numPr>
                <w:ilvl w:val="1"/>
                <w:numId w:val="42"/>
              </w:numPr>
              <w:spacing w:line="360" w:lineRule="auto"/>
              <w:jc w:val="both"/>
              <w:rPr>
                <w:rFonts w:ascii="Arial" w:hAnsi="Arial" w:cs="Arial"/>
                <w:sz w:val="22"/>
                <w:szCs w:val="22"/>
              </w:rPr>
            </w:pPr>
            <w:r w:rsidRPr="00531840">
              <w:rPr>
                <w:rFonts w:ascii="Arial" w:hAnsi="Arial" w:cs="Arial"/>
                <w:sz w:val="22"/>
                <w:szCs w:val="22"/>
              </w:rPr>
              <w:t xml:space="preserve">Słuchawki z mikrofonem dynamicznym – 25 sztuk, stereofoniczne, pasmo przenoszenia słuchawek 20 </w:t>
            </w:r>
            <w:proofErr w:type="spellStart"/>
            <w:r w:rsidRPr="00531840">
              <w:rPr>
                <w:rFonts w:ascii="Arial" w:hAnsi="Arial" w:cs="Arial"/>
                <w:sz w:val="22"/>
                <w:szCs w:val="22"/>
              </w:rPr>
              <w:t>Hz</w:t>
            </w:r>
            <w:proofErr w:type="spellEnd"/>
            <w:r w:rsidRPr="00531840">
              <w:rPr>
                <w:rFonts w:ascii="Arial" w:hAnsi="Arial" w:cs="Arial"/>
                <w:sz w:val="22"/>
                <w:szCs w:val="22"/>
              </w:rPr>
              <w:t xml:space="preserve"> – 20 kHz, impedancja 32 Ohm, mikrofon na pałąku o czułości min. -58 </w:t>
            </w:r>
            <w:proofErr w:type="spellStart"/>
            <w:r w:rsidRPr="00531840">
              <w:rPr>
                <w:rFonts w:ascii="Arial" w:hAnsi="Arial" w:cs="Arial"/>
                <w:sz w:val="22"/>
                <w:szCs w:val="22"/>
              </w:rPr>
              <w:t>dB</w:t>
            </w:r>
            <w:proofErr w:type="spellEnd"/>
            <w:r w:rsidRPr="00531840">
              <w:rPr>
                <w:rFonts w:ascii="Arial" w:hAnsi="Arial" w:cs="Arial"/>
                <w:sz w:val="22"/>
                <w:szCs w:val="22"/>
              </w:rPr>
              <w:t>, z funkcją redukcji szumów, długość przewodu min. 2 m.</w:t>
            </w:r>
          </w:p>
          <w:p w14:paraId="5935CB11" w14:textId="77777777" w:rsidR="006C3413" w:rsidRPr="00531840" w:rsidRDefault="006C3413" w:rsidP="006C3413">
            <w:pPr>
              <w:numPr>
                <w:ilvl w:val="1"/>
                <w:numId w:val="42"/>
              </w:numPr>
              <w:spacing w:line="360" w:lineRule="auto"/>
              <w:jc w:val="both"/>
              <w:rPr>
                <w:rFonts w:ascii="Arial" w:hAnsi="Arial" w:cs="Arial"/>
                <w:sz w:val="22"/>
                <w:szCs w:val="22"/>
              </w:rPr>
            </w:pPr>
            <w:r w:rsidRPr="00531840">
              <w:rPr>
                <w:rFonts w:ascii="Arial" w:hAnsi="Arial" w:cs="Arial"/>
                <w:sz w:val="22"/>
                <w:szCs w:val="22"/>
              </w:rPr>
              <w:t>Uchwyty na słuchawki – 25 sztuk, montowane do pulpitów uczniowskich, wykonane z metalu lub tworzywa sztucznego, o nośności min. 0,5 kg.</w:t>
            </w:r>
          </w:p>
          <w:p w14:paraId="7FBC3DE3" w14:textId="77777777" w:rsidR="006C3413" w:rsidRPr="00934638" w:rsidRDefault="006C3413" w:rsidP="006C3413">
            <w:pPr>
              <w:numPr>
                <w:ilvl w:val="1"/>
                <w:numId w:val="42"/>
              </w:numPr>
              <w:spacing w:line="360" w:lineRule="auto"/>
              <w:rPr>
                <w:rFonts w:ascii="Arial" w:hAnsi="Arial" w:cs="Arial"/>
                <w:sz w:val="22"/>
                <w:szCs w:val="22"/>
              </w:rPr>
            </w:pPr>
            <w:r w:rsidRPr="00934638">
              <w:rPr>
                <w:rFonts w:ascii="Arial" w:hAnsi="Arial" w:cs="Arial"/>
                <w:sz w:val="22"/>
                <w:szCs w:val="22"/>
              </w:rPr>
              <w:t xml:space="preserve">Pulpity uczniowskie dla 2 osób – 12 sztuk. </w:t>
            </w:r>
            <w:r>
              <w:rPr>
                <w:rFonts w:ascii="Arial" w:hAnsi="Arial" w:cs="Arial"/>
                <w:sz w:val="22"/>
                <w:szCs w:val="22"/>
              </w:rPr>
              <w:t>M</w:t>
            </w:r>
            <w:r w:rsidRPr="00934638">
              <w:rPr>
                <w:rFonts w:ascii="Arial" w:hAnsi="Arial" w:cs="Arial"/>
                <w:sz w:val="22"/>
                <w:szCs w:val="22"/>
              </w:rPr>
              <w:t xml:space="preserve">etalowa obudowa; wymiary </w:t>
            </w:r>
            <w:r>
              <w:rPr>
                <w:rFonts w:ascii="Arial" w:hAnsi="Arial" w:cs="Arial"/>
                <w:sz w:val="22"/>
                <w:szCs w:val="22"/>
              </w:rPr>
              <w:t>ok.</w:t>
            </w:r>
            <w:r w:rsidRPr="00934638">
              <w:rPr>
                <w:rFonts w:ascii="Arial" w:hAnsi="Arial" w:cs="Arial"/>
                <w:sz w:val="22"/>
                <w:szCs w:val="22"/>
              </w:rPr>
              <w:t>: 12 cm x 14 cm x 4 cm (szer</w:t>
            </w:r>
            <w:r>
              <w:rPr>
                <w:rFonts w:ascii="Arial" w:hAnsi="Arial" w:cs="Arial"/>
                <w:sz w:val="22"/>
                <w:szCs w:val="22"/>
              </w:rPr>
              <w:t>.</w:t>
            </w:r>
            <w:r w:rsidRPr="00934638">
              <w:rPr>
                <w:rFonts w:ascii="Arial" w:hAnsi="Arial" w:cs="Arial"/>
                <w:sz w:val="22"/>
                <w:szCs w:val="22"/>
              </w:rPr>
              <w:t xml:space="preserve"> x </w:t>
            </w:r>
            <w:r w:rsidRPr="00934638">
              <w:rPr>
                <w:rFonts w:ascii="Arial" w:hAnsi="Arial" w:cs="Arial"/>
                <w:sz w:val="22"/>
                <w:szCs w:val="22"/>
              </w:rPr>
              <w:lastRenderedPageBreak/>
              <w:t>wys. x gł.) umieszczon</w:t>
            </w:r>
            <w:r>
              <w:rPr>
                <w:rFonts w:ascii="Arial" w:hAnsi="Arial" w:cs="Arial"/>
                <w:sz w:val="22"/>
                <w:szCs w:val="22"/>
              </w:rPr>
              <w:t>e</w:t>
            </w:r>
            <w:r w:rsidRPr="00934638">
              <w:rPr>
                <w:rFonts w:ascii="Arial" w:hAnsi="Arial" w:cs="Arial"/>
                <w:sz w:val="22"/>
                <w:szCs w:val="22"/>
              </w:rPr>
              <w:t xml:space="preserve"> w kanale kablowym stołu lub na blendzie; Funkcje pulpitu:</w:t>
            </w:r>
            <w:r w:rsidRPr="00934638">
              <w:rPr>
                <w:rFonts w:ascii="Arial" w:hAnsi="Arial" w:cs="Arial"/>
                <w:sz w:val="22"/>
                <w:szCs w:val="22"/>
              </w:rPr>
              <w:br/>
              <w:t>- umożliwia podłączenie dwóch stanowiskowych słuchawek z mikrofonem</w:t>
            </w:r>
          </w:p>
          <w:p w14:paraId="739F3130" w14:textId="77777777" w:rsidR="006C3413" w:rsidRPr="00934638" w:rsidRDefault="006C3413" w:rsidP="006C3413">
            <w:pPr>
              <w:spacing w:line="360" w:lineRule="auto"/>
              <w:ind w:left="1440"/>
              <w:rPr>
                <w:rFonts w:ascii="Arial" w:hAnsi="Arial" w:cs="Arial"/>
                <w:sz w:val="22"/>
                <w:szCs w:val="22"/>
              </w:rPr>
            </w:pPr>
            <w:r w:rsidRPr="00934638">
              <w:rPr>
                <w:rFonts w:ascii="Arial" w:hAnsi="Arial" w:cs="Arial"/>
                <w:sz w:val="22"/>
                <w:szCs w:val="22"/>
              </w:rPr>
              <w:t>-  wejście audio - pozwala na podłączenie telefonu, tabletu, magnetofonu, komputera</w:t>
            </w:r>
            <w:r w:rsidRPr="00934638">
              <w:rPr>
                <w:rFonts w:ascii="Arial" w:hAnsi="Arial" w:cs="Arial"/>
                <w:sz w:val="22"/>
                <w:szCs w:val="22"/>
              </w:rPr>
              <w:br/>
              <w:t>- wyjście audio - pozwala na podłączenie rejestratora cyfrowego, dyktafonu, magnetofonu, komputera i nagrywanie dialogu prowadzonego z lektorem,</w:t>
            </w:r>
            <w:r>
              <w:rPr>
                <w:rFonts w:ascii="Arial" w:hAnsi="Arial" w:cs="Arial"/>
                <w:sz w:val="22"/>
                <w:szCs w:val="22"/>
              </w:rPr>
              <w:t xml:space="preserve"> </w:t>
            </w:r>
            <w:r w:rsidRPr="00934638">
              <w:rPr>
                <w:rFonts w:ascii="Arial" w:hAnsi="Arial" w:cs="Arial"/>
                <w:sz w:val="22"/>
                <w:szCs w:val="22"/>
              </w:rPr>
              <w:t>z komplet dedykowanych przewodów</w:t>
            </w:r>
            <w:r>
              <w:rPr>
                <w:rFonts w:ascii="Arial" w:hAnsi="Arial" w:cs="Arial"/>
                <w:sz w:val="22"/>
                <w:szCs w:val="22"/>
              </w:rPr>
              <w:t>.</w:t>
            </w:r>
          </w:p>
          <w:p w14:paraId="3D2EE4DD" w14:textId="77777777" w:rsidR="006C3413" w:rsidRPr="00531840" w:rsidRDefault="006C3413" w:rsidP="006C3413">
            <w:pPr>
              <w:numPr>
                <w:ilvl w:val="1"/>
                <w:numId w:val="42"/>
              </w:numPr>
              <w:spacing w:line="360" w:lineRule="auto"/>
              <w:jc w:val="both"/>
              <w:rPr>
                <w:rFonts w:ascii="Arial" w:hAnsi="Arial" w:cs="Arial"/>
                <w:sz w:val="22"/>
                <w:szCs w:val="22"/>
              </w:rPr>
            </w:pPr>
            <w:r w:rsidRPr="00531840">
              <w:rPr>
                <w:rFonts w:ascii="Arial" w:hAnsi="Arial" w:cs="Arial"/>
                <w:sz w:val="22"/>
                <w:szCs w:val="22"/>
              </w:rPr>
              <w:t xml:space="preserve">Głośniki montowane w biurku lektora – 2 sztuki, stereofoniczne, moc min. 10 W RMS, pasmo przenoszenia 100 </w:t>
            </w:r>
            <w:proofErr w:type="spellStart"/>
            <w:r w:rsidRPr="00531840">
              <w:rPr>
                <w:rFonts w:ascii="Arial" w:hAnsi="Arial" w:cs="Arial"/>
                <w:sz w:val="22"/>
                <w:szCs w:val="22"/>
              </w:rPr>
              <w:t>Hz</w:t>
            </w:r>
            <w:proofErr w:type="spellEnd"/>
            <w:r w:rsidRPr="00531840">
              <w:rPr>
                <w:rFonts w:ascii="Arial" w:hAnsi="Arial" w:cs="Arial"/>
                <w:sz w:val="22"/>
                <w:szCs w:val="22"/>
              </w:rPr>
              <w:t xml:space="preserve"> – 18 kHz, zasilanie sieciowe 230 V, z możliwością regulacji głośności.</w:t>
            </w:r>
          </w:p>
          <w:p w14:paraId="4B0ED7D0" w14:textId="77777777" w:rsidR="006C3413" w:rsidRPr="00531840" w:rsidRDefault="006C3413" w:rsidP="006C3413">
            <w:pPr>
              <w:numPr>
                <w:ilvl w:val="0"/>
                <w:numId w:val="42"/>
              </w:numPr>
              <w:spacing w:line="360" w:lineRule="auto"/>
              <w:jc w:val="both"/>
              <w:rPr>
                <w:rFonts w:ascii="Arial" w:hAnsi="Arial" w:cs="Arial"/>
                <w:b/>
                <w:bCs/>
                <w:sz w:val="22"/>
                <w:szCs w:val="22"/>
              </w:rPr>
            </w:pPr>
            <w:r w:rsidRPr="00531840">
              <w:rPr>
                <w:rFonts w:ascii="Arial" w:hAnsi="Arial" w:cs="Arial"/>
                <w:b/>
                <w:bCs/>
                <w:sz w:val="22"/>
                <w:szCs w:val="22"/>
              </w:rPr>
              <w:t>Sprzęt elektroniczny stanowiący uzupełnienie laboratorium:</w:t>
            </w:r>
          </w:p>
          <w:p w14:paraId="137A2520" w14:textId="77777777" w:rsidR="006C3413" w:rsidRPr="00934638" w:rsidRDefault="006C3413" w:rsidP="006C3413">
            <w:pPr>
              <w:numPr>
                <w:ilvl w:val="1"/>
                <w:numId w:val="42"/>
              </w:numPr>
              <w:spacing w:line="360" w:lineRule="auto"/>
              <w:jc w:val="both"/>
              <w:rPr>
                <w:rFonts w:ascii="Arial" w:hAnsi="Arial" w:cs="Arial"/>
                <w:sz w:val="22"/>
                <w:szCs w:val="22"/>
              </w:rPr>
            </w:pPr>
            <w:r w:rsidRPr="000A5A37">
              <w:rPr>
                <w:rFonts w:ascii="Arial" w:hAnsi="Arial" w:cs="Arial"/>
                <w:sz w:val="22"/>
                <w:szCs w:val="22"/>
              </w:rPr>
              <w:lastRenderedPageBreak/>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4FEEF8F1"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1DD117DC"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lastRenderedPageBreak/>
              <w:t>- Funkcje rozpoznawania i zamiana pisania i figur geometrycznych</w:t>
            </w:r>
          </w:p>
          <w:p w14:paraId="798D1262"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34073409"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Przybory geometryczne: linijka, ekierka, kątomierz</w:t>
            </w:r>
          </w:p>
          <w:p w14:paraId="13640F9E"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00B7EBC8"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2ADD00CB"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p w14:paraId="7B743ADE" w14:textId="77777777" w:rsidR="006C3413" w:rsidRPr="00531840" w:rsidRDefault="006C3413" w:rsidP="006C3413">
            <w:pPr>
              <w:numPr>
                <w:ilvl w:val="1"/>
                <w:numId w:val="42"/>
              </w:numPr>
              <w:spacing w:line="360" w:lineRule="auto"/>
              <w:jc w:val="both"/>
              <w:rPr>
                <w:rFonts w:ascii="Arial" w:hAnsi="Arial" w:cs="Arial"/>
                <w:sz w:val="22"/>
                <w:szCs w:val="22"/>
              </w:rPr>
            </w:pPr>
            <w:r w:rsidRPr="00531840">
              <w:rPr>
                <w:rFonts w:ascii="Arial" w:hAnsi="Arial" w:cs="Arial"/>
                <w:sz w:val="22"/>
                <w:szCs w:val="22"/>
              </w:rPr>
              <w:t>Tablety dla uczniów – 24 sztuki, ekran min. 10 cali, rozdzielczość min. 1920×</w:t>
            </w:r>
            <w:r w:rsidRPr="00F22282">
              <w:rPr>
                <w:rFonts w:ascii="Arial" w:hAnsi="Arial" w:cs="Arial"/>
                <w:sz w:val="22"/>
                <w:szCs w:val="22"/>
              </w:rPr>
              <w:t>1200, pamięć RAM min. 4 GB, pamięć wbudowana min. 64 GB, Wi-Fi 802.11 a/b/g/n/</w:t>
            </w:r>
            <w:proofErr w:type="spellStart"/>
            <w:r w:rsidRPr="00F22282">
              <w:rPr>
                <w:rFonts w:ascii="Arial" w:hAnsi="Arial" w:cs="Arial"/>
                <w:sz w:val="22"/>
                <w:szCs w:val="22"/>
              </w:rPr>
              <w:t>ac</w:t>
            </w:r>
            <w:proofErr w:type="spellEnd"/>
            <w:r w:rsidRPr="00F22282">
              <w:rPr>
                <w:rFonts w:ascii="Arial" w:hAnsi="Arial" w:cs="Arial"/>
                <w:sz w:val="22"/>
                <w:szCs w:val="22"/>
              </w:rPr>
              <w:t>, Bluetooth 5.0, kamera przednia i tylna, system operacyjny min. Android 14 lub iOS 14 lub równoważny.</w:t>
            </w:r>
          </w:p>
          <w:p w14:paraId="35035B29" w14:textId="77777777" w:rsidR="006C3413" w:rsidRDefault="006C3413" w:rsidP="006C3413">
            <w:pPr>
              <w:numPr>
                <w:ilvl w:val="1"/>
                <w:numId w:val="42"/>
              </w:numPr>
              <w:spacing w:line="360" w:lineRule="auto"/>
              <w:jc w:val="both"/>
              <w:rPr>
                <w:rFonts w:ascii="Arial" w:hAnsi="Arial" w:cs="Arial"/>
                <w:sz w:val="22"/>
                <w:szCs w:val="22"/>
              </w:rPr>
            </w:pPr>
            <w:r w:rsidRPr="000A5A37">
              <w:rPr>
                <w:rFonts w:ascii="Arial" w:hAnsi="Arial" w:cs="Arial"/>
                <w:sz w:val="22"/>
                <w:szCs w:val="22"/>
              </w:rPr>
              <w:lastRenderedPageBreak/>
              <w:t xml:space="preserve">Komputer z wbudowanym monitorem o przekątnej ekranu min. 23 cale, rozdzielczość Full HD. Wyposażony w procesor wielordzeniowy klasy średniej, co najmniej 10. generacji, o wydajności zapewniającej płynną obsługę aplikacji biurowych i multimedialnych. Pamięć RAM min. </w:t>
            </w:r>
            <w:r>
              <w:rPr>
                <w:rFonts w:ascii="Arial" w:hAnsi="Arial" w:cs="Arial"/>
                <w:sz w:val="22"/>
                <w:szCs w:val="22"/>
              </w:rPr>
              <w:t>16</w:t>
            </w:r>
            <w:r w:rsidRPr="000A5A37">
              <w:rPr>
                <w:rFonts w:ascii="Arial" w:hAnsi="Arial" w:cs="Arial"/>
                <w:sz w:val="22"/>
                <w:szCs w:val="22"/>
              </w:rPr>
              <w:t xml:space="preserve"> GB, dysk typu SSD o pojemności min. </w:t>
            </w:r>
            <w:r>
              <w:rPr>
                <w:rFonts w:ascii="Arial" w:hAnsi="Arial" w:cs="Arial"/>
                <w:sz w:val="22"/>
                <w:szCs w:val="22"/>
              </w:rPr>
              <w:t>512</w:t>
            </w:r>
            <w:r w:rsidRPr="000A5A37">
              <w:rPr>
                <w:rFonts w:ascii="Arial" w:hAnsi="Arial" w:cs="Arial"/>
                <w:sz w:val="22"/>
                <w:szCs w:val="22"/>
              </w:rPr>
              <w:t xml:space="preserve"> GB. Urządzenie powinno posiadać min. 4 porty USB, złącze HDMI, złącze RJ-45 oraz moduł łączności bezprzewodowej Wi-Fi. Zainstalowany system operacyjny klasy Windows 10 lub 11 PL lub równoważny.</w:t>
            </w:r>
          </w:p>
          <w:p w14:paraId="2F07AFC0" w14:textId="77777777" w:rsidR="00D04B47" w:rsidRPr="00DC63C9" w:rsidRDefault="00D04B47" w:rsidP="006C3413">
            <w:pPr>
              <w:ind w:left="57"/>
              <w:contextualSpacing/>
              <w:rPr>
                <w:rFonts w:ascii="Arial" w:hAnsi="Arial" w:cs="Arial"/>
                <w:sz w:val="22"/>
                <w:szCs w:val="22"/>
              </w:rPr>
            </w:pPr>
          </w:p>
        </w:tc>
        <w:tc>
          <w:tcPr>
            <w:tcW w:w="1591" w:type="dxa"/>
          </w:tcPr>
          <w:p w14:paraId="54C75570" w14:textId="77777777" w:rsidR="00D04B47" w:rsidRPr="00531840" w:rsidRDefault="00D04B47" w:rsidP="000C375A">
            <w:pPr>
              <w:spacing w:line="360" w:lineRule="auto"/>
              <w:ind w:left="720"/>
              <w:jc w:val="both"/>
              <w:rPr>
                <w:rFonts w:ascii="Arial" w:hAnsi="Arial" w:cs="Arial"/>
                <w:b/>
                <w:bCs/>
                <w:sz w:val="22"/>
                <w:szCs w:val="22"/>
              </w:rPr>
            </w:pPr>
          </w:p>
        </w:tc>
        <w:tc>
          <w:tcPr>
            <w:tcW w:w="1418" w:type="dxa"/>
          </w:tcPr>
          <w:p w14:paraId="283BD143" w14:textId="77777777" w:rsidR="00D04B47" w:rsidRPr="00531840" w:rsidRDefault="00D04B47" w:rsidP="000C375A">
            <w:pPr>
              <w:spacing w:line="360" w:lineRule="auto"/>
              <w:ind w:left="720"/>
              <w:jc w:val="both"/>
              <w:rPr>
                <w:rFonts w:ascii="Arial" w:hAnsi="Arial" w:cs="Arial"/>
                <w:b/>
                <w:bCs/>
                <w:sz w:val="22"/>
                <w:szCs w:val="22"/>
              </w:rPr>
            </w:pPr>
          </w:p>
        </w:tc>
        <w:tc>
          <w:tcPr>
            <w:tcW w:w="1559" w:type="dxa"/>
          </w:tcPr>
          <w:p w14:paraId="1104672D" w14:textId="77777777" w:rsidR="00D04B47" w:rsidRPr="00531840" w:rsidRDefault="00D04B47" w:rsidP="000C375A">
            <w:pPr>
              <w:spacing w:line="360" w:lineRule="auto"/>
              <w:ind w:left="720"/>
              <w:jc w:val="both"/>
              <w:rPr>
                <w:rFonts w:ascii="Arial" w:hAnsi="Arial" w:cs="Arial"/>
                <w:b/>
                <w:bCs/>
                <w:sz w:val="22"/>
                <w:szCs w:val="22"/>
              </w:rPr>
            </w:pPr>
          </w:p>
        </w:tc>
        <w:tc>
          <w:tcPr>
            <w:tcW w:w="1418" w:type="dxa"/>
          </w:tcPr>
          <w:p w14:paraId="4E3B11EF" w14:textId="063DEEF2" w:rsidR="00D04B47" w:rsidRPr="00531840" w:rsidRDefault="00D04B47" w:rsidP="000C375A">
            <w:pPr>
              <w:spacing w:line="360" w:lineRule="auto"/>
              <w:ind w:left="720"/>
              <w:jc w:val="both"/>
              <w:rPr>
                <w:rFonts w:ascii="Arial" w:hAnsi="Arial" w:cs="Arial"/>
                <w:b/>
                <w:bCs/>
                <w:sz w:val="22"/>
                <w:szCs w:val="22"/>
              </w:rPr>
            </w:pPr>
          </w:p>
        </w:tc>
        <w:tc>
          <w:tcPr>
            <w:tcW w:w="1559" w:type="dxa"/>
          </w:tcPr>
          <w:p w14:paraId="260B6855" w14:textId="77777777" w:rsidR="00D04B47" w:rsidRPr="00531840" w:rsidRDefault="00D04B47" w:rsidP="000C375A">
            <w:pPr>
              <w:spacing w:line="360" w:lineRule="auto"/>
              <w:ind w:left="720"/>
              <w:jc w:val="both"/>
              <w:rPr>
                <w:rFonts w:ascii="Arial" w:hAnsi="Arial" w:cs="Arial"/>
                <w:b/>
                <w:bCs/>
                <w:sz w:val="22"/>
                <w:szCs w:val="22"/>
              </w:rPr>
            </w:pPr>
          </w:p>
        </w:tc>
        <w:tc>
          <w:tcPr>
            <w:tcW w:w="1559" w:type="dxa"/>
          </w:tcPr>
          <w:p w14:paraId="5C507533" w14:textId="77777777" w:rsidR="00D04B47" w:rsidRPr="00531840" w:rsidRDefault="00D04B47" w:rsidP="000C375A">
            <w:pPr>
              <w:spacing w:line="360" w:lineRule="auto"/>
              <w:ind w:left="720"/>
              <w:jc w:val="both"/>
              <w:rPr>
                <w:rFonts w:ascii="Arial" w:hAnsi="Arial" w:cs="Arial"/>
                <w:b/>
                <w:bCs/>
                <w:sz w:val="22"/>
                <w:szCs w:val="22"/>
              </w:rPr>
            </w:pPr>
          </w:p>
        </w:tc>
      </w:tr>
      <w:tr w:rsidR="00D04B47" w:rsidRPr="00012ED3" w14:paraId="564562F6" w14:textId="77777777" w:rsidTr="00D04B47">
        <w:trPr>
          <w:trHeight w:val="567"/>
          <w:jc w:val="center"/>
        </w:trPr>
        <w:tc>
          <w:tcPr>
            <w:tcW w:w="9776" w:type="dxa"/>
            <w:gridSpan w:val="4"/>
            <w:tcBorders>
              <w:top w:val="single" w:sz="4" w:space="0" w:color="auto"/>
              <w:left w:val="single" w:sz="4" w:space="0" w:color="auto"/>
              <w:bottom w:val="single" w:sz="4" w:space="0" w:color="auto"/>
            </w:tcBorders>
          </w:tcPr>
          <w:p w14:paraId="640A44C4" w14:textId="77777777" w:rsidR="00D04B47" w:rsidRPr="00531840" w:rsidRDefault="00D04B47" w:rsidP="002E161A">
            <w:pPr>
              <w:spacing w:line="360" w:lineRule="auto"/>
              <w:ind w:left="720"/>
              <w:jc w:val="right"/>
              <w:rPr>
                <w:rFonts w:ascii="Arial" w:hAnsi="Arial" w:cs="Arial"/>
                <w:b/>
                <w:bCs/>
                <w:sz w:val="22"/>
                <w:szCs w:val="22"/>
              </w:rPr>
            </w:pPr>
            <w:r>
              <w:rPr>
                <w:rFonts w:ascii="Arial" w:hAnsi="Arial" w:cs="Arial"/>
                <w:b/>
                <w:bCs/>
                <w:sz w:val="22"/>
                <w:szCs w:val="22"/>
              </w:rPr>
              <w:lastRenderedPageBreak/>
              <w:t>Łączna wartość brutto:</w:t>
            </w:r>
          </w:p>
        </w:tc>
        <w:tc>
          <w:tcPr>
            <w:tcW w:w="1418" w:type="dxa"/>
            <w:tcBorders>
              <w:top w:val="single" w:sz="4" w:space="0" w:color="auto"/>
              <w:left w:val="single" w:sz="4" w:space="0" w:color="auto"/>
              <w:bottom w:val="single" w:sz="4" w:space="0" w:color="auto"/>
            </w:tcBorders>
          </w:tcPr>
          <w:p w14:paraId="394224EE" w14:textId="465FCB62" w:rsidR="00D04B47" w:rsidRPr="00531840" w:rsidRDefault="00D04B47" w:rsidP="002E161A">
            <w:pPr>
              <w:spacing w:line="360" w:lineRule="auto"/>
              <w:ind w:left="720"/>
              <w:jc w:val="right"/>
              <w:rPr>
                <w:rFonts w:ascii="Arial" w:hAnsi="Arial" w:cs="Arial"/>
                <w:b/>
                <w:bCs/>
                <w:sz w:val="22"/>
                <w:szCs w:val="22"/>
              </w:rPr>
            </w:pPr>
          </w:p>
        </w:tc>
        <w:tc>
          <w:tcPr>
            <w:tcW w:w="3118" w:type="dxa"/>
            <w:gridSpan w:val="2"/>
          </w:tcPr>
          <w:p w14:paraId="398FA1F7" w14:textId="77777777" w:rsidR="00D04B47" w:rsidRPr="00531840" w:rsidRDefault="00D04B47" w:rsidP="000C375A">
            <w:pPr>
              <w:spacing w:line="360" w:lineRule="auto"/>
              <w:ind w:left="720"/>
              <w:jc w:val="both"/>
              <w:rPr>
                <w:rFonts w:ascii="Arial" w:hAnsi="Arial" w:cs="Arial"/>
                <w:b/>
                <w:bCs/>
                <w:sz w:val="22"/>
                <w:szCs w:val="22"/>
              </w:rPr>
            </w:pPr>
          </w:p>
        </w:tc>
      </w:tr>
    </w:tbl>
    <w:p w14:paraId="42B0D4A7" w14:textId="77777777" w:rsidR="009E4A4A" w:rsidRDefault="009E4A4A" w:rsidP="0042508D">
      <w:pPr>
        <w:pStyle w:val="Stopka"/>
        <w:tabs>
          <w:tab w:val="clear" w:pos="4536"/>
          <w:tab w:val="clear" w:pos="9072"/>
        </w:tabs>
        <w:spacing w:line="360" w:lineRule="auto"/>
        <w:ind w:right="29"/>
        <w:outlineLvl w:val="0"/>
        <w:rPr>
          <w:rFonts w:ascii="Arial" w:hAnsi="Arial" w:cs="Arial"/>
          <w:sz w:val="22"/>
          <w:szCs w:val="22"/>
        </w:rPr>
      </w:pPr>
    </w:p>
    <w:p w14:paraId="6804146F" w14:textId="77777777" w:rsidR="000C375A" w:rsidRDefault="000C375A" w:rsidP="0042508D">
      <w:pPr>
        <w:pStyle w:val="Stopka"/>
        <w:tabs>
          <w:tab w:val="clear" w:pos="4536"/>
          <w:tab w:val="clear" w:pos="9072"/>
        </w:tabs>
        <w:spacing w:line="360" w:lineRule="auto"/>
        <w:ind w:right="29"/>
        <w:outlineLvl w:val="0"/>
        <w:rPr>
          <w:rFonts w:ascii="Arial" w:hAnsi="Arial" w:cs="Arial"/>
          <w:sz w:val="22"/>
          <w:szCs w:val="22"/>
        </w:rPr>
      </w:pPr>
    </w:p>
    <w:p w14:paraId="3AFCD36A" w14:textId="77777777" w:rsidR="00092029" w:rsidRDefault="00092029" w:rsidP="0042508D">
      <w:pPr>
        <w:pStyle w:val="Stopka"/>
        <w:tabs>
          <w:tab w:val="clear" w:pos="4536"/>
          <w:tab w:val="clear" w:pos="9072"/>
        </w:tabs>
        <w:spacing w:line="360" w:lineRule="auto"/>
        <w:ind w:right="29"/>
        <w:outlineLvl w:val="0"/>
        <w:rPr>
          <w:rFonts w:ascii="Arial" w:hAnsi="Arial" w:cs="Arial"/>
          <w:sz w:val="22"/>
          <w:szCs w:val="22"/>
        </w:rPr>
      </w:pPr>
    </w:p>
    <w:p w14:paraId="13ED111B" w14:textId="77777777" w:rsidR="000C375A" w:rsidRDefault="000C375A" w:rsidP="0042508D">
      <w:pPr>
        <w:pStyle w:val="Stopka"/>
        <w:tabs>
          <w:tab w:val="clear" w:pos="4536"/>
          <w:tab w:val="clear" w:pos="9072"/>
        </w:tabs>
        <w:spacing w:line="360" w:lineRule="auto"/>
        <w:ind w:right="29"/>
        <w:outlineLvl w:val="0"/>
        <w:rPr>
          <w:rFonts w:ascii="Arial" w:hAnsi="Arial" w:cs="Arial"/>
          <w:sz w:val="22"/>
          <w:szCs w:val="22"/>
        </w:rPr>
      </w:pPr>
    </w:p>
    <w:tbl>
      <w:tblPr>
        <w:tblW w:w="143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98"/>
        <w:gridCol w:w="1560"/>
        <w:gridCol w:w="1134"/>
        <w:gridCol w:w="1559"/>
        <w:gridCol w:w="1417"/>
        <w:gridCol w:w="1701"/>
        <w:gridCol w:w="1843"/>
      </w:tblGrid>
      <w:tr w:rsidR="00A3086B" w:rsidRPr="00EC102A" w14:paraId="2AB5E44D" w14:textId="231E8039" w:rsidTr="00A3086B">
        <w:trPr>
          <w:trHeight w:val="912"/>
          <w:jc w:val="center"/>
        </w:trPr>
        <w:tc>
          <w:tcPr>
            <w:tcW w:w="14312" w:type="dxa"/>
            <w:gridSpan w:val="7"/>
            <w:tcBorders>
              <w:top w:val="single" w:sz="4" w:space="0" w:color="auto"/>
              <w:left w:val="single" w:sz="4" w:space="0" w:color="auto"/>
              <w:bottom w:val="single" w:sz="4" w:space="0" w:color="auto"/>
            </w:tcBorders>
            <w:shd w:val="clear" w:color="auto" w:fill="F2F2F2"/>
          </w:tcPr>
          <w:p w14:paraId="566A4418" w14:textId="6A80B344" w:rsidR="00A3086B" w:rsidRDefault="00A3086B" w:rsidP="002E6E0A">
            <w:pPr>
              <w:spacing w:line="360" w:lineRule="auto"/>
              <w:jc w:val="center"/>
              <w:rPr>
                <w:rFonts w:ascii="Arial" w:hAnsi="Arial" w:cs="Arial"/>
                <w:b/>
                <w:sz w:val="22"/>
                <w:szCs w:val="22"/>
              </w:rPr>
            </w:pPr>
            <w:r>
              <w:rPr>
                <w:rFonts w:ascii="Arial" w:hAnsi="Arial" w:cs="Arial"/>
                <w:b/>
                <w:sz w:val="22"/>
                <w:szCs w:val="22"/>
              </w:rPr>
              <w:lastRenderedPageBreak/>
              <w:t xml:space="preserve">3.5 Gmina Waganiec - </w:t>
            </w:r>
            <w:r w:rsidRPr="00DB5B7E">
              <w:rPr>
                <w:rFonts w:ascii="Arial" w:hAnsi="Arial" w:cs="Arial"/>
                <w:b/>
                <w:sz w:val="22"/>
                <w:szCs w:val="22"/>
              </w:rPr>
              <w:t>SP w Zbrachlinie</w:t>
            </w:r>
          </w:p>
          <w:p w14:paraId="6429C29A" w14:textId="409D6E71" w:rsidR="00A3086B" w:rsidRDefault="00A3086B" w:rsidP="00A3086B">
            <w:pPr>
              <w:spacing w:line="360" w:lineRule="auto"/>
              <w:jc w:val="center"/>
              <w:rPr>
                <w:rFonts w:ascii="Arial" w:hAnsi="Arial" w:cs="Arial"/>
                <w:b/>
                <w:sz w:val="22"/>
                <w:szCs w:val="22"/>
              </w:rPr>
            </w:pPr>
            <w:r>
              <w:rPr>
                <w:rFonts w:ascii="Arial" w:hAnsi="Arial" w:cs="Arial"/>
                <w:bCs/>
                <w:sz w:val="22"/>
                <w:szCs w:val="22"/>
              </w:rPr>
              <w:t>Adres</w:t>
            </w:r>
            <w:r w:rsidRPr="008C43E9">
              <w:rPr>
                <w:rFonts w:ascii="Arial" w:hAnsi="Arial" w:cs="Arial"/>
                <w:bCs/>
                <w:sz w:val="22"/>
                <w:szCs w:val="22"/>
              </w:rPr>
              <w:t xml:space="preserve"> dostawy: </w:t>
            </w:r>
            <w:r w:rsidRPr="00A3086B">
              <w:rPr>
                <w:rFonts w:ascii="Arial" w:hAnsi="Arial" w:cs="Arial"/>
                <w:bCs/>
                <w:sz w:val="22"/>
                <w:szCs w:val="22"/>
              </w:rPr>
              <w:t>Zbrachlin 16, 87-731 Waganiec</w:t>
            </w:r>
          </w:p>
        </w:tc>
      </w:tr>
      <w:tr w:rsidR="00A3086B" w:rsidRPr="00EC102A" w14:paraId="2C13C0AD" w14:textId="311B7B1E" w:rsidTr="00A3086B">
        <w:trPr>
          <w:trHeight w:val="567"/>
          <w:jc w:val="center"/>
        </w:trPr>
        <w:tc>
          <w:tcPr>
            <w:tcW w:w="5098" w:type="dxa"/>
            <w:tcBorders>
              <w:top w:val="single" w:sz="4" w:space="0" w:color="auto"/>
              <w:left w:val="single" w:sz="4" w:space="0" w:color="auto"/>
              <w:bottom w:val="single" w:sz="4" w:space="0" w:color="auto"/>
              <w:right w:val="single" w:sz="4" w:space="0" w:color="auto"/>
            </w:tcBorders>
            <w:shd w:val="clear" w:color="auto" w:fill="F2F2F2"/>
            <w:vAlign w:val="center"/>
          </w:tcPr>
          <w:p w14:paraId="512C505C" w14:textId="7CE7D4B5" w:rsidR="00A3086B" w:rsidRPr="00DC63C9" w:rsidRDefault="00A3086B" w:rsidP="00A3086B">
            <w:pPr>
              <w:jc w:val="center"/>
              <w:rPr>
                <w:rFonts w:ascii="Arial" w:hAnsi="Arial" w:cs="Arial"/>
                <w:b/>
                <w:sz w:val="22"/>
                <w:szCs w:val="22"/>
              </w:rPr>
            </w:pPr>
            <w:r w:rsidRPr="00A25A88">
              <w:rPr>
                <w:rFonts w:ascii="Arial" w:hAnsi="Arial" w:cs="Arial"/>
                <w:sz w:val="22"/>
                <w:szCs w:val="22"/>
              </w:rPr>
              <w:t>Kompleksowe wyposażenie pracowni językow</w:t>
            </w:r>
            <w:r>
              <w:rPr>
                <w:rFonts w:ascii="Arial" w:hAnsi="Arial" w:cs="Arial"/>
                <w:sz w:val="22"/>
                <w:szCs w:val="22"/>
              </w:rPr>
              <w:t>ej</w:t>
            </w:r>
          </w:p>
        </w:tc>
        <w:tc>
          <w:tcPr>
            <w:tcW w:w="1560" w:type="dxa"/>
          </w:tcPr>
          <w:p w14:paraId="5E28909D" w14:textId="78630EBD" w:rsidR="00A3086B" w:rsidRPr="00A25A88" w:rsidRDefault="00A3086B" w:rsidP="00A3086B">
            <w:pPr>
              <w:jc w:val="center"/>
              <w:rPr>
                <w:rFonts w:ascii="Arial" w:hAnsi="Arial" w:cs="Arial"/>
                <w:sz w:val="22"/>
                <w:szCs w:val="22"/>
              </w:rPr>
            </w:pPr>
            <w:r>
              <w:rPr>
                <w:rFonts w:ascii="Arial" w:hAnsi="Arial" w:cs="Arial"/>
                <w:b/>
                <w:sz w:val="20"/>
                <w:szCs w:val="20"/>
              </w:rPr>
              <w:t>Cena jednostkowa netto w zł</w:t>
            </w:r>
          </w:p>
        </w:tc>
        <w:tc>
          <w:tcPr>
            <w:tcW w:w="1134" w:type="dxa"/>
          </w:tcPr>
          <w:p w14:paraId="5860A078" w14:textId="0B39645F" w:rsidR="00A3086B" w:rsidRPr="00501264" w:rsidRDefault="00A3086B" w:rsidP="00A3086B">
            <w:pPr>
              <w:jc w:val="center"/>
              <w:rPr>
                <w:rFonts w:ascii="Arial" w:hAnsi="Arial" w:cs="Arial"/>
                <w:b/>
                <w:sz w:val="18"/>
                <w:szCs w:val="18"/>
              </w:rPr>
            </w:pPr>
            <w:r>
              <w:rPr>
                <w:rFonts w:ascii="Arial" w:hAnsi="Arial" w:cs="Arial"/>
                <w:b/>
                <w:sz w:val="18"/>
                <w:szCs w:val="18"/>
              </w:rPr>
              <w:t>Stawka VAT (%)</w:t>
            </w:r>
          </w:p>
        </w:tc>
        <w:tc>
          <w:tcPr>
            <w:tcW w:w="1559" w:type="dxa"/>
          </w:tcPr>
          <w:p w14:paraId="0A825982" w14:textId="33CC3FCB" w:rsidR="00A3086B" w:rsidRPr="00501264" w:rsidRDefault="00A3086B" w:rsidP="00A3086B">
            <w:pPr>
              <w:jc w:val="center"/>
              <w:rPr>
                <w:rFonts w:ascii="Arial" w:hAnsi="Arial" w:cs="Arial"/>
                <w:b/>
                <w:sz w:val="18"/>
                <w:szCs w:val="18"/>
              </w:rPr>
            </w:pPr>
            <w:r>
              <w:rPr>
                <w:rFonts w:ascii="Arial" w:hAnsi="Arial" w:cs="Arial"/>
                <w:b/>
                <w:sz w:val="20"/>
                <w:szCs w:val="20"/>
              </w:rPr>
              <w:t>Cena jednostkowa brutto w zł</w:t>
            </w:r>
          </w:p>
        </w:tc>
        <w:tc>
          <w:tcPr>
            <w:tcW w:w="1417" w:type="dxa"/>
          </w:tcPr>
          <w:p w14:paraId="5643A8A5" w14:textId="5AC38DA4" w:rsidR="00A3086B" w:rsidRPr="00A25A88" w:rsidRDefault="00A3086B" w:rsidP="00A3086B">
            <w:pPr>
              <w:jc w:val="center"/>
              <w:rPr>
                <w:rFonts w:ascii="Arial" w:hAnsi="Arial" w:cs="Arial"/>
                <w:sz w:val="22"/>
                <w:szCs w:val="22"/>
              </w:rPr>
            </w:pPr>
            <w:r>
              <w:rPr>
                <w:rFonts w:ascii="Arial" w:hAnsi="Arial" w:cs="Arial"/>
                <w:b/>
                <w:sz w:val="20"/>
                <w:szCs w:val="20"/>
              </w:rPr>
              <w:t>Wartość brutto w zł</w:t>
            </w:r>
          </w:p>
        </w:tc>
        <w:tc>
          <w:tcPr>
            <w:tcW w:w="1701" w:type="dxa"/>
          </w:tcPr>
          <w:p w14:paraId="35CAA944" w14:textId="5C637E95" w:rsidR="00A3086B" w:rsidRPr="00A25A88" w:rsidRDefault="00A3086B" w:rsidP="00A3086B">
            <w:pPr>
              <w:jc w:val="center"/>
              <w:rPr>
                <w:rFonts w:ascii="Arial" w:hAnsi="Arial" w:cs="Arial"/>
                <w:sz w:val="22"/>
                <w:szCs w:val="22"/>
              </w:rPr>
            </w:pPr>
            <w:r>
              <w:rPr>
                <w:rFonts w:ascii="Arial" w:hAnsi="Arial" w:cs="Arial"/>
                <w:b/>
                <w:sz w:val="20"/>
                <w:szCs w:val="20"/>
              </w:rPr>
              <w:t>Spełnienie wymagań zamawiającego (TAK/NIE)</w:t>
            </w:r>
          </w:p>
        </w:tc>
        <w:tc>
          <w:tcPr>
            <w:tcW w:w="1843" w:type="dxa"/>
          </w:tcPr>
          <w:p w14:paraId="33EA334E" w14:textId="77777777" w:rsidR="00A3086B" w:rsidRPr="00501264" w:rsidRDefault="00A3086B" w:rsidP="00A3086B">
            <w:pPr>
              <w:jc w:val="center"/>
              <w:rPr>
                <w:rFonts w:ascii="Arial" w:hAnsi="Arial" w:cs="Arial"/>
                <w:b/>
                <w:sz w:val="18"/>
                <w:szCs w:val="18"/>
              </w:rPr>
            </w:pPr>
            <w:r w:rsidRPr="00501264">
              <w:rPr>
                <w:rFonts w:ascii="Arial" w:hAnsi="Arial" w:cs="Arial"/>
                <w:b/>
                <w:sz w:val="18"/>
                <w:szCs w:val="18"/>
              </w:rPr>
              <w:t>Propozycje wykonawcy</w:t>
            </w:r>
          </w:p>
          <w:p w14:paraId="064EFA54" w14:textId="3ABF008B" w:rsidR="00A3086B" w:rsidRPr="00A25A88" w:rsidRDefault="00A3086B" w:rsidP="00A3086B">
            <w:pPr>
              <w:jc w:val="center"/>
              <w:rPr>
                <w:rFonts w:ascii="Arial" w:hAnsi="Arial" w:cs="Arial"/>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tr w:rsidR="00D04B47" w:rsidRPr="00012ED3" w14:paraId="1D48E64A" w14:textId="1EE6267C" w:rsidTr="00A3086B">
        <w:trPr>
          <w:trHeight w:val="567"/>
          <w:jc w:val="center"/>
        </w:trPr>
        <w:tc>
          <w:tcPr>
            <w:tcW w:w="5098" w:type="dxa"/>
            <w:tcBorders>
              <w:top w:val="single" w:sz="4" w:space="0" w:color="auto"/>
              <w:left w:val="single" w:sz="4" w:space="0" w:color="auto"/>
              <w:bottom w:val="single" w:sz="4" w:space="0" w:color="auto"/>
              <w:right w:val="single" w:sz="4" w:space="0" w:color="auto"/>
            </w:tcBorders>
            <w:vAlign w:val="center"/>
          </w:tcPr>
          <w:p w14:paraId="1431DFC2" w14:textId="77777777" w:rsidR="006C3413" w:rsidRPr="00531840" w:rsidRDefault="006C3413" w:rsidP="006C3413">
            <w:pPr>
              <w:numPr>
                <w:ilvl w:val="0"/>
                <w:numId w:val="43"/>
              </w:numPr>
              <w:spacing w:line="360" w:lineRule="auto"/>
              <w:jc w:val="both"/>
              <w:rPr>
                <w:rFonts w:ascii="Arial" w:hAnsi="Arial" w:cs="Arial"/>
                <w:b/>
                <w:bCs/>
                <w:sz w:val="22"/>
                <w:szCs w:val="22"/>
              </w:rPr>
            </w:pPr>
            <w:r w:rsidRPr="00531840">
              <w:rPr>
                <w:rFonts w:ascii="Arial" w:hAnsi="Arial" w:cs="Arial"/>
                <w:b/>
                <w:bCs/>
                <w:sz w:val="22"/>
                <w:szCs w:val="22"/>
              </w:rPr>
              <w:t>Wyposażenie stanowisk uczniowskich i lektorskiego:</w:t>
            </w:r>
          </w:p>
          <w:p w14:paraId="5861E340" w14:textId="77777777" w:rsidR="006C3413" w:rsidRPr="00934638" w:rsidRDefault="006C3413" w:rsidP="006C3413">
            <w:pPr>
              <w:numPr>
                <w:ilvl w:val="1"/>
                <w:numId w:val="43"/>
              </w:numPr>
              <w:spacing w:line="360" w:lineRule="auto"/>
              <w:jc w:val="both"/>
              <w:rPr>
                <w:rFonts w:ascii="Arial" w:hAnsi="Arial" w:cs="Arial"/>
                <w:sz w:val="22"/>
                <w:szCs w:val="22"/>
              </w:rPr>
            </w:pPr>
            <w:r w:rsidRPr="00934638">
              <w:rPr>
                <w:rFonts w:ascii="Arial" w:hAnsi="Arial" w:cs="Arial"/>
                <w:sz w:val="22"/>
                <w:szCs w:val="22"/>
              </w:rPr>
              <w:t>Biurka uczniowskie dwuosobowe, 12 sztuk każde biurko przeznaczone dla dwóch uczniów o wymiarach 140x60x75 cm, blat z płyty laminowanej o grubości min. 18 mm, obrzeże ABS min. 2 mm, tył biurka zakryty blendą. Blenda lub pulpit biurka wyposażony w przelotkę na kable, biurka wyposażone w uchwyty na słuchawki. Biurka zestawione razem tworzą spójny układ w kształcie litery „U”. tolerancja wymiarów +/-3%</w:t>
            </w:r>
          </w:p>
          <w:p w14:paraId="3E57FCEB" w14:textId="77777777" w:rsidR="006C3413" w:rsidRPr="00893A86" w:rsidRDefault="006C3413" w:rsidP="006C3413">
            <w:pPr>
              <w:numPr>
                <w:ilvl w:val="1"/>
                <w:numId w:val="43"/>
              </w:numPr>
              <w:spacing w:line="360" w:lineRule="auto"/>
              <w:jc w:val="both"/>
              <w:rPr>
                <w:rFonts w:ascii="Arial" w:hAnsi="Arial" w:cs="Arial"/>
                <w:sz w:val="22"/>
                <w:szCs w:val="22"/>
              </w:rPr>
            </w:pPr>
            <w:r w:rsidRPr="00934638">
              <w:rPr>
                <w:rFonts w:ascii="Arial" w:hAnsi="Arial" w:cs="Arial"/>
                <w:sz w:val="22"/>
                <w:szCs w:val="22"/>
              </w:rPr>
              <w:lastRenderedPageBreak/>
              <w:t>Krzesła dla uczniów – 24 sztuki, Krzesła z siedziskiem i oparciem wykonanym ze sklejki płaskiej o gr. min 8 mm w rozmiarze 6. Kolorowy stelaż wykonany z rury okrągłej o śr. 25 mm (rozmiar 6). Ergonomiczny kształt oparcia, krawędzie zaoblone. Krzesła z możliwością sztaplowania. Wymiary siedziska 34/35 x 39/40 x 4/5 cm - tolerancja wymiarów +/- 3%</w:t>
            </w:r>
            <w:r w:rsidRPr="00934638">
              <w:t xml:space="preserve"> </w:t>
            </w:r>
            <w:r w:rsidRPr="00934638">
              <w:rPr>
                <w:rFonts w:ascii="Arial" w:hAnsi="Arial" w:cs="Arial"/>
                <w:sz w:val="22"/>
                <w:szCs w:val="22"/>
              </w:rPr>
              <w:t>stopki z tworzywa sztucznego z właściwościami antypoślizgowymi.</w:t>
            </w:r>
          </w:p>
          <w:p w14:paraId="508EA813" w14:textId="77777777" w:rsidR="006C3413" w:rsidRPr="00934638" w:rsidRDefault="006C3413" w:rsidP="006C3413">
            <w:pPr>
              <w:numPr>
                <w:ilvl w:val="1"/>
                <w:numId w:val="43"/>
              </w:numPr>
              <w:spacing w:line="360" w:lineRule="auto"/>
              <w:jc w:val="both"/>
              <w:rPr>
                <w:rFonts w:ascii="Arial" w:hAnsi="Arial" w:cs="Arial"/>
                <w:sz w:val="22"/>
                <w:szCs w:val="22"/>
              </w:rPr>
            </w:pPr>
            <w:r w:rsidRPr="00934638">
              <w:rPr>
                <w:rFonts w:ascii="Arial" w:hAnsi="Arial" w:cs="Arial"/>
                <w:sz w:val="22"/>
                <w:szCs w:val="22"/>
              </w:rPr>
              <w:t>Biurko nauczyciela do pracowni językowej – 1 sztuka, o wymiarach min. 140x70x75 cm, blat z płyty laminowanej o grubości min. 18 mm, obrzeże ABS 2 mm. Tył biurka zabudowany blendą. W blacie przepust kablowy, tylny otwór lub maskownica na przewody.</w:t>
            </w:r>
            <w:r>
              <w:rPr>
                <w:rFonts w:ascii="Arial" w:hAnsi="Arial" w:cs="Arial"/>
                <w:sz w:val="22"/>
                <w:szCs w:val="22"/>
              </w:rPr>
              <w:t xml:space="preserve"> </w:t>
            </w:r>
            <w:r w:rsidRPr="00934638">
              <w:rPr>
                <w:rFonts w:ascii="Arial" w:hAnsi="Arial" w:cs="Arial"/>
                <w:sz w:val="22"/>
                <w:szCs w:val="22"/>
              </w:rPr>
              <w:t xml:space="preserve">Biurko wyposażone w </w:t>
            </w:r>
            <w:r>
              <w:rPr>
                <w:rFonts w:ascii="Arial" w:hAnsi="Arial" w:cs="Arial"/>
                <w:sz w:val="22"/>
                <w:szCs w:val="22"/>
              </w:rPr>
              <w:t xml:space="preserve">półkę na klawiaturę oraz </w:t>
            </w:r>
            <w:proofErr w:type="spellStart"/>
            <w:r w:rsidRPr="00934638">
              <w:rPr>
                <w:rFonts w:ascii="Arial" w:hAnsi="Arial" w:cs="Arial"/>
                <w:sz w:val="22"/>
                <w:szCs w:val="22"/>
              </w:rPr>
              <w:t>kontenerek</w:t>
            </w:r>
            <w:proofErr w:type="spellEnd"/>
            <w:r w:rsidRPr="00934638">
              <w:rPr>
                <w:rFonts w:ascii="Arial" w:hAnsi="Arial" w:cs="Arial"/>
                <w:sz w:val="22"/>
                <w:szCs w:val="22"/>
              </w:rPr>
              <w:t xml:space="preserve"> z wnęką</w:t>
            </w:r>
            <w:r>
              <w:rPr>
                <w:rFonts w:ascii="Arial" w:hAnsi="Arial" w:cs="Arial"/>
                <w:sz w:val="22"/>
                <w:szCs w:val="22"/>
              </w:rPr>
              <w:t xml:space="preserve">, w której umieszczona zostanie jednostka </w:t>
            </w:r>
            <w:r>
              <w:rPr>
                <w:rFonts w:ascii="Arial" w:hAnsi="Arial" w:cs="Arial"/>
                <w:sz w:val="22"/>
                <w:szCs w:val="22"/>
              </w:rPr>
              <w:lastRenderedPageBreak/>
              <w:t>centralna systemu laboratorium oraz wszelkie akcesoria niezbędne do jej prawidłowego funkcjonowania</w:t>
            </w:r>
            <w:r w:rsidRPr="00934638">
              <w:rPr>
                <w:rFonts w:ascii="Arial" w:hAnsi="Arial" w:cs="Arial"/>
                <w:sz w:val="22"/>
                <w:szCs w:val="22"/>
              </w:rPr>
              <w:t xml:space="preserve">. </w:t>
            </w:r>
          </w:p>
          <w:p w14:paraId="0BD2BF8A" w14:textId="77777777" w:rsidR="006C3413" w:rsidRPr="00531840" w:rsidRDefault="006C3413" w:rsidP="006C3413">
            <w:pPr>
              <w:numPr>
                <w:ilvl w:val="1"/>
                <w:numId w:val="43"/>
              </w:numPr>
              <w:spacing w:line="360" w:lineRule="auto"/>
              <w:jc w:val="both"/>
              <w:rPr>
                <w:rFonts w:ascii="Arial" w:hAnsi="Arial" w:cs="Arial"/>
                <w:sz w:val="22"/>
                <w:szCs w:val="22"/>
              </w:rPr>
            </w:pPr>
            <w:r w:rsidRPr="00531840">
              <w:rPr>
                <w:rFonts w:ascii="Arial" w:hAnsi="Arial" w:cs="Arial"/>
                <w:sz w:val="22"/>
                <w:szCs w:val="22"/>
              </w:rPr>
              <w:t xml:space="preserve">Fotel obrotowy dla nauczyciela – 1 sztuka, ergonomiczny, z regulacją wysokości </w:t>
            </w:r>
            <w:r w:rsidRPr="001026B9">
              <w:rPr>
                <w:rFonts w:ascii="Arial" w:hAnsi="Arial" w:cs="Arial"/>
                <w:sz w:val="22"/>
                <w:szCs w:val="22"/>
              </w:rPr>
              <w:t>siedziska w zakresie min. 40–55 cm</w:t>
            </w:r>
            <w:r>
              <w:rPr>
                <w:rFonts w:ascii="Arial" w:hAnsi="Arial" w:cs="Arial"/>
                <w:sz w:val="22"/>
                <w:szCs w:val="22"/>
              </w:rPr>
              <w:t xml:space="preserve"> </w:t>
            </w:r>
            <w:r w:rsidRPr="00531840">
              <w:rPr>
                <w:rFonts w:ascii="Arial" w:hAnsi="Arial" w:cs="Arial"/>
                <w:sz w:val="22"/>
                <w:szCs w:val="22"/>
              </w:rPr>
              <w:t>i oparcia, na kółkach, tapicerowany tkaniną</w:t>
            </w:r>
            <w:r>
              <w:rPr>
                <w:rFonts w:ascii="Arial" w:hAnsi="Arial" w:cs="Arial"/>
                <w:sz w:val="22"/>
                <w:szCs w:val="22"/>
              </w:rPr>
              <w:t xml:space="preserve">, </w:t>
            </w:r>
            <w:r w:rsidRPr="003136BE">
              <w:rPr>
                <w:rFonts w:ascii="Arial" w:hAnsi="Arial" w:cs="Arial"/>
                <w:sz w:val="22"/>
                <w:szCs w:val="22"/>
              </w:rPr>
              <w:t>na pięcioramiennej podstawie o średnicy min. 63 cm, wykonanej z metalu lub tworzywa wzmocnionego. Siedzisko o szerokości min. 45 cm i głębokości min. 42 cm.</w:t>
            </w:r>
          </w:p>
          <w:p w14:paraId="2F0AD46B" w14:textId="77777777" w:rsidR="006C3413" w:rsidRPr="00531840" w:rsidRDefault="006C3413" w:rsidP="006C3413">
            <w:pPr>
              <w:numPr>
                <w:ilvl w:val="0"/>
                <w:numId w:val="43"/>
              </w:numPr>
              <w:spacing w:line="360" w:lineRule="auto"/>
              <w:jc w:val="both"/>
              <w:rPr>
                <w:rFonts w:ascii="Arial" w:hAnsi="Arial" w:cs="Arial"/>
                <w:b/>
                <w:bCs/>
                <w:sz w:val="22"/>
                <w:szCs w:val="22"/>
              </w:rPr>
            </w:pPr>
            <w:r w:rsidRPr="00531840">
              <w:rPr>
                <w:rFonts w:ascii="Arial" w:hAnsi="Arial" w:cs="Arial"/>
                <w:b/>
                <w:bCs/>
                <w:sz w:val="22"/>
                <w:szCs w:val="22"/>
              </w:rPr>
              <w:t>Multimedialne laboratorium językowe dla 24 uczniów i nauczyciela:</w:t>
            </w:r>
          </w:p>
          <w:p w14:paraId="4D83EB0E" w14:textId="77777777" w:rsidR="006C3413" w:rsidRPr="00E01BF4" w:rsidRDefault="006C3413" w:rsidP="006C3413">
            <w:pPr>
              <w:numPr>
                <w:ilvl w:val="1"/>
                <w:numId w:val="43"/>
              </w:numPr>
              <w:spacing w:line="360" w:lineRule="auto"/>
              <w:jc w:val="both"/>
              <w:rPr>
                <w:rFonts w:ascii="Arial" w:hAnsi="Arial" w:cs="Arial"/>
                <w:sz w:val="22"/>
                <w:szCs w:val="22"/>
              </w:rPr>
            </w:pPr>
            <w:r w:rsidRPr="00531840">
              <w:rPr>
                <w:rFonts w:ascii="Arial" w:hAnsi="Arial" w:cs="Arial"/>
                <w:sz w:val="22"/>
                <w:szCs w:val="22"/>
              </w:rPr>
              <w:t xml:space="preserve">Jednostka centralna systemu laboratorium – 1 sztuka, zarządzająca komunikacją i pracą stanowisk uczniowskich, z możliwością tworzenia grup, par oraz indywidualnej pracy uczniów, wyposażona w interfejs graficzny </w:t>
            </w:r>
            <w:r w:rsidRPr="00531840">
              <w:rPr>
                <w:rFonts w:ascii="Arial" w:hAnsi="Arial" w:cs="Arial"/>
                <w:sz w:val="22"/>
                <w:szCs w:val="22"/>
              </w:rPr>
              <w:lastRenderedPageBreak/>
              <w:t>umożliwiający kontrolę nad wszystkimi stanowiskami, funkcję odtwarzania i nagrywania audio, opcję podsłuchu i nagrywania ucznia przez nauczyciela</w:t>
            </w:r>
            <w:r>
              <w:rPr>
                <w:rFonts w:ascii="Arial" w:hAnsi="Arial" w:cs="Arial"/>
                <w:sz w:val="22"/>
                <w:szCs w:val="22"/>
              </w:rPr>
              <w:t xml:space="preserve"> oraz</w:t>
            </w:r>
            <w:r w:rsidRPr="00531840">
              <w:rPr>
                <w:rFonts w:ascii="Arial" w:hAnsi="Arial" w:cs="Arial"/>
                <w:sz w:val="22"/>
                <w:szCs w:val="22"/>
              </w:rPr>
              <w:t xml:space="preserve"> zdalnego sterowania urządzeniami peryferyjnymi podłączonymi do stanowisk uczniowskich. System powinien zapewniać kompatybilność z oprogramowaniem dydaktycznym oraz pozwalać na jego aktualizację.</w:t>
            </w:r>
            <w:r>
              <w:rPr>
                <w:rFonts w:ascii="Arial" w:hAnsi="Arial" w:cs="Arial"/>
                <w:sz w:val="22"/>
                <w:szCs w:val="22"/>
              </w:rPr>
              <w:t xml:space="preserve"> </w:t>
            </w:r>
            <w:r w:rsidRPr="00E01BF4">
              <w:rPr>
                <w:rFonts w:ascii="Arial" w:hAnsi="Arial" w:cs="Arial"/>
                <w:sz w:val="22"/>
                <w:szCs w:val="22"/>
              </w:rPr>
              <w:t xml:space="preserve">Jednostka centralna powinna być zabudowana w metalowej obudowie, przystosowanej do montażu w biurku lektora lub ustawienia na jego blacie, o wymiarach 40 cm (szer.) × 5 cm (wys.) × 40 cm (gł.), lub przystosowana do montażu w szafie typu </w:t>
            </w:r>
            <w:proofErr w:type="spellStart"/>
            <w:r w:rsidRPr="00E01BF4">
              <w:rPr>
                <w:rFonts w:ascii="Arial" w:hAnsi="Arial" w:cs="Arial"/>
                <w:sz w:val="22"/>
                <w:szCs w:val="22"/>
              </w:rPr>
              <w:t>Rack</w:t>
            </w:r>
            <w:proofErr w:type="spellEnd"/>
            <w:r w:rsidRPr="00E01BF4">
              <w:rPr>
                <w:rFonts w:ascii="Arial" w:hAnsi="Arial" w:cs="Arial"/>
                <w:sz w:val="22"/>
                <w:szCs w:val="22"/>
              </w:rPr>
              <w:t xml:space="preserve"> 1U.</w:t>
            </w:r>
          </w:p>
          <w:p w14:paraId="58DD5E49" w14:textId="77777777" w:rsidR="006C3413" w:rsidRPr="009E0B3B" w:rsidRDefault="006C3413" w:rsidP="006C3413">
            <w:pPr>
              <w:spacing w:line="360" w:lineRule="auto"/>
              <w:ind w:left="1440"/>
              <w:jc w:val="both"/>
              <w:rPr>
                <w:rFonts w:ascii="Arial" w:hAnsi="Arial" w:cs="Arial"/>
                <w:sz w:val="22"/>
                <w:szCs w:val="22"/>
              </w:rPr>
            </w:pPr>
            <w:r w:rsidRPr="009E0B3B">
              <w:rPr>
                <w:rFonts w:ascii="Arial" w:hAnsi="Arial" w:cs="Arial"/>
                <w:sz w:val="22"/>
                <w:szCs w:val="22"/>
              </w:rPr>
              <w:t xml:space="preserve">Urządzenie musi posiadać: minimum 3 niezależne wejścia sygnału audio (mini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z </w:t>
            </w:r>
            <w:r w:rsidRPr="009E0B3B">
              <w:rPr>
                <w:rFonts w:ascii="Arial" w:hAnsi="Arial" w:cs="Arial"/>
                <w:sz w:val="22"/>
                <w:szCs w:val="22"/>
              </w:rPr>
              <w:lastRenderedPageBreak/>
              <w:t>opcją przekazywania każdego sygnału do innej grupy uczniowskiej (3 grupy mogą jednocześnie słuchać różnych materiałów), 2 wejścia audio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na panelu przednim, wyjście na dwa głośniki zewnętrzne w postaci terminali zaciskowych 2 × 2 pin, 1 wyjście audio REC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umożliwiające rejestrację wypowiedzi ucznia lub klasy, przełącznik ON/OFF z diodą sygnalizującą status pracy, moduł USB typu A (USB 2.0) do podłączenia komputera, 2 porty RJ45 typu </w:t>
            </w:r>
            <w:proofErr w:type="spellStart"/>
            <w:r w:rsidRPr="009E0B3B">
              <w:rPr>
                <w:rFonts w:ascii="Arial" w:hAnsi="Arial" w:cs="Arial"/>
                <w:sz w:val="22"/>
                <w:szCs w:val="22"/>
              </w:rPr>
              <w:t>power</w:t>
            </w:r>
            <w:proofErr w:type="spellEnd"/>
            <w:r w:rsidRPr="009E0B3B">
              <w:rPr>
                <w:rFonts w:ascii="Arial" w:hAnsi="Arial" w:cs="Arial"/>
                <w:sz w:val="22"/>
                <w:szCs w:val="22"/>
              </w:rPr>
              <w:t xml:space="preserve">/data do komunikacji z urządzeniami peryferyjnymi, sprzętowy potencjometr do regulacji poziomu głośności, dwukanałowy wzmacniacz stereo 2 × 50 W z wbudowanym zasilaczem impulsowym 150 W (24 V DC), gniazda słuchawkowe 2 ×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w:t>
            </w:r>
            <w:r w:rsidRPr="009E0B3B">
              <w:rPr>
                <w:rFonts w:ascii="Arial" w:hAnsi="Arial" w:cs="Arial"/>
                <w:sz w:val="22"/>
                <w:szCs w:val="22"/>
              </w:rPr>
              <w:lastRenderedPageBreak/>
              <w:t xml:space="preserve">mm (dla zestawu słuchawkowego lektora), komplet dedykowanych kabli audio i </w:t>
            </w:r>
            <w:proofErr w:type="spellStart"/>
            <w:r w:rsidRPr="009E0B3B">
              <w:rPr>
                <w:rFonts w:ascii="Arial" w:hAnsi="Arial" w:cs="Arial"/>
                <w:sz w:val="22"/>
                <w:szCs w:val="22"/>
              </w:rPr>
              <w:t>power</w:t>
            </w:r>
            <w:proofErr w:type="spellEnd"/>
            <w:r w:rsidRPr="009E0B3B">
              <w:rPr>
                <w:rFonts w:ascii="Arial" w:hAnsi="Arial" w:cs="Arial"/>
                <w:sz w:val="22"/>
                <w:szCs w:val="22"/>
              </w:rPr>
              <w:t>/data, zgodnych ze złączami systemowymi.</w:t>
            </w:r>
            <w:r>
              <w:rPr>
                <w:rFonts w:ascii="Arial" w:hAnsi="Arial" w:cs="Arial"/>
                <w:sz w:val="22"/>
                <w:szCs w:val="22"/>
              </w:rPr>
              <w:t xml:space="preserve"> </w:t>
            </w:r>
            <w:r w:rsidRPr="009E0B3B">
              <w:rPr>
                <w:rFonts w:ascii="Arial" w:hAnsi="Arial" w:cs="Arial"/>
                <w:sz w:val="22"/>
                <w:szCs w:val="22"/>
              </w:rPr>
              <w:t>System musi umożliwiać obsługę z poziomu: tablicy interaktywnej, komputera oraz urządzeń mobilnych (tablet, telefon).</w:t>
            </w:r>
          </w:p>
          <w:p w14:paraId="3F770D6E" w14:textId="77777777" w:rsidR="006C3413" w:rsidRPr="00531840" w:rsidRDefault="006C3413" w:rsidP="006C3413">
            <w:pPr>
              <w:numPr>
                <w:ilvl w:val="1"/>
                <w:numId w:val="43"/>
              </w:numPr>
              <w:spacing w:line="360" w:lineRule="auto"/>
              <w:jc w:val="both"/>
              <w:rPr>
                <w:rFonts w:ascii="Arial" w:hAnsi="Arial" w:cs="Arial"/>
                <w:sz w:val="22"/>
                <w:szCs w:val="22"/>
              </w:rPr>
            </w:pPr>
            <w:r w:rsidRPr="00531840">
              <w:rPr>
                <w:rFonts w:ascii="Arial" w:hAnsi="Arial" w:cs="Arial"/>
                <w:sz w:val="22"/>
                <w:szCs w:val="22"/>
              </w:rPr>
              <w:t>Oprogramowanie sterujące – 1 licencja, umożliwiające zarządzanie pracą uczniów, nagrań, rozmów, posiadające funkcję zarządzania grupami, sesjami, rozmowami z poziomu interfejsu lektora.</w:t>
            </w:r>
          </w:p>
          <w:p w14:paraId="554B18EA" w14:textId="77777777" w:rsidR="006C3413" w:rsidRPr="00531840" w:rsidRDefault="006C3413" w:rsidP="006C3413">
            <w:pPr>
              <w:numPr>
                <w:ilvl w:val="1"/>
                <w:numId w:val="43"/>
              </w:numPr>
              <w:spacing w:line="360" w:lineRule="auto"/>
              <w:jc w:val="both"/>
              <w:rPr>
                <w:rFonts w:ascii="Arial" w:hAnsi="Arial" w:cs="Arial"/>
                <w:sz w:val="22"/>
                <w:szCs w:val="22"/>
              </w:rPr>
            </w:pPr>
            <w:r w:rsidRPr="00531840">
              <w:rPr>
                <w:rFonts w:ascii="Arial" w:hAnsi="Arial" w:cs="Arial"/>
                <w:sz w:val="22"/>
                <w:szCs w:val="22"/>
              </w:rPr>
              <w:t>Oprogramowanie cyfrowego magnetofonu z funkcją trenera wymowy – 25 licencji, umożliwiające nagrywanie i odtwarzanie ścieżek dźwiękowych, odtwarzanie i porównywanie wymowy ucznia z wzorcową, wsparcie dla formatów audio .mp3 i .</w:t>
            </w:r>
            <w:proofErr w:type="spellStart"/>
            <w:r w:rsidRPr="00531840">
              <w:rPr>
                <w:rFonts w:ascii="Arial" w:hAnsi="Arial" w:cs="Arial"/>
                <w:sz w:val="22"/>
                <w:szCs w:val="22"/>
              </w:rPr>
              <w:t>wav</w:t>
            </w:r>
            <w:proofErr w:type="spellEnd"/>
            <w:r w:rsidRPr="00531840">
              <w:rPr>
                <w:rFonts w:ascii="Arial" w:hAnsi="Arial" w:cs="Arial"/>
                <w:sz w:val="22"/>
                <w:szCs w:val="22"/>
              </w:rPr>
              <w:t>.</w:t>
            </w:r>
          </w:p>
          <w:p w14:paraId="3D07AEB0" w14:textId="77777777" w:rsidR="006C3413" w:rsidRPr="00531840" w:rsidRDefault="006C3413" w:rsidP="006C3413">
            <w:pPr>
              <w:numPr>
                <w:ilvl w:val="1"/>
                <w:numId w:val="43"/>
              </w:numPr>
              <w:spacing w:line="360" w:lineRule="auto"/>
              <w:jc w:val="both"/>
              <w:rPr>
                <w:rFonts w:ascii="Arial" w:hAnsi="Arial" w:cs="Arial"/>
                <w:sz w:val="22"/>
                <w:szCs w:val="22"/>
              </w:rPr>
            </w:pPr>
            <w:r w:rsidRPr="00531840">
              <w:rPr>
                <w:rFonts w:ascii="Arial" w:hAnsi="Arial" w:cs="Arial"/>
                <w:sz w:val="22"/>
                <w:szCs w:val="22"/>
              </w:rPr>
              <w:lastRenderedPageBreak/>
              <w:t xml:space="preserve">Słuchawki z mikrofonem dynamicznym – 25 sztuk, stereofoniczne, pasmo przenoszenia słuchawek 20 </w:t>
            </w:r>
            <w:proofErr w:type="spellStart"/>
            <w:r w:rsidRPr="00531840">
              <w:rPr>
                <w:rFonts w:ascii="Arial" w:hAnsi="Arial" w:cs="Arial"/>
                <w:sz w:val="22"/>
                <w:szCs w:val="22"/>
              </w:rPr>
              <w:t>Hz</w:t>
            </w:r>
            <w:proofErr w:type="spellEnd"/>
            <w:r w:rsidRPr="00531840">
              <w:rPr>
                <w:rFonts w:ascii="Arial" w:hAnsi="Arial" w:cs="Arial"/>
                <w:sz w:val="22"/>
                <w:szCs w:val="22"/>
              </w:rPr>
              <w:t xml:space="preserve"> – 20 kHz, impedancja 32 Ohm, mikrofon na pałąku o czułości min. -58 </w:t>
            </w:r>
            <w:proofErr w:type="spellStart"/>
            <w:r w:rsidRPr="00531840">
              <w:rPr>
                <w:rFonts w:ascii="Arial" w:hAnsi="Arial" w:cs="Arial"/>
                <w:sz w:val="22"/>
                <w:szCs w:val="22"/>
              </w:rPr>
              <w:t>dB</w:t>
            </w:r>
            <w:proofErr w:type="spellEnd"/>
            <w:r w:rsidRPr="00531840">
              <w:rPr>
                <w:rFonts w:ascii="Arial" w:hAnsi="Arial" w:cs="Arial"/>
                <w:sz w:val="22"/>
                <w:szCs w:val="22"/>
              </w:rPr>
              <w:t>, z funkcją redukcji szumów, długość przewodu min. 2 m.</w:t>
            </w:r>
          </w:p>
          <w:p w14:paraId="6AC55C11" w14:textId="77777777" w:rsidR="006C3413" w:rsidRPr="00531840" w:rsidRDefault="006C3413" w:rsidP="006C3413">
            <w:pPr>
              <w:numPr>
                <w:ilvl w:val="1"/>
                <w:numId w:val="43"/>
              </w:numPr>
              <w:spacing w:line="360" w:lineRule="auto"/>
              <w:jc w:val="both"/>
              <w:rPr>
                <w:rFonts w:ascii="Arial" w:hAnsi="Arial" w:cs="Arial"/>
                <w:sz w:val="22"/>
                <w:szCs w:val="22"/>
              </w:rPr>
            </w:pPr>
            <w:r w:rsidRPr="00531840">
              <w:rPr>
                <w:rFonts w:ascii="Arial" w:hAnsi="Arial" w:cs="Arial"/>
                <w:sz w:val="22"/>
                <w:szCs w:val="22"/>
              </w:rPr>
              <w:t>Uchwyty na słuchawki – 25 sztuk, montowane do pulpitów uczniowskich, wykonane z metalu lub tworzywa sztucznego, o nośności min. 0,5 kg.</w:t>
            </w:r>
          </w:p>
          <w:p w14:paraId="3069F8FB" w14:textId="77777777" w:rsidR="006C3413" w:rsidRPr="00934638" w:rsidRDefault="006C3413" w:rsidP="006C3413">
            <w:pPr>
              <w:numPr>
                <w:ilvl w:val="1"/>
                <w:numId w:val="43"/>
              </w:numPr>
              <w:spacing w:line="360" w:lineRule="auto"/>
              <w:rPr>
                <w:rFonts w:ascii="Arial" w:hAnsi="Arial" w:cs="Arial"/>
                <w:sz w:val="22"/>
                <w:szCs w:val="22"/>
              </w:rPr>
            </w:pPr>
            <w:r w:rsidRPr="00934638">
              <w:rPr>
                <w:rFonts w:ascii="Arial" w:hAnsi="Arial" w:cs="Arial"/>
                <w:sz w:val="22"/>
                <w:szCs w:val="22"/>
              </w:rPr>
              <w:t xml:space="preserve">Pulpity uczniowskie dla 2 osób – 12 sztuk. </w:t>
            </w:r>
            <w:r>
              <w:rPr>
                <w:rFonts w:ascii="Arial" w:hAnsi="Arial" w:cs="Arial"/>
                <w:sz w:val="22"/>
                <w:szCs w:val="22"/>
              </w:rPr>
              <w:t>M</w:t>
            </w:r>
            <w:r w:rsidRPr="00934638">
              <w:rPr>
                <w:rFonts w:ascii="Arial" w:hAnsi="Arial" w:cs="Arial"/>
                <w:sz w:val="22"/>
                <w:szCs w:val="22"/>
              </w:rPr>
              <w:t xml:space="preserve">etalowa obudowa; wymiary </w:t>
            </w:r>
            <w:r>
              <w:rPr>
                <w:rFonts w:ascii="Arial" w:hAnsi="Arial" w:cs="Arial"/>
                <w:sz w:val="22"/>
                <w:szCs w:val="22"/>
              </w:rPr>
              <w:t>ok.</w:t>
            </w:r>
            <w:r w:rsidRPr="00934638">
              <w:rPr>
                <w:rFonts w:ascii="Arial" w:hAnsi="Arial" w:cs="Arial"/>
                <w:sz w:val="22"/>
                <w:szCs w:val="22"/>
              </w:rPr>
              <w:t>: 12 cm x 14 cm x 4 cm (szer</w:t>
            </w:r>
            <w:r>
              <w:rPr>
                <w:rFonts w:ascii="Arial" w:hAnsi="Arial" w:cs="Arial"/>
                <w:sz w:val="22"/>
                <w:szCs w:val="22"/>
              </w:rPr>
              <w:t>.</w:t>
            </w:r>
            <w:r w:rsidRPr="00934638">
              <w:rPr>
                <w:rFonts w:ascii="Arial" w:hAnsi="Arial" w:cs="Arial"/>
                <w:sz w:val="22"/>
                <w:szCs w:val="22"/>
              </w:rPr>
              <w:t xml:space="preserve"> x wys. x gł.) umieszczon</w:t>
            </w:r>
            <w:r>
              <w:rPr>
                <w:rFonts w:ascii="Arial" w:hAnsi="Arial" w:cs="Arial"/>
                <w:sz w:val="22"/>
                <w:szCs w:val="22"/>
              </w:rPr>
              <w:t>e</w:t>
            </w:r>
            <w:r w:rsidRPr="00934638">
              <w:rPr>
                <w:rFonts w:ascii="Arial" w:hAnsi="Arial" w:cs="Arial"/>
                <w:sz w:val="22"/>
                <w:szCs w:val="22"/>
              </w:rPr>
              <w:t xml:space="preserve"> w kanale kablowym stołu lub na blendzie; Funkcje pulpitu:</w:t>
            </w:r>
            <w:r w:rsidRPr="00934638">
              <w:rPr>
                <w:rFonts w:ascii="Arial" w:hAnsi="Arial" w:cs="Arial"/>
                <w:sz w:val="22"/>
                <w:szCs w:val="22"/>
              </w:rPr>
              <w:br/>
              <w:t>- umożliwia podłączenie dwóch stanowiskowych słuchawek z mikrofonem</w:t>
            </w:r>
          </w:p>
          <w:p w14:paraId="6C8171F3" w14:textId="77777777" w:rsidR="006C3413" w:rsidRPr="00934638" w:rsidRDefault="006C3413" w:rsidP="006C3413">
            <w:pPr>
              <w:spacing w:line="360" w:lineRule="auto"/>
              <w:ind w:left="1440"/>
              <w:rPr>
                <w:rFonts w:ascii="Arial" w:hAnsi="Arial" w:cs="Arial"/>
                <w:sz w:val="22"/>
                <w:szCs w:val="22"/>
              </w:rPr>
            </w:pPr>
            <w:r w:rsidRPr="00934638">
              <w:rPr>
                <w:rFonts w:ascii="Arial" w:hAnsi="Arial" w:cs="Arial"/>
                <w:sz w:val="22"/>
                <w:szCs w:val="22"/>
              </w:rPr>
              <w:t xml:space="preserve">-  wejście audio - pozwala na podłączenie telefonu, tabletu, </w:t>
            </w:r>
            <w:r w:rsidRPr="00934638">
              <w:rPr>
                <w:rFonts w:ascii="Arial" w:hAnsi="Arial" w:cs="Arial"/>
                <w:sz w:val="22"/>
                <w:szCs w:val="22"/>
              </w:rPr>
              <w:lastRenderedPageBreak/>
              <w:t>magnetofonu, komputera</w:t>
            </w:r>
            <w:r w:rsidRPr="00934638">
              <w:rPr>
                <w:rFonts w:ascii="Arial" w:hAnsi="Arial" w:cs="Arial"/>
                <w:sz w:val="22"/>
                <w:szCs w:val="22"/>
              </w:rPr>
              <w:br/>
              <w:t>- wyjście audio - pozwala na podłączenie rejestratora cyfrowego, dyktafonu, magnetofonu, komputera i nagrywanie dialogu prowadzonego z lektorem,</w:t>
            </w:r>
            <w:r>
              <w:rPr>
                <w:rFonts w:ascii="Arial" w:hAnsi="Arial" w:cs="Arial"/>
                <w:sz w:val="22"/>
                <w:szCs w:val="22"/>
              </w:rPr>
              <w:t xml:space="preserve"> </w:t>
            </w:r>
            <w:r w:rsidRPr="00934638">
              <w:rPr>
                <w:rFonts w:ascii="Arial" w:hAnsi="Arial" w:cs="Arial"/>
                <w:sz w:val="22"/>
                <w:szCs w:val="22"/>
              </w:rPr>
              <w:t>z komplet dedykowanych przewodów</w:t>
            </w:r>
            <w:r>
              <w:rPr>
                <w:rFonts w:ascii="Arial" w:hAnsi="Arial" w:cs="Arial"/>
                <w:sz w:val="22"/>
                <w:szCs w:val="22"/>
              </w:rPr>
              <w:t>.</w:t>
            </w:r>
          </w:p>
          <w:p w14:paraId="3CFD5D08" w14:textId="77777777" w:rsidR="006C3413" w:rsidRPr="00531840" w:rsidRDefault="006C3413" w:rsidP="006C3413">
            <w:pPr>
              <w:numPr>
                <w:ilvl w:val="1"/>
                <w:numId w:val="43"/>
              </w:numPr>
              <w:spacing w:line="360" w:lineRule="auto"/>
              <w:jc w:val="both"/>
              <w:rPr>
                <w:rFonts w:ascii="Arial" w:hAnsi="Arial" w:cs="Arial"/>
                <w:sz w:val="22"/>
                <w:szCs w:val="22"/>
              </w:rPr>
            </w:pPr>
            <w:r w:rsidRPr="00531840">
              <w:rPr>
                <w:rFonts w:ascii="Arial" w:hAnsi="Arial" w:cs="Arial"/>
                <w:sz w:val="22"/>
                <w:szCs w:val="22"/>
              </w:rPr>
              <w:t xml:space="preserve">Głośniki montowane w biurku lektora – 2 sztuki, stereofoniczne, moc min. 10 W RMS, pasmo przenoszenia 100 </w:t>
            </w:r>
            <w:proofErr w:type="spellStart"/>
            <w:r w:rsidRPr="00531840">
              <w:rPr>
                <w:rFonts w:ascii="Arial" w:hAnsi="Arial" w:cs="Arial"/>
                <w:sz w:val="22"/>
                <w:szCs w:val="22"/>
              </w:rPr>
              <w:t>Hz</w:t>
            </w:r>
            <w:proofErr w:type="spellEnd"/>
            <w:r w:rsidRPr="00531840">
              <w:rPr>
                <w:rFonts w:ascii="Arial" w:hAnsi="Arial" w:cs="Arial"/>
                <w:sz w:val="22"/>
                <w:szCs w:val="22"/>
              </w:rPr>
              <w:t xml:space="preserve"> – 18 kHz, zasilanie sieciowe 230 V, z możliwością regulacji głośności.</w:t>
            </w:r>
          </w:p>
          <w:p w14:paraId="5EE6C928" w14:textId="77777777" w:rsidR="006C3413" w:rsidRPr="00531840" w:rsidRDefault="006C3413" w:rsidP="006C3413">
            <w:pPr>
              <w:numPr>
                <w:ilvl w:val="0"/>
                <w:numId w:val="43"/>
              </w:numPr>
              <w:spacing w:line="360" w:lineRule="auto"/>
              <w:jc w:val="both"/>
              <w:rPr>
                <w:rFonts w:ascii="Arial" w:hAnsi="Arial" w:cs="Arial"/>
                <w:b/>
                <w:bCs/>
                <w:sz w:val="22"/>
                <w:szCs w:val="22"/>
              </w:rPr>
            </w:pPr>
            <w:r w:rsidRPr="00531840">
              <w:rPr>
                <w:rFonts w:ascii="Arial" w:hAnsi="Arial" w:cs="Arial"/>
                <w:b/>
                <w:bCs/>
                <w:sz w:val="22"/>
                <w:szCs w:val="22"/>
              </w:rPr>
              <w:t>Sprzęt elektroniczny stanowiący uzupełnienie laboratorium:</w:t>
            </w:r>
          </w:p>
          <w:p w14:paraId="56BFE7C9" w14:textId="77777777" w:rsidR="006C3413" w:rsidRPr="00934638" w:rsidRDefault="006C3413" w:rsidP="006C3413">
            <w:pPr>
              <w:numPr>
                <w:ilvl w:val="1"/>
                <w:numId w:val="43"/>
              </w:numPr>
              <w:spacing w:line="360" w:lineRule="auto"/>
              <w:jc w:val="both"/>
              <w:rPr>
                <w:rFonts w:ascii="Arial" w:hAnsi="Arial" w:cs="Arial"/>
                <w:sz w:val="22"/>
                <w:szCs w:val="22"/>
              </w:rPr>
            </w:pPr>
            <w:r w:rsidRPr="000A5A37">
              <w:rPr>
                <w:rFonts w:ascii="Arial" w:hAnsi="Arial" w:cs="Arial"/>
                <w:sz w:val="22"/>
                <w:szCs w:val="22"/>
              </w:rPr>
              <w:t xml:space="preserve">Monitor interaktywny o przekątnej min. 75 cali, w proporcjach 16:9, z matrycą typu DLED i rozdzielczością 4K (Ultra HD – 3840 × 2160 pikseli), z technologią dotykową obsługującą min. 20 punktów jednoczesnego dotyku. Wyposażony w dwa procesory oraz </w:t>
            </w:r>
            <w:r w:rsidRPr="000A5A37">
              <w:rPr>
                <w:rFonts w:ascii="Arial" w:hAnsi="Arial" w:cs="Arial"/>
                <w:sz w:val="22"/>
                <w:szCs w:val="22"/>
              </w:rPr>
              <w:lastRenderedPageBreak/>
              <w:t>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1B2BE536"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7E04FE43"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Funkcje rozpoznawania i zamiana pisania i figur geometrycznych</w:t>
            </w:r>
          </w:p>
          <w:p w14:paraId="209B52A4"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01BE32A0"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Przybory geometryczne: linijka, ekierka, kątomierz</w:t>
            </w:r>
          </w:p>
          <w:p w14:paraId="78A8DDD1"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015295E4"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584CF2B7"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lastRenderedPageBreak/>
              <w:t>W komplecie z monitorem – pilot -1 szt.,- pisaki - 2 szt. - przewód zasilający min 3m, 1 szt.,  przewód USB-C 65W dł. min. - 2m, 1 szt. przewód USB 2.0 A-B –min. 3M, 1 szt., przewód HDMI 2.0 dł. min - 3m, 1 szt.</w:t>
            </w:r>
          </w:p>
          <w:p w14:paraId="1B083ABD" w14:textId="77777777" w:rsidR="006C3413" w:rsidRPr="00531840" w:rsidRDefault="006C3413" w:rsidP="006C3413">
            <w:pPr>
              <w:numPr>
                <w:ilvl w:val="1"/>
                <w:numId w:val="43"/>
              </w:numPr>
              <w:spacing w:line="360" w:lineRule="auto"/>
              <w:jc w:val="both"/>
              <w:rPr>
                <w:rFonts w:ascii="Arial" w:hAnsi="Arial" w:cs="Arial"/>
                <w:sz w:val="22"/>
                <w:szCs w:val="22"/>
              </w:rPr>
            </w:pPr>
            <w:r w:rsidRPr="00531840">
              <w:rPr>
                <w:rFonts w:ascii="Arial" w:hAnsi="Arial" w:cs="Arial"/>
                <w:sz w:val="22"/>
                <w:szCs w:val="22"/>
              </w:rPr>
              <w:t>Tablety dla uczniów – 24 sztuki, ekran min. 10 cali, rozdzielczość min. 1920×</w:t>
            </w:r>
            <w:r w:rsidRPr="00F22282">
              <w:rPr>
                <w:rFonts w:ascii="Arial" w:hAnsi="Arial" w:cs="Arial"/>
                <w:sz w:val="22"/>
                <w:szCs w:val="22"/>
              </w:rPr>
              <w:t>1200, pamięć RAM min. 4 GB, pamięć wbudowana min. 64 GB, Wi-Fi 802.11 a/b/g/n/</w:t>
            </w:r>
            <w:proofErr w:type="spellStart"/>
            <w:r w:rsidRPr="00F22282">
              <w:rPr>
                <w:rFonts w:ascii="Arial" w:hAnsi="Arial" w:cs="Arial"/>
                <w:sz w:val="22"/>
                <w:szCs w:val="22"/>
              </w:rPr>
              <w:t>ac</w:t>
            </w:r>
            <w:proofErr w:type="spellEnd"/>
            <w:r w:rsidRPr="00F22282">
              <w:rPr>
                <w:rFonts w:ascii="Arial" w:hAnsi="Arial" w:cs="Arial"/>
                <w:sz w:val="22"/>
                <w:szCs w:val="22"/>
              </w:rPr>
              <w:t>, Bluetooth 5.0, kamera przednia i tylna, system operacyjny min. Android 14 lub iOS 14 lub równoważny.</w:t>
            </w:r>
          </w:p>
          <w:p w14:paraId="25C224F3" w14:textId="77777777" w:rsidR="006C3413" w:rsidRDefault="006C3413" w:rsidP="006C3413">
            <w:pPr>
              <w:numPr>
                <w:ilvl w:val="1"/>
                <w:numId w:val="43"/>
              </w:numPr>
              <w:spacing w:line="360" w:lineRule="auto"/>
              <w:jc w:val="both"/>
              <w:rPr>
                <w:rFonts w:ascii="Arial" w:hAnsi="Arial" w:cs="Arial"/>
                <w:sz w:val="22"/>
                <w:szCs w:val="22"/>
              </w:rPr>
            </w:pPr>
            <w:r w:rsidRPr="000A5A37">
              <w:rPr>
                <w:rFonts w:ascii="Arial" w:hAnsi="Arial" w:cs="Arial"/>
                <w:sz w:val="22"/>
                <w:szCs w:val="22"/>
              </w:rPr>
              <w:t xml:space="preserve">Komputer z wbudowanym monitorem o przekątnej ekranu min. 23 cale, rozdzielczość Full HD. Wyposażony w procesor wielordzeniowy klasy średniej, co najmniej 10. generacji, o wydajności zapewniającej płynną obsługę aplikacji biurowych i </w:t>
            </w:r>
            <w:r w:rsidRPr="000A5A37">
              <w:rPr>
                <w:rFonts w:ascii="Arial" w:hAnsi="Arial" w:cs="Arial"/>
                <w:sz w:val="22"/>
                <w:szCs w:val="22"/>
              </w:rPr>
              <w:lastRenderedPageBreak/>
              <w:t xml:space="preserve">multimedialnych. Pamięć RAM min. </w:t>
            </w:r>
            <w:r>
              <w:rPr>
                <w:rFonts w:ascii="Arial" w:hAnsi="Arial" w:cs="Arial"/>
                <w:sz w:val="22"/>
                <w:szCs w:val="22"/>
              </w:rPr>
              <w:t>16</w:t>
            </w:r>
            <w:r w:rsidRPr="000A5A37">
              <w:rPr>
                <w:rFonts w:ascii="Arial" w:hAnsi="Arial" w:cs="Arial"/>
                <w:sz w:val="22"/>
                <w:szCs w:val="22"/>
              </w:rPr>
              <w:t xml:space="preserve"> GB, dysk typu SSD o pojemności min. </w:t>
            </w:r>
            <w:r>
              <w:rPr>
                <w:rFonts w:ascii="Arial" w:hAnsi="Arial" w:cs="Arial"/>
                <w:sz w:val="22"/>
                <w:szCs w:val="22"/>
              </w:rPr>
              <w:t>512</w:t>
            </w:r>
            <w:r w:rsidRPr="000A5A37">
              <w:rPr>
                <w:rFonts w:ascii="Arial" w:hAnsi="Arial" w:cs="Arial"/>
                <w:sz w:val="22"/>
                <w:szCs w:val="22"/>
              </w:rPr>
              <w:t xml:space="preserve"> GB. Urządzenie powinno posiadać min. 4 porty USB, złącze HDMI, złącze RJ-45 oraz moduł łączności bezprzewodowej Wi-Fi. Zainstalowany system operacyjny klasy Windows 10 lub 11 PL lub równoważny.</w:t>
            </w:r>
          </w:p>
          <w:p w14:paraId="7DE03472" w14:textId="77777777" w:rsidR="00D04B47" w:rsidRPr="00DC63C9" w:rsidRDefault="00D04B47" w:rsidP="006C3413">
            <w:pPr>
              <w:ind w:left="57"/>
              <w:contextualSpacing/>
              <w:rPr>
                <w:rFonts w:ascii="Arial" w:hAnsi="Arial" w:cs="Arial"/>
                <w:sz w:val="22"/>
                <w:szCs w:val="22"/>
              </w:rPr>
            </w:pPr>
          </w:p>
        </w:tc>
        <w:tc>
          <w:tcPr>
            <w:tcW w:w="1560" w:type="dxa"/>
          </w:tcPr>
          <w:p w14:paraId="31970777" w14:textId="77777777" w:rsidR="00D04B47" w:rsidRPr="00531840" w:rsidRDefault="00D04B47" w:rsidP="000C375A">
            <w:pPr>
              <w:spacing w:line="360" w:lineRule="auto"/>
              <w:ind w:left="720"/>
              <w:jc w:val="both"/>
              <w:rPr>
                <w:rFonts w:ascii="Arial" w:hAnsi="Arial" w:cs="Arial"/>
                <w:b/>
                <w:bCs/>
                <w:sz w:val="22"/>
                <w:szCs w:val="22"/>
              </w:rPr>
            </w:pPr>
          </w:p>
        </w:tc>
        <w:tc>
          <w:tcPr>
            <w:tcW w:w="1134" w:type="dxa"/>
          </w:tcPr>
          <w:p w14:paraId="23F7C8F9" w14:textId="77777777" w:rsidR="00D04B47" w:rsidRPr="00531840" w:rsidRDefault="00D04B47" w:rsidP="000C375A">
            <w:pPr>
              <w:spacing w:line="360" w:lineRule="auto"/>
              <w:ind w:left="720"/>
              <w:jc w:val="both"/>
              <w:rPr>
                <w:rFonts w:ascii="Arial" w:hAnsi="Arial" w:cs="Arial"/>
                <w:b/>
                <w:bCs/>
                <w:sz w:val="22"/>
                <w:szCs w:val="22"/>
              </w:rPr>
            </w:pPr>
          </w:p>
        </w:tc>
        <w:tc>
          <w:tcPr>
            <w:tcW w:w="1559" w:type="dxa"/>
          </w:tcPr>
          <w:p w14:paraId="22264621" w14:textId="77777777" w:rsidR="00D04B47" w:rsidRPr="00531840" w:rsidRDefault="00D04B47" w:rsidP="000C375A">
            <w:pPr>
              <w:spacing w:line="360" w:lineRule="auto"/>
              <w:ind w:left="720"/>
              <w:jc w:val="both"/>
              <w:rPr>
                <w:rFonts w:ascii="Arial" w:hAnsi="Arial" w:cs="Arial"/>
                <w:b/>
                <w:bCs/>
                <w:sz w:val="22"/>
                <w:szCs w:val="22"/>
              </w:rPr>
            </w:pPr>
          </w:p>
        </w:tc>
        <w:tc>
          <w:tcPr>
            <w:tcW w:w="1417" w:type="dxa"/>
          </w:tcPr>
          <w:p w14:paraId="14D3A650" w14:textId="45B093E3" w:rsidR="00D04B47" w:rsidRPr="00531840" w:rsidRDefault="00D04B47" w:rsidP="000C375A">
            <w:pPr>
              <w:spacing w:line="360" w:lineRule="auto"/>
              <w:ind w:left="720"/>
              <w:jc w:val="both"/>
              <w:rPr>
                <w:rFonts w:ascii="Arial" w:hAnsi="Arial" w:cs="Arial"/>
                <w:b/>
                <w:bCs/>
                <w:sz w:val="22"/>
                <w:szCs w:val="22"/>
              </w:rPr>
            </w:pPr>
          </w:p>
        </w:tc>
        <w:tc>
          <w:tcPr>
            <w:tcW w:w="1701" w:type="dxa"/>
          </w:tcPr>
          <w:p w14:paraId="50477483" w14:textId="77777777" w:rsidR="00D04B47" w:rsidRPr="00531840" w:rsidRDefault="00D04B47" w:rsidP="000C375A">
            <w:pPr>
              <w:spacing w:line="360" w:lineRule="auto"/>
              <w:ind w:left="720"/>
              <w:jc w:val="both"/>
              <w:rPr>
                <w:rFonts w:ascii="Arial" w:hAnsi="Arial" w:cs="Arial"/>
                <w:b/>
                <w:bCs/>
                <w:sz w:val="22"/>
                <w:szCs w:val="22"/>
              </w:rPr>
            </w:pPr>
          </w:p>
        </w:tc>
        <w:tc>
          <w:tcPr>
            <w:tcW w:w="1843" w:type="dxa"/>
          </w:tcPr>
          <w:p w14:paraId="7E5F1ED6" w14:textId="77777777" w:rsidR="00D04B47" w:rsidRPr="00531840" w:rsidRDefault="00D04B47" w:rsidP="000C375A">
            <w:pPr>
              <w:spacing w:line="360" w:lineRule="auto"/>
              <w:ind w:left="720"/>
              <w:jc w:val="both"/>
              <w:rPr>
                <w:rFonts w:ascii="Arial" w:hAnsi="Arial" w:cs="Arial"/>
                <w:b/>
                <w:bCs/>
                <w:sz w:val="22"/>
                <w:szCs w:val="22"/>
              </w:rPr>
            </w:pPr>
          </w:p>
        </w:tc>
      </w:tr>
      <w:tr w:rsidR="00A3086B" w:rsidRPr="00012ED3" w14:paraId="69F09815" w14:textId="77777777" w:rsidTr="000454D9">
        <w:trPr>
          <w:trHeight w:val="567"/>
          <w:jc w:val="center"/>
        </w:trPr>
        <w:tc>
          <w:tcPr>
            <w:tcW w:w="9351" w:type="dxa"/>
            <w:gridSpan w:val="4"/>
            <w:tcBorders>
              <w:top w:val="single" w:sz="4" w:space="0" w:color="auto"/>
              <w:left w:val="single" w:sz="4" w:space="0" w:color="auto"/>
              <w:bottom w:val="single" w:sz="4" w:space="0" w:color="auto"/>
            </w:tcBorders>
          </w:tcPr>
          <w:p w14:paraId="2DB5B710" w14:textId="32888032" w:rsidR="00A3086B" w:rsidRPr="00531840" w:rsidRDefault="00A3086B" w:rsidP="002E161A">
            <w:pPr>
              <w:spacing w:line="360" w:lineRule="auto"/>
              <w:ind w:left="720"/>
              <w:jc w:val="right"/>
              <w:rPr>
                <w:rFonts w:ascii="Arial" w:hAnsi="Arial" w:cs="Arial"/>
                <w:b/>
                <w:bCs/>
                <w:sz w:val="22"/>
                <w:szCs w:val="22"/>
              </w:rPr>
            </w:pPr>
            <w:r>
              <w:rPr>
                <w:rFonts w:ascii="Arial" w:hAnsi="Arial" w:cs="Arial"/>
                <w:b/>
                <w:bCs/>
                <w:sz w:val="22"/>
                <w:szCs w:val="22"/>
              </w:rPr>
              <w:lastRenderedPageBreak/>
              <w:t>Łączna wartość brutto:</w:t>
            </w:r>
          </w:p>
        </w:tc>
        <w:tc>
          <w:tcPr>
            <w:tcW w:w="1417" w:type="dxa"/>
            <w:tcBorders>
              <w:top w:val="single" w:sz="4" w:space="0" w:color="auto"/>
              <w:left w:val="single" w:sz="4" w:space="0" w:color="auto"/>
              <w:bottom w:val="single" w:sz="4" w:space="0" w:color="auto"/>
            </w:tcBorders>
          </w:tcPr>
          <w:p w14:paraId="605A51A9" w14:textId="491109E7" w:rsidR="00A3086B" w:rsidRPr="00531840" w:rsidRDefault="00A3086B" w:rsidP="002E161A">
            <w:pPr>
              <w:spacing w:line="360" w:lineRule="auto"/>
              <w:ind w:left="720"/>
              <w:jc w:val="right"/>
              <w:rPr>
                <w:rFonts w:ascii="Arial" w:hAnsi="Arial" w:cs="Arial"/>
                <w:b/>
                <w:bCs/>
                <w:sz w:val="22"/>
                <w:szCs w:val="22"/>
              </w:rPr>
            </w:pPr>
          </w:p>
        </w:tc>
        <w:tc>
          <w:tcPr>
            <w:tcW w:w="3544" w:type="dxa"/>
            <w:gridSpan w:val="2"/>
            <w:shd w:val="clear" w:color="auto" w:fill="F2F2F2" w:themeFill="background1" w:themeFillShade="F2"/>
          </w:tcPr>
          <w:p w14:paraId="03FBB237" w14:textId="77777777" w:rsidR="00A3086B" w:rsidRPr="00531840" w:rsidRDefault="00A3086B" w:rsidP="000C375A">
            <w:pPr>
              <w:spacing w:line="360" w:lineRule="auto"/>
              <w:ind w:left="720"/>
              <w:jc w:val="both"/>
              <w:rPr>
                <w:rFonts w:ascii="Arial" w:hAnsi="Arial" w:cs="Arial"/>
                <w:b/>
                <w:bCs/>
                <w:sz w:val="22"/>
                <w:szCs w:val="22"/>
              </w:rPr>
            </w:pPr>
          </w:p>
        </w:tc>
      </w:tr>
    </w:tbl>
    <w:p w14:paraId="33459920" w14:textId="77777777" w:rsidR="00DB5B7E" w:rsidRDefault="00DB5B7E" w:rsidP="0042508D">
      <w:pPr>
        <w:pStyle w:val="Stopka"/>
        <w:tabs>
          <w:tab w:val="clear" w:pos="4536"/>
          <w:tab w:val="clear" w:pos="9072"/>
        </w:tabs>
        <w:spacing w:line="360" w:lineRule="auto"/>
        <w:ind w:right="29"/>
        <w:outlineLvl w:val="0"/>
        <w:rPr>
          <w:rFonts w:ascii="Arial" w:hAnsi="Arial" w:cs="Arial"/>
          <w:sz w:val="22"/>
          <w:szCs w:val="22"/>
        </w:rPr>
      </w:pPr>
    </w:p>
    <w:p w14:paraId="405477A0" w14:textId="77777777" w:rsidR="000C375A" w:rsidRDefault="000C375A" w:rsidP="0042508D">
      <w:pPr>
        <w:pStyle w:val="Stopka"/>
        <w:tabs>
          <w:tab w:val="clear" w:pos="4536"/>
          <w:tab w:val="clear" w:pos="9072"/>
        </w:tabs>
        <w:spacing w:line="360" w:lineRule="auto"/>
        <w:ind w:right="29"/>
        <w:outlineLvl w:val="0"/>
        <w:rPr>
          <w:rFonts w:ascii="Arial" w:hAnsi="Arial" w:cs="Arial"/>
          <w:sz w:val="22"/>
          <w:szCs w:val="22"/>
        </w:rPr>
      </w:pPr>
    </w:p>
    <w:p w14:paraId="10474F15" w14:textId="77777777" w:rsidR="00092029" w:rsidRDefault="00092029" w:rsidP="0042508D">
      <w:pPr>
        <w:pStyle w:val="Stopka"/>
        <w:tabs>
          <w:tab w:val="clear" w:pos="4536"/>
          <w:tab w:val="clear" w:pos="9072"/>
        </w:tabs>
        <w:spacing w:line="360" w:lineRule="auto"/>
        <w:ind w:right="29"/>
        <w:outlineLvl w:val="0"/>
        <w:rPr>
          <w:rFonts w:ascii="Arial" w:hAnsi="Arial" w:cs="Arial"/>
          <w:sz w:val="22"/>
          <w:szCs w:val="22"/>
        </w:rPr>
      </w:pPr>
    </w:p>
    <w:p w14:paraId="1AB19207" w14:textId="77777777" w:rsidR="00092029" w:rsidRDefault="00092029" w:rsidP="0042508D">
      <w:pPr>
        <w:pStyle w:val="Stopka"/>
        <w:tabs>
          <w:tab w:val="clear" w:pos="4536"/>
          <w:tab w:val="clear" w:pos="9072"/>
        </w:tabs>
        <w:spacing w:line="360" w:lineRule="auto"/>
        <w:ind w:right="29"/>
        <w:outlineLvl w:val="0"/>
        <w:rPr>
          <w:rFonts w:ascii="Arial" w:hAnsi="Arial" w:cs="Arial"/>
          <w:sz w:val="22"/>
          <w:szCs w:val="22"/>
        </w:rPr>
      </w:pPr>
    </w:p>
    <w:p w14:paraId="293BCF44" w14:textId="77777777" w:rsidR="00092029" w:rsidRDefault="00092029" w:rsidP="0042508D">
      <w:pPr>
        <w:pStyle w:val="Stopka"/>
        <w:tabs>
          <w:tab w:val="clear" w:pos="4536"/>
          <w:tab w:val="clear" w:pos="9072"/>
        </w:tabs>
        <w:spacing w:line="360" w:lineRule="auto"/>
        <w:ind w:right="29"/>
        <w:outlineLvl w:val="0"/>
        <w:rPr>
          <w:rFonts w:ascii="Arial" w:hAnsi="Arial" w:cs="Arial"/>
          <w:sz w:val="22"/>
          <w:szCs w:val="22"/>
        </w:rPr>
      </w:pPr>
    </w:p>
    <w:p w14:paraId="768B2A6F" w14:textId="77777777" w:rsidR="00092029" w:rsidRDefault="00092029" w:rsidP="0042508D">
      <w:pPr>
        <w:pStyle w:val="Stopka"/>
        <w:tabs>
          <w:tab w:val="clear" w:pos="4536"/>
          <w:tab w:val="clear" w:pos="9072"/>
        </w:tabs>
        <w:spacing w:line="360" w:lineRule="auto"/>
        <w:ind w:right="29"/>
        <w:outlineLvl w:val="0"/>
        <w:rPr>
          <w:rFonts w:ascii="Arial" w:hAnsi="Arial" w:cs="Arial"/>
          <w:sz w:val="22"/>
          <w:szCs w:val="22"/>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gridCol w:w="1559"/>
        <w:gridCol w:w="1134"/>
        <w:gridCol w:w="1559"/>
        <w:gridCol w:w="1701"/>
        <w:gridCol w:w="7"/>
        <w:gridCol w:w="1411"/>
        <w:gridCol w:w="1842"/>
      </w:tblGrid>
      <w:tr w:rsidR="00F16018" w:rsidRPr="00EC102A" w14:paraId="7F345307" w14:textId="20D0F9AD" w:rsidTr="00F16018">
        <w:trPr>
          <w:trHeight w:val="912"/>
          <w:jc w:val="center"/>
        </w:trPr>
        <w:tc>
          <w:tcPr>
            <w:tcW w:w="14170" w:type="dxa"/>
            <w:gridSpan w:val="8"/>
            <w:tcBorders>
              <w:top w:val="single" w:sz="4" w:space="0" w:color="auto"/>
              <w:left w:val="single" w:sz="4" w:space="0" w:color="auto"/>
              <w:bottom w:val="single" w:sz="4" w:space="0" w:color="auto"/>
            </w:tcBorders>
            <w:shd w:val="clear" w:color="auto" w:fill="F2F2F2"/>
          </w:tcPr>
          <w:p w14:paraId="459B6C2E" w14:textId="69D508EC" w:rsidR="00F16018" w:rsidRDefault="00F16018" w:rsidP="002E6E0A">
            <w:pPr>
              <w:spacing w:line="360" w:lineRule="auto"/>
              <w:jc w:val="center"/>
              <w:rPr>
                <w:rFonts w:ascii="Arial" w:hAnsi="Arial" w:cs="Arial"/>
                <w:b/>
                <w:sz w:val="22"/>
                <w:szCs w:val="22"/>
              </w:rPr>
            </w:pPr>
            <w:r>
              <w:rPr>
                <w:rFonts w:ascii="Arial" w:hAnsi="Arial" w:cs="Arial"/>
                <w:b/>
                <w:sz w:val="22"/>
                <w:szCs w:val="22"/>
              </w:rPr>
              <w:t xml:space="preserve">3.6 Gmina Bądkowo - </w:t>
            </w:r>
            <w:r w:rsidRPr="00DB5B7E">
              <w:rPr>
                <w:rFonts w:ascii="Arial" w:hAnsi="Arial" w:cs="Arial"/>
                <w:b/>
                <w:sz w:val="22"/>
                <w:szCs w:val="22"/>
              </w:rPr>
              <w:t xml:space="preserve">SP w </w:t>
            </w:r>
            <w:r>
              <w:rPr>
                <w:rFonts w:ascii="Arial" w:hAnsi="Arial" w:cs="Arial"/>
                <w:b/>
                <w:sz w:val="22"/>
                <w:szCs w:val="22"/>
              </w:rPr>
              <w:t>Bądkowie</w:t>
            </w:r>
          </w:p>
          <w:p w14:paraId="0C072570" w14:textId="5D7E8996" w:rsidR="00F16018" w:rsidRDefault="00F16018" w:rsidP="00092029">
            <w:pPr>
              <w:spacing w:line="360" w:lineRule="auto"/>
              <w:jc w:val="center"/>
              <w:rPr>
                <w:rFonts w:ascii="Arial" w:hAnsi="Arial" w:cs="Arial"/>
                <w:b/>
                <w:sz w:val="22"/>
                <w:szCs w:val="22"/>
              </w:rPr>
            </w:pPr>
            <w:r>
              <w:rPr>
                <w:rFonts w:ascii="Arial" w:hAnsi="Arial" w:cs="Arial"/>
                <w:bCs/>
                <w:sz w:val="22"/>
                <w:szCs w:val="22"/>
              </w:rPr>
              <w:t>Adres</w:t>
            </w:r>
            <w:r w:rsidRPr="008C43E9">
              <w:rPr>
                <w:rFonts w:ascii="Arial" w:hAnsi="Arial" w:cs="Arial"/>
                <w:bCs/>
                <w:sz w:val="22"/>
                <w:szCs w:val="22"/>
              </w:rPr>
              <w:t xml:space="preserve"> dostawy: </w:t>
            </w:r>
            <w:r w:rsidRPr="00F16018">
              <w:rPr>
                <w:rFonts w:ascii="Arial" w:hAnsi="Arial" w:cs="Arial"/>
                <w:bCs/>
                <w:sz w:val="22"/>
                <w:szCs w:val="22"/>
              </w:rPr>
              <w:t>ul. Włocławska 13, 87-704 Bądkowo</w:t>
            </w:r>
          </w:p>
        </w:tc>
      </w:tr>
      <w:tr w:rsidR="00F16018" w:rsidRPr="00EC102A" w14:paraId="7A735CD7" w14:textId="0933E706" w:rsidTr="00F16018">
        <w:trPr>
          <w:trHeight w:val="567"/>
          <w:jc w:val="center"/>
        </w:trPr>
        <w:tc>
          <w:tcPr>
            <w:tcW w:w="4957" w:type="dxa"/>
            <w:tcBorders>
              <w:top w:val="single" w:sz="4" w:space="0" w:color="auto"/>
              <w:left w:val="single" w:sz="4" w:space="0" w:color="auto"/>
              <w:bottom w:val="single" w:sz="4" w:space="0" w:color="auto"/>
              <w:right w:val="single" w:sz="4" w:space="0" w:color="auto"/>
            </w:tcBorders>
            <w:shd w:val="clear" w:color="auto" w:fill="F2F2F2"/>
            <w:vAlign w:val="center"/>
          </w:tcPr>
          <w:p w14:paraId="7FBC6B75" w14:textId="69C42028" w:rsidR="00F16018" w:rsidRPr="00DC63C9" w:rsidRDefault="00F16018" w:rsidP="00F16018">
            <w:pPr>
              <w:jc w:val="center"/>
              <w:rPr>
                <w:rFonts w:ascii="Arial" w:hAnsi="Arial" w:cs="Arial"/>
                <w:b/>
                <w:sz w:val="22"/>
                <w:szCs w:val="22"/>
              </w:rPr>
            </w:pPr>
            <w:r w:rsidRPr="00A25A88">
              <w:rPr>
                <w:rFonts w:ascii="Arial" w:hAnsi="Arial" w:cs="Arial"/>
                <w:sz w:val="22"/>
                <w:szCs w:val="22"/>
              </w:rPr>
              <w:t>Kompleksowe wyposażenie pracowni językow</w:t>
            </w:r>
            <w:r>
              <w:rPr>
                <w:rFonts w:ascii="Arial" w:hAnsi="Arial" w:cs="Arial"/>
                <w:sz w:val="22"/>
                <w:szCs w:val="22"/>
              </w:rPr>
              <w:t>ej</w:t>
            </w:r>
          </w:p>
        </w:tc>
        <w:tc>
          <w:tcPr>
            <w:tcW w:w="1559" w:type="dxa"/>
          </w:tcPr>
          <w:p w14:paraId="4E88D6FD" w14:textId="0F2BCD9C" w:rsidR="00F16018" w:rsidRPr="00A25A88" w:rsidRDefault="00F16018" w:rsidP="00F16018">
            <w:pPr>
              <w:jc w:val="center"/>
              <w:rPr>
                <w:rFonts w:ascii="Arial" w:hAnsi="Arial" w:cs="Arial"/>
                <w:sz w:val="22"/>
                <w:szCs w:val="22"/>
              </w:rPr>
            </w:pPr>
            <w:r>
              <w:rPr>
                <w:rFonts w:ascii="Arial" w:hAnsi="Arial" w:cs="Arial"/>
                <w:b/>
                <w:sz w:val="20"/>
                <w:szCs w:val="20"/>
              </w:rPr>
              <w:t>Cena jednostkowa netto w zł</w:t>
            </w:r>
          </w:p>
        </w:tc>
        <w:tc>
          <w:tcPr>
            <w:tcW w:w="1134" w:type="dxa"/>
          </w:tcPr>
          <w:p w14:paraId="4174BB30" w14:textId="1E7B95C4" w:rsidR="00F16018" w:rsidRPr="00A25A88" w:rsidRDefault="00F16018" w:rsidP="00F16018">
            <w:pPr>
              <w:jc w:val="center"/>
              <w:rPr>
                <w:rFonts w:ascii="Arial" w:hAnsi="Arial" w:cs="Arial"/>
                <w:sz w:val="22"/>
                <w:szCs w:val="22"/>
              </w:rPr>
            </w:pPr>
            <w:r>
              <w:rPr>
                <w:rFonts w:ascii="Arial" w:hAnsi="Arial" w:cs="Arial"/>
                <w:b/>
                <w:sz w:val="18"/>
                <w:szCs w:val="18"/>
              </w:rPr>
              <w:t>Stawka VAT (%)</w:t>
            </w:r>
          </w:p>
        </w:tc>
        <w:tc>
          <w:tcPr>
            <w:tcW w:w="1559" w:type="dxa"/>
          </w:tcPr>
          <w:p w14:paraId="73BB4F26" w14:textId="062D4D9C" w:rsidR="00F16018" w:rsidRPr="00A25A88" w:rsidRDefault="00F16018" w:rsidP="00F16018">
            <w:pPr>
              <w:jc w:val="center"/>
              <w:rPr>
                <w:rFonts w:ascii="Arial" w:hAnsi="Arial" w:cs="Arial"/>
                <w:sz w:val="22"/>
                <w:szCs w:val="22"/>
              </w:rPr>
            </w:pPr>
            <w:r>
              <w:rPr>
                <w:rFonts w:ascii="Arial" w:hAnsi="Arial" w:cs="Arial"/>
                <w:b/>
                <w:sz w:val="20"/>
                <w:szCs w:val="20"/>
              </w:rPr>
              <w:t>Cena jednostkowa brutto w zł</w:t>
            </w:r>
          </w:p>
        </w:tc>
        <w:tc>
          <w:tcPr>
            <w:tcW w:w="1708" w:type="dxa"/>
            <w:gridSpan w:val="2"/>
          </w:tcPr>
          <w:p w14:paraId="043FAD93" w14:textId="1306FF24" w:rsidR="00F16018" w:rsidRPr="00A25A88" w:rsidRDefault="00F16018" w:rsidP="00F16018">
            <w:pPr>
              <w:jc w:val="center"/>
              <w:rPr>
                <w:rFonts w:ascii="Arial" w:hAnsi="Arial" w:cs="Arial"/>
                <w:sz w:val="22"/>
                <w:szCs w:val="22"/>
              </w:rPr>
            </w:pPr>
            <w:r>
              <w:rPr>
                <w:rFonts w:ascii="Arial" w:hAnsi="Arial" w:cs="Arial"/>
                <w:b/>
                <w:sz w:val="20"/>
                <w:szCs w:val="20"/>
              </w:rPr>
              <w:t>Wartość brutto w zł</w:t>
            </w:r>
          </w:p>
        </w:tc>
        <w:tc>
          <w:tcPr>
            <w:tcW w:w="1411" w:type="dxa"/>
          </w:tcPr>
          <w:p w14:paraId="2A05C254" w14:textId="0E76B4AA" w:rsidR="00F16018" w:rsidRPr="00A25A88" w:rsidRDefault="00F16018" w:rsidP="00F16018">
            <w:pPr>
              <w:jc w:val="center"/>
              <w:rPr>
                <w:rFonts w:ascii="Arial" w:hAnsi="Arial" w:cs="Arial"/>
                <w:sz w:val="22"/>
                <w:szCs w:val="22"/>
              </w:rPr>
            </w:pPr>
            <w:r>
              <w:rPr>
                <w:rFonts w:ascii="Arial" w:hAnsi="Arial" w:cs="Arial"/>
                <w:b/>
                <w:sz w:val="20"/>
                <w:szCs w:val="20"/>
              </w:rPr>
              <w:t>Spełnienie wymagań zamawiającego (TAK/NIE)</w:t>
            </w:r>
          </w:p>
        </w:tc>
        <w:tc>
          <w:tcPr>
            <w:tcW w:w="1842" w:type="dxa"/>
          </w:tcPr>
          <w:p w14:paraId="7AFD9427" w14:textId="77777777" w:rsidR="00F16018" w:rsidRPr="00501264" w:rsidRDefault="00F16018" w:rsidP="00F16018">
            <w:pPr>
              <w:jc w:val="center"/>
              <w:rPr>
                <w:rFonts w:ascii="Arial" w:hAnsi="Arial" w:cs="Arial"/>
                <w:b/>
                <w:sz w:val="18"/>
                <w:szCs w:val="18"/>
              </w:rPr>
            </w:pPr>
            <w:r w:rsidRPr="00501264">
              <w:rPr>
                <w:rFonts w:ascii="Arial" w:hAnsi="Arial" w:cs="Arial"/>
                <w:b/>
                <w:sz w:val="18"/>
                <w:szCs w:val="18"/>
              </w:rPr>
              <w:t>Propozycje wykonawcy</w:t>
            </w:r>
          </w:p>
          <w:p w14:paraId="27328089" w14:textId="6D29976C" w:rsidR="00F16018" w:rsidRPr="00A25A88" w:rsidRDefault="00F16018" w:rsidP="00F16018">
            <w:pPr>
              <w:jc w:val="center"/>
              <w:rPr>
                <w:rFonts w:ascii="Arial" w:hAnsi="Arial" w:cs="Arial"/>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 xml:space="preserve">oferowanego asortymentu oraz </w:t>
            </w:r>
            <w:r w:rsidRPr="00501264">
              <w:rPr>
                <w:rFonts w:ascii="Arial" w:hAnsi="Arial" w:cs="Arial"/>
                <w:b/>
                <w:sz w:val="18"/>
                <w:szCs w:val="18"/>
              </w:rPr>
              <w:lastRenderedPageBreak/>
              <w:t>producenta i numer katalogowy</w:t>
            </w:r>
          </w:p>
        </w:tc>
      </w:tr>
      <w:tr w:rsidR="00F16018" w:rsidRPr="00012ED3" w14:paraId="7B03FD13" w14:textId="5779D9D1" w:rsidTr="00F16018">
        <w:trPr>
          <w:trHeight w:val="567"/>
          <w:jc w:val="center"/>
        </w:trPr>
        <w:tc>
          <w:tcPr>
            <w:tcW w:w="4957" w:type="dxa"/>
            <w:tcBorders>
              <w:top w:val="single" w:sz="4" w:space="0" w:color="auto"/>
              <w:left w:val="single" w:sz="4" w:space="0" w:color="auto"/>
              <w:bottom w:val="single" w:sz="4" w:space="0" w:color="auto"/>
              <w:right w:val="single" w:sz="4" w:space="0" w:color="auto"/>
            </w:tcBorders>
            <w:vAlign w:val="center"/>
          </w:tcPr>
          <w:p w14:paraId="7B05133A" w14:textId="77777777" w:rsidR="006C3413" w:rsidRPr="00531840" w:rsidRDefault="006C3413" w:rsidP="006C3413">
            <w:pPr>
              <w:numPr>
                <w:ilvl w:val="0"/>
                <w:numId w:val="44"/>
              </w:numPr>
              <w:spacing w:line="360" w:lineRule="auto"/>
              <w:jc w:val="both"/>
              <w:rPr>
                <w:rFonts w:ascii="Arial" w:hAnsi="Arial" w:cs="Arial"/>
                <w:b/>
                <w:bCs/>
                <w:sz w:val="22"/>
                <w:szCs w:val="22"/>
              </w:rPr>
            </w:pPr>
            <w:r w:rsidRPr="00531840">
              <w:rPr>
                <w:rFonts w:ascii="Arial" w:hAnsi="Arial" w:cs="Arial"/>
                <w:b/>
                <w:bCs/>
                <w:sz w:val="22"/>
                <w:szCs w:val="22"/>
              </w:rPr>
              <w:lastRenderedPageBreak/>
              <w:t>Wyposażenie stanowisk uczniowskich i lektorskiego:</w:t>
            </w:r>
          </w:p>
          <w:p w14:paraId="0CBF9880" w14:textId="77777777" w:rsidR="006C3413" w:rsidRPr="00934638" w:rsidRDefault="006C3413" w:rsidP="006C3413">
            <w:pPr>
              <w:numPr>
                <w:ilvl w:val="1"/>
                <w:numId w:val="44"/>
              </w:numPr>
              <w:spacing w:line="360" w:lineRule="auto"/>
              <w:jc w:val="both"/>
              <w:rPr>
                <w:rFonts w:ascii="Arial" w:hAnsi="Arial" w:cs="Arial"/>
                <w:sz w:val="22"/>
                <w:szCs w:val="22"/>
              </w:rPr>
            </w:pPr>
            <w:r w:rsidRPr="00934638">
              <w:rPr>
                <w:rFonts w:ascii="Arial" w:hAnsi="Arial" w:cs="Arial"/>
                <w:sz w:val="22"/>
                <w:szCs w:val="22"/>
              </w:rPr>
              <w:t>Biurka uczniowskie dwuosobowe, 12 sztuk każde biurko przeznaczone dla dwóch uczniów o wymiarach 140x60x75 cm, blat z płyty laminowanej o grubości min. 18 mm, obrzeże ABS min. 2 mm, tył biurka zakryty blendą. Blenda lub pulpit biurka wyposażony w przelotkę na kable, biurka wyposażone w uchwyty na słuchawki. Biurka zestawione razem tworzą spójny układ w kształcie litery „U”. tolerancja wymiarów +/-3%</w:t>
            </w:r>
          </w:p>
          <w:p w14:paraId="2D4A26DD" w14:textId="77777777" w:rsidR="006C3413" w:rsidRPr="00893A86" w:rsidRDefault="006C3413" w:rsidP="006C3413">
            <w:pPr>
              <w:numPr>
                <w:ilvl w:val="1"/>
                <w:numId w:val="44"/>
              </w:numPr>
              <w:spacing w:line="360" w:lineRule="auto"/>
              <w:jc w:val="both"/>
              <w:rPr>
                <w:rFonts w:ascii="Arial" w:hAnsi="Arial" w:cs="Arial"/>
                <w:sz w:val="22"/>
                <w:szCs w:val="22"/>
              </w:rPr>
            </w:pPr>
            <w:r w:rsidRPr="00934638">
              <w:rPr>
                <w:rFonts w:ascii="Arial" w:hAnsi="Arial" w:cs="Arial"/>
                <w:sz w:val="22"/>
                <w:szCs w:val="22"/>
              </w:rPr>
              <w:t xml:space="preserve">Krzesła dla uczniów – 24 sztuki, Krzesła z siedziskiem i oparciem wykonanym ze sklejki płaskiej o gr. min 8 mm w rozmiarze 6. Kolorowy stelaż wykonany z rury okrągłej o śr. 25 mm (rozmiar 6). Ergonomiczny kształt oparcia, </w:t>
            </w:r>
            <w:r w:rsidRPr="00934638">
              <w:rPr>
                <w:rFonts w:ascii="Arial" w:hAnsi="Arial" w:cs="Arial"/>
                <w:sz w:val="22"/>
                <w:szCs w:val="22"/>
              </w:rPr>
              <w:lastRenderedPageBreak/>
              <w:t>krawędzie zaoblone. Krzesła z możliwością sztaplowania. Wymiary siedziska 34/35 x 39/40 x 4/5 cm - tolerancja wymiarów +/- 3%</w:t>
            </w:r>
            <w:r w:rsidRPr="00934638">
              <w:t xml:space="preserve"> </w:t>
            </w:r>
            <w:r w:rsidRPr="00934638">
              <w:rPr>
                <w:rFonts w:ascii="Arial" w:hAnsi="Arial" w:cs="Arial"/>
                <w:sz w:val="22"/>
                <w:szCs w:val="22"/>
              </w:rPr>
              <w:t>stopki z tworzywa sztucznego z właściwościami antypoślizgowymi.</w:t>
            </w:r>
          </w:p>
          <w:p w14:paraId="10C1C740" w14:textId="77777777" w:rsidR="006C3413" w:rsidRPr="00934638" w:rsidRDefault="006C3413" w:rsidP="006C3413">
            <w:pPr>
              <w:numPr>
                <w:ilvl w:val="1"/>
                <w:numId w:val="44"/>
              </w:numPr>
              <w:spacing w:line="360" w:lineRule="auto"/>
              <w:jc w:val="both"/>
              <w:rPr>
                <w:rFonts w:ascii="Arial" w:hAnsi="Arial" w:cs="Arial"/>
                <w:sz w:val="22"/>
                <w:szCs w:val="22"/>
              </w:rPr>
            </w:pPr>
            <w:r w:rsidRPr="00934638">
              <w:rPr>
                <w:rFonts w:ascii="Arial" w:hAnsi="Arial" w:cs="Arial"/>
                <w:sz w:val="22"/>
                <w:szCs w:val="22"/>
              </w:rPr>
              <w:t>Biurko nauczyciela do pracowni językowej – 1 sztuka, o wymiarach min. 140x70x75 cm, blat z płyty laminowanej o grubości min. 18 mm, obrzeże ABS 2 mm. Tył biurka zabudowany blendą. W blacie przepust kablowy, tylny otwór lub maskownica na przewody.</w:t>
            </w:r>
            <w:r>
              <w:rPr>
                <w:rFonts w:ascii="Arial" w:hAnsi="Arial" w:cs="Arial"/>
                <w:sz w:val="22"/>
                <w:szCs w:val="22"/>
              </w:rPr>
              <w:t xml:space="preserve"> </w:t>
            </w:r>
            <w:r w:rsidRPr="00934638">
              <w:rPr>
                <w:rFonts w:ascii="Arial" w:hAnsi="Arial" w:cs="Arial"/>
                <w:sz w:val="22"/>
                <w:szCs w:val="22"/>
              </w:rPr>
              <w:t xml:space="preserve">Biurko wyposażone w </w:t>
            </w:r>
            <w:r>
              <w:rPr>
                <w:rFonts w:ascii="Arial" w:hAnsi="Arial" w:cs="Arial"/>
                <w:sz w:val="22"/>
                <w:szCs w:val="22"/>
              </w:rPr>
              <w:t xml:space="preserve">półkę na klawiaturę oraz </w:t>
            </w:r>
            <w:proofErr w:type="spellStart"/>
            <w:r w:rsidRPr="00934638">
              <w:rPr>
                <w:rFonts w:ascii="Arial" w:hAnsi="Arial" w:cs="Arial"/>
                <w:sz w:val="22"/>
                <w:szCs w:val="22"/>
              </w:rPr>
              <w:t>kontenerek</w:t>
            </w:r>
            <w:proofErr w:type="spellEnd"/>
            <w:r w:rsidRPr="00934638">
              <w:rPr>
                <w:rFonts w:ascii="Arial" w:hAnsi="Arial" w:cs="Arial"/>
                <w:sz w:val="22"/>
                <w:szCs w:val="22"/>
              </w:rPr>
              <w:t xml:space="preserve"> z wnęką</w:t>
            </w:r>
            <w:r>
              <w:rPr>
                <w:rFonts w:ascii="Arial" w:hAnsi="Arial" w:cs="Arial"/>
                <w:sz w:val="22"/>
                <w:szCs w:val="22"/>
              </w:rPr>
              <w:t>, w której umieszczona zostanie jednostka centralna systemu laboratorium oraz wszelkie akcesoria niezbędne do jej prawidłowego funkcjonowania</w:t>
            </w:r>
            <w:r w:rsidRPr="00934638">
              <w:rPr>
                <w:rFonts w:ascii="Arial" w:hAnsi="Arial" w:cs="Arial"/>
                <w:sz w:val="22"/>
                <w:szCs w:val="22"/>
              </w:rPr>
              <w:t xml:space="preserve">. </w:t>
            </w:r>
          </w:p>
          <w:p w14:paraId="7505A95B" w14:textId="77777777" w:rsidR="006C3413" w:rsidRPr="00531840" w:rsidRDefault="006C3413" w:rsidP="006C3413">
            <w:pPr>
              <w:numPr>
                <w:ilvl w:val="1"/>
                <w:numId w:val="44"/>
              </w:numPr>
              <w:spacing w:line="360" w:lineRule="auto"/>
              <w:jc w:val="both"/>
              <w:rPr>
                <w:rFonts w:ascii="Arial" w:hAnsi="Arial" w:cs="Arial"/>
                <w:sz w:val="22"/>
                <w:szCs w:val="22"/>
              </w:rPr>
            </w:pPr>
            <w:r w:rsidRPr="00531840">
              <w:rPr>
                <w:rFonts w:ascii="Arial" w:hAnsi="Arial" w:cs="Arial"/>
                <w:sz w:val="22"/>
                <w:szCs w:val="22"/>
              </w:rPr>
              <w:lastRenderedPageBreak/>
              <w:t xml:space="preserve">Fotel obrotowy dla nauczyciela – 1 sztuka, ergonomiczny, z regulacją wysokości </w:t>
            </w:r>
            <w:r w:rsidRPr="001026B9">
              <w:rPr>
                <w:rFonts w:ascii="Arial" w:hAnsi="Arial" w:cs="Arial"/>
                <w:sz w:val="22"/>
                <w:szCs w:val="22"/>
              </w:rPr>
              <w:t>siedziska w zakresie min. 40–55 cm</w:t>
            </w:r>
            <w:r>
              <w:rPr>
                <w:rFonts w:ascii="Arial" w:hAnsi="Arial" w:cs="Arial"/>
                <w:sz w:val="22"/>
                <w:szCs w:val="22"/>
              </w:rPr>
              <w:t xml:space="preserve"> </w:t>
            </w:r>
            <w:r w:rsidRPr="00531840">
              <w:rPr>
                <w:rFonts w:ascii="Arial" w:hAnsi="Arial" w:cs="Arial"/>
                <w:sz w:val="22"/>
                <w:szCs w:val="22"/>
              </w:rPr>
              <w:t>i oparcia, na kółkach, tapicerowany tkaniną</w:t>
            </w:r>
            <w:r>
              <w:rPr>
                <w:rFonts w:ascii="Arial" w:hAnsi="Arial" w:cs="Arial"/>
                <w:sz w:val="22"/>
                <w:szCs w:val="22"/>
              </w:rPr>
              <w:t xml:space="preserve">, </w:t>
            </w:r>
            <w:r w:rsidRPr="003136BE">
              <w:rPr>
                <w:rFonts w:ascii="Arial" w:hAnsi="Arial" w:cs="Arial"/>
                <w:sz w:val="22"/>
                <w:szCs w:val="22"/>
              </w:rPr>
              <w:t>na pięcioramiennej podstawie o średnicy min. 63 cm, wykonanej z metalu lub tworzywa wzmocnionego. Siedzisko o szerokości min. 45 cm i głębokości min. 42 cm.</w:t>
            </w:r>
          </w:p>
          <w:p w14:paraId="753EF05B" w14:textId="77777777" w:rsidR="006C3413" w:rsidRPr="00531840" w:rsidRDefault="006C3413" w:rsidP="006C3413">
            <w:pPr>
              <w:numPr>
                <w:ilvl w:val="0"/>
                <w:numId w:val="44"/>
              </w:numPr>
              <w:spacing w:line="360" w:lineRule="auto"/>
              <w:jc w:val="both"/>
              <w:rPr>
                <w:rFonts w:ascii="Arial" w:hAnsi="Arial" w:cs="Arial"/>
                <w:b/>
                <w:bCs/>
                <w:sz w:val="22"/>
                <w:szCs w:val="22"/>
              </w:rPr>
            </w:pPr>
            <w:r w:rsidRPr="00531840">
              <w:rPr>
                <w:rFonts w:ascii="Arial" w:hAnsi="Arial" w:cs="Arial"/>
                <w:b/>
                <w:bCs/>
                <w:sz w:val="22"/>
                <w:szCs w:val="22"/>
              </w:rPr>
              <w:t>Multimedialne laboratorium językowe dla 24 uczniów i nauczyciela:</w:t>
            </w:r>
          </w:p>
          <w:p w14:paraId="0A97CD45" w14:textId="77777777" w:rsidR="006C3413" w:rsidRPr="00E01BF4" w:rsidRDefault="006C3413" w:rsidP="006C3413">
            <w:pPr>
              <w:numPr>
                <w:ilvl w:val="1"/>
                <w:numId w:val="44"/>
              </w:numPr>
              <w:spacing w:line="360" w:lineRule="auto"/>
              <w:jc w:val="both"/>
              <w:rPr>
                <w:rFonts w:ascii="Arial" w:hAnsi="Arial" w:cs="Arial"/>
                <w:sz w:val="22"/>
                <w:szCs w:val="22"/>
              </w:rPr>
            </w:pPr>
            <w:r w:rsidRPr="00531840">
              <w:rPr>
                <w:rFonts w:ascii="Arial" w:hAnsi="Arial" w:cs="Arial"/>
                <w:sz w:val="22"/>
                <w:szCs w:val="22"/>
              </w:rPr>
              <w:t xml:space="preserve">Jednostka centralna systemu laboratorium – 1 sztuka, zarządzająca komunikacją i pracą stanowisk uczniowskich, z możliwością tworzenia grup, par oraz indywidualnej pracy uczniów, wyposażona w interfejs graficzny umożliwiający kontrolę nad wszystkimi stanowiskami, funkcję odtwarzania i nagrywania audio, opcję podsłuchu i nagrywania </w:t>
            </w:r>
            <w:r w:rsidRPr="00531840">
              <w:rPr>
                <w:rFonts w:ascii="Arial" w:hAnsi="Arial" w:cs="Arial"/>
                <w:sz w:val="22"/>
                <w:szCs w:val="22"/>
              </w:rPr>
              <w:lastRenderedPageBreak/>
              <w:t>ucznia przez nauczyciela</w:t>
            </w:r>
            <w:r>
              <w:rPr>
                <w:rFonts w:ascii="Arial" w:hAnsi="Arial" w:cs="Arial"/>
                <w:sz w:val="22"/>
                <w:szCs w:val="22"/>
              </w:rPr>
              <w:t xml:space="preserve"> oraz</w:t>
            </w:r>
            <w:r w:rsidRPr="00531840">
              <w:rPr>
                <w:rFonts w:ascii="Arial" w:hAnsi="Arial" w:cs="Arial"/>
                <w:sz w:val="22"/>
                <w:szCs w:val="22"/>
              </w:rPr>
              <w:t xml:space="preserve"> zdalnego sterowania urządzeniami peryferyjnymi podłączonymi do stanowisk uczniowskich. System powinien zapewniać kompatybilność z oprogramowaniem dydaktycznym oraz pozwalać na jego aktualizację.</w:t>
            </w:r>
            <w:r>
              <w:rPr>
                <w:rFonts w:ascii="Arial" w:hAnsi="Arial" w:cs="Arial"/>
                <w:sz w:val="22"/>
                <w:szCs w:val="22"/>
              </w:rPr>
              <w:t xml:space="preserve"> </w:t>
            </w:r>
            <w:r w:rsidRPr="00E01BF4">
              <w:rPr>
                <w:rFonts w:ascii="Arial" w:hAnsi="Arial" w:cs="Arial"/>
                <w:sz w:val="22"/>
                <w:szCs w:val="22"/>
              </w:rPr>
              <w:t xml:space="preserve">Jednostka centralna powinna być zabudowana w metalowej obudowie, przystosowanej do montażu w biurku lektora lub ustawienia na jego blacie, o wymiarach 40 cm (szer.) × 5 cm (wys.) × 40 cm (gł.), lub przystosowana do montażu w szafie typu </w:t>
            </w:r>
            <w:proofErr w:type="spellStart"/>
            <w:r w:rsidRPr="00E01BF4">
              <w:rPr>
                <w:rFonts w:ascii="Arial" w:hAnsi="Arial" w:cs="Arial"/>
                <w:sz w:val="22"/>
                <w:szCs w:val="22"/>
              </w:rPr>
              <w:t>Rack</w:t>
            </w:r>
            <w:proofErr w:type="spellEnd"/>
            <w:r w:rsidRPr="00E01BF4">
              <w:rPr>
                <w:rFonts w:ascii="Arial" w:hAnsi="Arial" w:cs="Arial"/>
                <w:sz w:val="22"/>
                <w:szCs w:val="22"/>
              </w:rPr>
              <w:t xml:space="preserve"> 1U.</w:t>
            </w:r>
          </w:p>
          <w:p w14:paraId="7CAA8D6E" w14:textId="77777777" w:rsidR="006C3413" w:rsidRPr="009E0B3B" w:rsidRDefault="006C3413" w:rsidP="006C3413">
            <w:pPr>
              <w:spacing w:line="360" w:lineRule="auto"/>
              <w:ind w:left="1440"/>
              <w:jc w:val="both"/>
              <w:rPr>
                <w:rFonts w:ascii="Arial" w:hAnsi="Arial" w:cs="Arial"/>
                <w:sz w:val="22"/>
                <w:szCs w:val="22"/>
              </w:rPr>
            </w:pPr>
            <w:r w:rsidRPr="009E0B3B">
              <w:rPr>
                <w:rFonts w:ascii="Arial" w:hAnsi="Arial" w:cs="Arial"/>
                <w:sz w:val="22"/>
                <w:szCs w:val="22"/>
              </w:rPr>
              <w:t xml:space="preserve">Urządzenie musi posiadać: minimum 3 niezależne wejścia sygnału audio (mini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z opcją przekazywania każdego sygnału do innej grupy uczniowskiej (3 grupy mogą jednocześnie słuchać różnych </w:t>
            </w:r>
            <w:r w:rsidRPr="009E0B3B">
              <w:rPr>
                <w:rFonts w:ascii="Arial" w:hAnsi="Arial" w:cs="Arial"/>
                <w:sz w:val="22"/>
                <w:szCs w:val="22"/>
              </w:rPr>
              <w:lastRenderedPageBreak/>
              <w:t>materiałów), 2 wejścia audio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na panelu przednim, wyjście na dwa głośniki zewnętrzne w postaci terminali zaciskowych 2 × 2 pin, 1 wyjście audio REC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umożliwiające rejestrację wypowiedzi ucznia lub klasy, przełącznik ON/OFF z diodą sygnalizującą status pracy, moduł USB typu A (USB 2.0) do podłączenia komputera, 2 porty RJ45 typu </w:t>
            </w:r>
            <w:proofErr w:type="spellStart"/>
            <w:r w:rsidRPr="009E0B3B">
              <w:rPr>
                <w:rFonts w:ascii="Arial" w:hAnsi="Arial" w:cs="Arial"/>
                <w:sz w:val="22"/>
                <w:szCs w:val="22"/>
              </w:rPr>
              <w:t>power</w:t>
            </w:r>
            <w:proofErr w:type="spellEnd"/>
            <w:r w:rsidRPr="009E0B3B">
              <w:rPr>
                <w:rFonts w:ascii="Arial" w:hAnsi="Arial" w:cs="Arial"/>
                <w:sz w:val="22"/>
                <w:szCs w:val="22"/>
              </w:rPr>
              <w:t xml:space="preserve">/data do komunikacji z urządzeniami peryferyjnymi, sprzętowy potencjometr do regulacji poziomu głośności, dwukanałowy wzmacniacz stereo 2 × 50 W z wbudowanym zasilaczem impulsowym 150 W (24 V DC), gniazda słuchawkowe 2 ×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(dla zestawu słuchawkowego lektora), komplet dedykowanych kabli audio i </w:t>
            </w:r>
            <w:proofErr w:type="spellStart"/>
            <w:r w:rsidRPr="009E0B3B">
              <w:rPr>
                <w:rFonts w:ascii="Arial" w:hAnsi="Arial" w:cs="Arial"/>
                <w:sz w:val="22"/>
                <w:szCs w:val="22"/>
              </w:rPr>
              <w:t>power</w:t>
            </w:r>
            <w:proofErr w:type="spellEnd"/>
            <w:r w:rsidRPr="009E0B3B">
              <w:rPr>
                <w:rFonts w:ascii="Arial" w:hAnsi="Arial" w:cs="Arial"/>
                <w:sz w:val="22"/>
                <w:szCs w:val="22"/>
              </w:rPr>
              <w:t xml:space="preserve">/data, </w:t>
            </w:r>
            <w:r w:rsidRPr="009E0B3B">
              <w:rPr>
                <w:rFonts w:ascii="Arial" w:hAnsi="Arial" w:cs="Arial"/>
                <w:sz w:val="22"/>
                <w:szCs w:val="22"/>
              </w:rPr>
              <w:lastRenderedPageBreak/>
              <w:t>zgodnych ze złączami systemowymi.</w:t>
            </w:r>
            <w:r>
              <w:rPr>
                <w:rFonts w:ascii="Arial" w:hAnsi="Arial" w:cs="Arial"/>
                <w:sz w:val="22"/>
                <w:szCs w:val="22"/>
              </w:rPr>
              <w:t xml:space="preserve"> </w:t>
            </w:r>
            <w:r w:rsidRPr="009E0B3B">
              <w:rPr>
                <w:rFonts w:ascii="Arial" w:hAnsi="Arial" w:cs="Arial"/>
                <w:sz w:val="22"/>
                <w:szCs w:val="22"/>
              </w:rPr>
              <w:t>System musi umożliwiać obsługę z poziomu: tablicy interaktywnej, komputera oraz urządzeń mobilnych (tablet, telefon).</w:t>
            </w:r>
          </w:p>
          <w:p w14:paraId="3600AC19" w14:textId="77777777" w:rsidR="006C3413" w:rsidRPr="00531840" w:rsidRDefault="006C3413" w:rsidP="006C3413">
            <w:pPr>
              <w:numPr>
                <w:ilvl w:val="1"/>
                <w:numId w:val="44"/>
              </w:numPr>
              <w:spacing w:line="360" w:lineRule="auto"/>
              <w:jc w:val="both"/>
              <w:rPr>
                <w:rFonts w:ascii="Arial" w:hAnsi="Arial" w:cs="Arial"/>
                <w:sz w:val="22"/>
                <w:szCs w:val="22"/>
              </w:rPr>
            </w:pPr>
            <w:r w:rsidRPr="00531840">
              <w:rPr>
                <w:rFonts w:ascii="Arial" w:hAnsi="Arial" w:cs="Arial"/>
                <w:sz w:val="22"/>
                <w:szCs w:val="22"/>
              </w:rPr>
              <w:t>Oprogramowanie sterujące – 1 licencja, umożliwiające zarządzanie pracą uczniów, nagrań, rozmów, posiadające funkcję zarządzania grupami, sesjami, rozmowami z poziomu interfejsu lektora.</w:t>
            </w:r>
          </w:p>
          <w:p w14:paraId="52D70DBA" w14:textId="77777777" w:rsidR="006C3413" w:rsidRPr="00531840" w:rsidRDefault="006C3413" w:rsidP="006C3413">
            <w:pPr>
              <w:numPr>
                <w:ilvl w:val="1"/>
                <w:numId w:val="44"/>
              </w:numPr>
              <w:spacing w:line="360" w:lineRule="auto"/>
              <w:jc w:val="both"/>
              <w:rPr>
                <w:rFonts w:ascii="Arial" w:hAnsi="Arial" w:cs="Arial"/>
                <w:sz w:val="22"/>
                <w:szCs w:val="22"/>
              </w:rPr>
            </w:pPr>
            <w:r w:rsidRPr="00531840">
              <w:rPr>
                <w:rFonts w:ascii="Arial" w:hAnsi="Arial" w:cs="Arial"/>
                <w:sz w:val="22"/>
                <w:szCs w:val="22"/>
              </w:rPr>
              <w:t>Oprogramowanie cyfrowego magnetofonu z funkcją trenera wymowy – 25 licencji, umożliwiające nagrywanie i odtwarzanie ścieżek dźwiękowych, odtwarzanie i porównywanie wymowy ucznia z wzorcową, wsparcie dla formatów audio .mp3 i .</w:t>
            </w:r>
            <w:proofErr w:type="spellStart"/>
            <w:r w:rsidRPr="00531840">
              <w:rPr>
                <w:rFonts w:ascii="Arial" w:hAnsi="Arial" w:cs="Arial"/>
                <w:sz w:val="22"/>
                <w:szCs w:val="22"/>
              </w:rPr>
              <w:t>wav</w:t>
            </w:r>
            <w:proofErr w:type="spellEnd"/>
            <w:r w:rsidRPr="00531840">
              <w:rPr>
                <w:rFonts w:ascii="Arial" w:hAnsi="Arial" w:cs="Arial"/>
                <w:sz w:val="22"/>
                <w:szCs w:val="22"/>
              </w:rPr>
              <w:t>.</w:t>
            </w:r>
          </w:p>
          <w:p w14:paraId="1F367FD3" w14:textId="77777777" w:rsidR="006C3413" w:rsidRPr="00531840" w:rsidRDefault="006C3413" w:rsidP="006C3413">
            <w:pPr>
              <w:numPr>
                <w:ilvl w:val="1"/>
                <w:numId w:val="44"/>
              </w:numPr>
              <w:spacing w:line="360" w:lineRule="auto"/>
              <w:jc w:val="both"/>
              <w:rPr>
                <w:rFonts w:ascii="Arial" w:hAnsi="Arial" w:cs="Arial"/>
                <w:sz w:val="22"/>
                <w:szCs w:val="22"/>
              </w:rPr>
            </w:pPr>
            <w:r w:rsidRPr="00531840">
              <w:rPr>
                <w:rFonts w:ascii="Arial" w:hAnsi="Arial" w:cs="Arial"/>
                <w:sz w:val="22"/>
                <w:szCs w:val="22"/>
              </w:rPr>
              <w:t xml:space="preserve">Słuchawki z mikrofonem dynamicznym – 25 sztuk, </w:t>
            </w:r>
            <w:r w:rsidRPr="00531840">
              <w:rPr>
                <w:rFonts w:ascii="Arial" w:hAnsi="Arial" w:cs="Arial"/>
                <w:sz w:val="22"/>
                <w:szCs w:val="22"/>
              </w:rPr>
              <w:lastRenderedPageBreak/>
              <w:t xml:space="preserve">stereofoniczne, pasmo przenoszenia słuchawek 20 </w:t>
            </w:r>
            <w:proofErr w:type="spellStart"/>
            <w:r w:rsidRPr="00531840">
              <w:rPr>
                <w:rFonts w:ascii="Arial" w:hAnsi="Arial" w:cs="Arial"/>
                <w:sz w:val="22"/>
                <w:szCs w:val="22"/>
              </w:rPr>
              <w:t>Hz</w:t>
            </w:r>
            <w:proofErr w:type="spellEnd"/>
            <w:r w:rsidRPr="00531840">
              <w:rPr>
                <w:rFonts w:ascii="Arial" w:hAnsi="Arial" w:cs="Arial"/>
                <w:sz w:val="22"/>
                <w:szCs w:val="22"/>
              </w:rPr>
              <w:t xml:space="preserve"> – 20 kHz, impedancja 32 Ohm, mikrofon na pałąku o czułości min. -58 </w:t>
            </w:r>
            <w:proofErr w:type="spellStart"/>
            <w:r w:rsidRPr="00531840">
              <w:rPr>
                <w:rFonts w:ascii="Arial" w:hAnsi="Arial" w:cs="Arial"/>
                <w:sz w:val="22"/>
                <w:szCs w:val="22"/>
              </w:rPr>
              <w:t>dB</w:t>
            </w:r>
            <w:proofErr w:type="spellEnd"/>
            <w:r w:rsidRPr="00531840">
              <w:rPr>
                <w:rFonts w:ascii="Arial" w:hAnsi="Arial" w:cs="Arial"/>
                <w:sz w:val="22"/>
                <w:szCs w:val="22"/>
              </w:rPr>
              <w:t>, z funkcją redukcji szumów, długość przewodu min. 2 m.</w:t>
            </w:r>
          </w:p>
          <w:p w14:paraId="08D280AC" w14:textId="77777777" w:rsidR="006C3413" w:rsidRPr="00531840" w:rsidRDefault="006C3413" w:rsidP="006C3413">
            <w:pPr>
              <w:numPr>
                <w:ilvl w:val="1"/>
                <w:numId w:val="44"/>
              </w:numPr>
              <w:spacing w:line="360" w:lineRule="auto"/>
              <w:jc w:val="both"/>
              <w:rPr>
                <w:rFonts w:ascii="Arial" w:hAnsi="Arial" w:cs="Arial"/>
                <w:sz w:val="22"/>
                <w:szCs w:val="22"/>
              </w:rPr>
            </w:pPr>
            <w:r w:rsidRPr="00531840">
              <w:rPr>
                <w:rFonts w:ascii="Arial" w:hAnsi="Arial" w:cs="Arial"/>
                <w:sz w:val="22"/>
                <w:szCs w:val="22"/>
              </w:rPr>
              <w:t>Uchwyty na słuchawki – 25 sztuk, montowane do pulpitów uczniowskich, wykonane z metalu lub tworzywa sztucznego, o nośności min. 0,5 kg.</w:t>
            </w:r>
          </w:p>
          <w:p w14:paraId="0E9EF0BF" w14:textId="77777777" w:rsidR="006C3413" w:rsidRPr="00934638" w:rsidRDefault="006C3413" w:rsidP="006C3413">
            <w:pPr>
              <w:numPr>
                <w:ilvl w:val="1"/>
                <w:numId w:val="44"/>
              </w:numPr>
              <w:spacing w:line="360" w:lineRule="auto"/>
              <w:rPr>
                <w:rFonts w:ascii="Arial" w:hAnsi="Arial" w:cs="Arial"/>
                <w:sz w:val="22"/>
                <w:szCs w:val="22"/>
              </w:rPr>
            </w:pPr>
            <w:r w:rsidRPr="00934638">
              <w:rPr>
                <w:rFonts w:ascii="Arial" w:hAnsi="Arial" w:cs="Arial"/>
                <w:sz w:val="22"/>
                <w:szCs w:val="22"/>
              </w:rPr>
              <w:t xml:space="preserve">Pulpity uczniowskie dla 2 osób – 12 sztuk. </w:t>
            </w:r>
            <w:r>
              <w:rPr>
                <w:rFonts w:ascii="Arial" w:hAnsi="Arial" w:cs="Arial"/>
                <w:sz w:val="22"/>
                <w:szCs w:val="22"/>
              </w:rPr>
              <w:t>M</w:t>
            </w:r>
            <w:r w:rsidRPr="00934638">
              <w:rPr>
                <w:rFonts w:ascii="Arial" w:hAnsi="Arial" w:cs="Arial"/>
                <w:sz w:val="22"/>
                <w:szCs w:val="22"/>
              </w:rPr>
              <w:t xml:space="preserve">etalowa obudowa; wymiary </w:t>
            </w:r>
            <w:r>
              <w:rPr>
                <w:rFonts w:ascii="Arial" w:hAnsi="Arial" w:cs="Arial"/>
                <w:sz w:val="22"/>
                <w:szCs w:val="22"/>
              </w:rPr>
              <w:t>ok.</w:t>
            </w:r>
            <w:r w:rsidRPr="00934638">
              <w:rPr>
                <w:rFonts w:ascii="Arial" w:hAnsi="Arial" w:cs="Arial"/>
                <w:sz w:val="22"/>
                <w:szCs w:val="22"/>
              </w:rPr>
              <w:t>: 12 cm x 14 cm x 4 cm (szer</w:t>
            </w:r>
            <w:r>
              <w:rPr>
                <w:rFonts w:ascii="Arial" w:hAnsi="Arial" w:cs="Arial"/>
                <w:sz w:val="22"/>
                <w:szCs w:val="22"/>
              </w:rPr>
              <w:t>.</w:t>
            </w:r>
            <w:r w:rsidRPr="00934638">
              <w:rPr>
                <w:rFonts w:ascii="Arial" w:hAnsi="Arial" w:cs="Arial"/>
                <w:sz w:val="22"/>
                <w:szCs w:val="22"/>
              </w:rPr>
              <w:t xml:space="preserve"> x wys. x gł.) umieszczon</w:t>
            </w:r>
            <w:r>
              <w:rPr>
                <w:rFonts w:ascii="Arial" w:hAnsi="Arial" w:cs="Arial"/>
                <w:sz w:val="22"/>
                <w:szCs w:val="22"/>
              </w:rPr>
              <w:t>e</w:t>
            </w:r>
            <w:r w:rsidRPr="00934638">
              <w:rPr>
                <w:rFonts w:ascii="Arial" w:hAnsi="Arial" w:cs="Arial"/>
                <w:sz w:val="22"/>
                <w:szCs w:val="22"/>
              </w:rPr>
              <w:t xml:space="preserve"> w kanale kablowym stołu lub na blendzie; Funkcje pulpitu:</w:t>
            </w:r>
            <w:r w:rsidRPr="00934638">
              <w:rPr>
                <w:rFonts w:ascii="Arial" w:hAnsi="Arial" w:cs="Arial"/>
                <w:sz w:val="22"/>
                <w:szCs w:val="22"/>
              </w:rPr>
              <w:br/>
              <w:t>- umożliwia podłączenie dwóch stanowiskowych słuchawek z mikrofonem</w:t>
            </w:r>
          </w:p>
          <w:p w14:paraId="028693F3" w14:textId="77777777" w:rsidR="006C3413" w:rsidRPr="00934638" w:rsidRDefault="006C3413" w:rsidP="006C3413">
            <w:pPr>
              <w:spacing w:line="360" w:lineRule="auto"/>
              <w:ind w:left="1440"/>
              <w:rPr>
                <w:rFonts w:ascii="Arial" w:hAnsi="Arial" w:cs="Arial"/>
                <w:sz w:val="22"/>
                <w:szCs w:val="22"/>
              </w:rPr>
            </w:pPr>
            <w:r w:rsidRPr="00934638">
              <w:rPr>
                <w:rFonts w:ascii="Arial" w:hAnsi="Arial" w:cs="Arial"/>
                <w:sz w:val="22"/>
                <w:szCs w:val="22"/>
              </w:rPr>
              <w:t xml:space="preserve">-  wejście audio - pozwala na podłączenie telefonu, tabletu, </w:t>
            </w:r>
            <w:r w:rsidRPr="00934638">
              <w:rPr>
                <w:rFonts w:ascii="Arial" w:hAnsi="Arial" w:cs="Arial"/>
                <w:sz w:val="22"/>
                <w:szCs w:val="22"/>
              </w:rPr>
              <w:lastRenderedPageBreak/>
              <w:t>magnetofonu, komputera</w:t>
            </w:r>
            <w:r w:rsidRPr="00934638">
              <w:rPr>
                <w:rFonts w:ascii="Arial" w:hAnsi="Arial" w:cs="Arial"/>
                <w:sz w:val="22"/>
                <w:szCs w:val="22"/>
              </w:rPr>
              <w:br/>
              <w:t>- wyjście audio - pozwala na podłączenie rejestratora cyfrowego, dyktafonu, magnetofonu, komputera i nagrywanie dialogu prowadzonego z lektorem,</w:t>
            </w:r>
            <w:r>
              <w:rPr>
                <w:rFonts w:ascii="Arial" w:hAnsi="Arial" w:cs="Arial"/>
                <w:sz w:val="22"/>
                <w:szCs w:val="22"/>
              </w:rPr>
              <w:t xml:space="preserve"> </w:t>
            </w:r>
            <w:r w:rsidRPr="00934638">
              <w:rPr>
                <w:rFonts w:ascii="Arial" w:hAnsi="Arial" w:cs="Arial"/>
                <w:sz w:val="22"/>
                <w:szCs w:val="22"/>
              </w:rPr>
              <w:t>z komplet dedykowanych przewodów</w:t>
            </w:r>
            <w:r>
              <w:rPr>
                <w:rFonts w:ascii="Arial" w:hAnsi="Arial" w:cs="Arial"/>
                <w:sz w:val="22"/>
                <w:szCs w:val="22"/>
              </w:rPr>
              <w:t>.</w:t>
            </w:r>
          </w:p>
          <w:p w14:paraId="7FE68C78" w14:textId="77777777" w:rsidR="006C3413" w:rsidRPr="00531840" w:rsidRDefault="006C3413" w:rsidP="006C3413">
            <w:pPr>
              <w:numPr>
                <w:ilvl w:val="1"/>
                <w:numId w:val="44"/>
              </w:numPr>
              <w:spacing w:line="360" w:lineRule="auto"/>
              <w:jc w:val="both"/>
              <w:rPr>
                <w:rFonts w:ascii="Arial" w:hAnsi="Arial" w:cs="Arial"/>
                <w:sz w:val="22"/>
                <w:szCs w:val="22"/>
              </w:rPr>
            </w:pPr>
            <w:r w:rsidRPr="00531840">
              <w:rPr>
                <w:rFonts w:ascii="Arial" w:hAnsi="Arial" w:cs="Arial"/>
                <w:sz w:val="22"/>
                <w:szCs w:val="22"/>
              </w:rPr>
              <w:t xml:space="preserve">Głośniki montowane w biurku lektora – 2 sztuki, stereofoniczne, moc min. 10 W RMS, pasmo przenoszenia 100 </w:t>
            </w:r>
            <w:proofErr w:type="spellStart"/>
            <w:r w:rsidRPr="00531840">
              <w:rPr>
                <w:rFonts w:ascii="Arial" w:hAnsi="Arial" w:cs="Arial"/>
                <w:sz w:val="22"/>
                <w:szCs w:val="22"/>
              </w:rPr>
              <w:t>Hz</w:t>
            </w:r>
            <w:proofErr w:type="spellEnd"/>
            <w:r w:rsidRPr="00531840">
              <w:rPr>
                <w:rFonts w:ascii="Arial" w:hAnsi="Arial" w:cs="Arial"/>
                <w:sz w:val="22"/>
                <w:szCs w:val="22"/>
              </w:rPr>
              <w:t xml:space="preserve"> – 18 kHz, zasilanie sieciowe 230 V, z możliwością regulacji głośności.</w:t>
            </w:r>
          </w:p>
          <w:p w14:paraId="4AA7C477" w14:textId="77777777" w:rsidR="006C3413" w:rsidRPr="00531840" w:rsidRDefault="006C3413" w:rsidP="006C3413">
            <w:pPr>
              <w:numPr>
                <w:ilvl w:val="0"/>
                <w:numId w:val="44"/>
              </w:numPr>
              <w:spacing w:line="360" w:lineRule="auto"/>
              <w:jc w:val="both"/>
              <w:rPr>
                <w:rFonts w:ascii="Arial" w:hAnsi="Arial" w:cs="Arial"/>
                <w:b/>
                <w:bCs/>
                <w:sz w:val="22"/>
                <w:szCs w:val="22"/>
              </w:rPr>
            </w:pPr>
            <w:r w:rsidRPr="00531840">
              <w:rPr>
                <w:rFonts w:ascii="Arial" w:hAnsi="Arial" w:cs="Arial"/>
                <w:b/>
                <w:bCs/>
                <w:sz w:val="22"/>
                <w:szCs w:val="22"/>
              </w:rPr>
              <w:t>Sprzęt elektroniczny stanowiący uzupełnienie laboratorium:</w:t>
            </w:r>
          </w:p>
          <w:p w14:paraId="2128F727" w14:textId="77777777" w:rsidR="006C3413" w:rsidRPr="00934638" w:rsidRDefault="006C3413" w:rsidP="006C3413">
            <w:pPr>
              <w:numPr>
                <w:ilvl w:val="1"/>
                <w:numId w:val="44"/>
              </w:numPr>
              <w:spacing w:line="360" w:lineRule="auto"/>
              <w:jc w:val="both"/>
              <w:rPr>
                <w:rFonts w:ascii="Arial" w:hAnsi="Arial" w:cs="Arial"/>
                <w:sz w:val="22"/>
                <w:szCs w:val="22"/>
              </w:rPr>
            </w:pPr>
            <w:r w:rsidRPr="000A5A37">
              <w:rPr>
                <w:rFonts w:ascii="Arial" w:hAnsi="Arial" w:cs="Arial"/>
                <w:sz w:val="22"/>
                <w:szCs w:val="22"/>
              </w:rPr>
              <w:t xml:space="preserve">Monitor interaktywny o przekątnej min. 75 cali, w proporcjach 16:9, z matrycą typu DLED i rozdzielczością 4K (Ultra HD – 3840 × 2160 pikseli), z technologią dotykową obsługującą min. 20 punktów </w:t>
            </w:r>
            <w:r w:rsidRPr="000A5A37">
              <w:rPr>
                <w:rFonts w:ascii="Arial" w:hAnsi="Arial" w:cs="Arial"/>
                <w:sz w:val="22"/>
                <w:szCs w:val="22"/>
              </w:rPr>
              <w:lastRenderedPageBreak/>
              <w:t>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3B9E588D"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44B7FAB4"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Funkcje rozpoznawania i zamiana pisania i figur geometrycznych</w:t>
            </w:r>
          </w:p>
          <w:p w14:paraId="6119B14B"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31B36549"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lastRenderedPageBreak/>
              <w:t>- Przybory geometryczne: linijka, ekierka, kątomierz</w:t>
            </w:r>
          </w:p>
          <w:p w14:paraId="4A416F98"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4B62FE66"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2FC66347"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p w14:paraId="68DB548F" w14:textId="77777777" w:rsidR="006C3413" w:rsidRPr="00531840" w:rsidRDefault="006C3413" w:rsidP="006C3413">
            <w:pPr>
              <w:numPr>
                <w:ilvl w:val="1"/>
                <w:numId w:val="44"/>
              </w:numPr>
              <w:spacing w:line="360" w:lineRule="auto"/>
              <w:jc w:val="both"/>
              <w:rPr>
                <w:rFonts w:ascii="Arial" w:hAnsi="Arial" w:cs="Arial"/>
                <w:sz w:val="22"/>
                <w:szCs w:val="22"/>
              </w:rPr>
            </w:pPr>
            <w:r w:rsidRPr="00531840">
              <w:rPr>
                <w:rFonts w:ascii="Arial" w:hAnsi="Arial" w:cs="Arial"/>
                <w:sz w:val="22"/>
                <w:szCs w:val="22"/>
              </w:rPr>
              <w:t>Tablety dla uczniów – 24 sztuki, ekran min. 10 cali, rozdzielczość min. 1920×</w:t>
            </w:r>
            <w:r w:rsidRPr="00F22282">
              <w:rPr>
                <w:rFonts w:ascii="Arial" w:hAnsi="Arial" w:cs="Arial"/>
                <w:sz w:val="22"/>
                <w:szCs w:val="22"/>
              </w:rPr>
              <w:t>1200, pamięć RAM min. 4 GB, pamięć wbudowana min. 64 GB, Wi-Fi 802.11 a/b/g/n/</w:t>
            </w:r>
            <w:proofErr w:type="spellStart"/>
            <w:r w:rsidRPr="00F22282">
              <w:rPr>
                <w:rFonts w:ascii="Arial" w:hAnsi="Arial" w:cs="Arial"/>
                <w:sz w:val="22"/>
                <w:szCs w:val="22"/>
              </w:rPr>
              <w:t>ac</w:t>
            </w:r>
            <w:proofErr w:type="spellEnd"/>
            <w:r w:rsidRPr="00F22282">
              <w:rPr>
                <w:rFonts w:ascii="Arial" w:hAnsi="Arial" w:cs="Arial"/>
                <w:sz w:val="22"/>
                <w:szCs w:val="22"/>
              </w:rPr>
              <w:t>, Bluetooth 5.0, kamera przednia i tylna, system operacyjny min. Android 14 lub iOS 14 lub równoważny.</w:t>
            </w:r>
          </w:p>
          <w:p w14:paraId="4147F3E0" w14:textId="77777777" w:rsidR="006C3413" w:rsidRDefault="006C3413" w:rsidP="006C3413">
            <w:pPr>
              <w:numPr>
                <w:ilvl w:val="1"/>
                <w:numId w:val="44"/>
              </w:numPr>
              <w:spacing w:line="360" w:lineRule="auto"/>
              <w:jc w:val="both"/>
              <w:rPr>
                <w:rFonts w:ascii="Arial" w:hAnsi="Arial" w:cs="Arial"/>
                <w:sz w:val="22"/>
                <w:szCs w:val="22"/>
              </w:rPr>
            </w:pPr>
            <w:r w:rsidRPr="000A5A37">
              <w:rPr>
                <w:rFonts w:ascii="Arial" w:hAnsi="Arial" w:cs="Arial"/>
                <w:sz w:val="22"/>
                <w:szCs w:val="22"/>
              </w:rPr>
              <w:t xml:space="preserve">Komputer z wbudowanym monitorem o przekątnej ekranu min. 23 cale, rozdzielczość Full HD. Wyposażony w procesor </w:t>
            </w:r>
            <w:r w:rsidRPr="000A5A37">
              <w:rPr>
                <w:rFonts w:ascii="Arial" w:hAnsi="Arial" w:cs="Arial"/>
                <w:sz w:val="22"/>
                <w:szCs w:val="22"/>
              </w:rPr>
              <w:lastRenderedPageBreak/>
              <w:t xml:space="preserve">wielordzeniowy klasy średniej, co najmniej 10. generacji, o wydajności zapewniającej płynną obsługę aplikacji biurowych i multimedialnych. Pamięć RAM min. </w:t>
            </w:r>
            <w:r>
              <w:rPr>
                <w:rFonts w:ascii="Arial" w:hAnsi="Arial" w:cs="Arial"/>
                <w:sz w:val="22"/>
                <w:szCs w:val="22"/>
              </w:rPr>
              <w:t>16</w:t>
            </w:r>
            <w:r w:rsidRPr="000A5A37">
              <w:rPr>
                <w:rFonts w:ascii="Arial" w:hAnsi="Arial" w:cs="Arial"/>
                <w:sz w:val="22"/>
                <w:szCs w:val="22"/>
              </w:rPr>
              <w:t xml:space="preserve"> GB, dysk typu SSD o pojemności min. </w:t>
            </w:r>
            <w:r>
              <w:rPr>
                <w:rFonts w:ascii="Arial" w:hAnsi="Arial" w:cs="Arial"/>
                <w:sz w:val="22"/>
                <w:szCs w:val="22"/>
              </w:rPr>
              <w:t>512</w:t>
            </w:r>
            <w:r w:rsidRPr="000A5A37">
              <w:rPr>
                <w:rFonts w:ascii="Arial" w:hAnsi="Arial" w:cs="Arial"/>
                <w:sz w:val="22"/>
                <w:szCs w:val="22"/>
              </w:rPr>
              <w:t xml:space="preserve"> GB. Urządzenie powinno posiadać min. 4 porty USB, złącze HDMI, złącze RJ-45 oraz moduł łączności bezprzewodowej Wi-Fi. Zainstalowany system operacyjny klasy Windows 10 lub 11 PL lub równoważny.</w:t>
            </w:r>
          </w:p>
          <w:p w14:paraId="042ADA43" w14:textId="77777777" w:rsidR="00F16018" w:rsidRPr="00DC63C9" w:rsidRDefault="00F16018" w:rsidP="006C3413">
            <w:pPr>
              <w:ind w:left="57"/>
              <w:contextualSpacing/>
              <w:rPr>
                <w:rFonts w:ascii="Arial" w:hAnsi="Arial" w:cs="Arial"/>
                <w:sz w:val="22"/>
                <w:szCs w:val="22"/>
              </w:rPr>
            </w:pPr>
          </w:p>
        </w:tc>
        <w:tc>
          <w:tcPr>
            <w:tcW w:w="1559" w:type="dxa"/>
          </w:tcPr>
          <w:p w14:paraId="5D2E891D" w14:textId="77777777" w:rsidR="00F16018" w:rsidRPr="00531840" w:rsidRDefault="00F16018" w:rsidP="00F16018">
            <w:pPr>
              <w:spacing w:line="360" w:lineRule="auto"/>
              <w:ind w:left="720"/>
              <w:jc w:val="both"/>
              <w:rPr>
                <w:rFonts w:ascii="Arial" w:hAnsi="Arial" w:cs="Arial"/>
                <w:b/>
                <w:bCs/>
                <w:sz w:val="22"/>
                <w:szCs w:val="22"/>
              </w:rPr>
            </w:pPr>
          </w:p>
        </w:tc>
        <w:tc>
          <w:tcPr>
            <w:tcW w:w="1134" w:type="dxa"/>
          </w:tcPr>
          <w:p w14:paraId="01081ADE" w14:textId="77777777" w:rsidR="00F16018" w:rsidRPr="00531840" w:rsidRDefault="00F16018" w:rsidP="00F16018">
            <w:pPr>
              <w:spacing w:line="360" w:lineRule="auto"/>
              <w:ind w:left="720"/>
              <w:jc w:val="both"/>
              <w:rPr>
                <w:rFonts w:ascii="Arial" w:hAnsi="Arial" w:cs="Arial"/>
                <w:b/>
                <w:bCs/>
                <w:sz w:val="22"/>
                <w:szCs w:val="22"/>
              </w:rPr>
            </w:pPr>
          </w:p>
        </w:tc>
        <w:tc>
          <w:tcPr>
            <w:tcW w:w="1559" w:type="dxa"/>
          </w:tcPr>
          <w:p w14:paraId="508DC520" w14:textId="77777777" w:rsidR="00F16018" w:rsidRPr="00531840" w:rsidRDefault="00F16018" w:rsidP="00F16018">
            <w:pPr>
              <w:spacing w:line="360" w:lineRule="auto"/>
              <w:ind w:left="720"/>
              <w:jc w:val="both"/>
              <w:rPr>
                <w:rFonts w:ascii="Arial" w:hAnsi="Arial" w:cs="Arial"/>
                <w:b/>
                <w:bCs/>
                <w:sz w:val="22"/>
                <w:szCs w:val="22"/>
              </w:rPr>
            </w:pPr>
          </w:p>
        </w:tc>
        <w:tc>
          <w:tcPr>
            <w:tcW w:w="1708" w:type="dxa"/>
            <w:gridSpan w:val="2"/>
          </w:tcPr>
          <w:p w14:paraId="07F24981" w14:textId="73D86B00" w:rsidR="00F16018" w:rsidRPr="00531840" w:rsidRDefault="00F16018" w:rsidP="00F16018">
            <w:pPr>
              <w:spacing w:line="360" w:lineRule="auto"/>
              <w:ind w:left="720"/>
              <w:jc w:val="both"/>
              <w:rPr>
                <w:rFonts w:ascii="Arial" w:hAnsi="Arial" w:cs="Arial"/>
                <w:b/>
                <w:bCs/>
                <w:sz w:val="22"/>
                <w:szCs w:val="22"/>
              </w:rPr>
            </w:pPr>
          </w:p>
        </w:tc>
        <w:tc>
          <w:tcPr>
            <w:tcW w:w="1411" w:type="dxa"/>
          </w:tcPr>
          <w:p w14:paraId="32426114" w14:textId="77777777" w:rsidR="00F16018" w:rsidRPr="00531840" w:rsidRDefault="00F16018" w:rsidP="00F16018">
            <w:pPr>
              <w:spacing w:line="360" w:lineRule="auto"/>
              <w:ind w:left="720"/>
              <w:jc w:val="both"/>
              <w:rPr>
                <w:rFonts w:ascii="Arial" w:hAnsi="Arial" w:cs="Arial"/>
                <w:b/>
                <w:bCs/>
                <w:sz w:val="22"/>
                <w:szCs w:val="22"/>
              </w:rPr>
            </w:pPr>
          </w:p>
        </w:tc>
        <w:tc>
          <w:tcPr>
            <w:tcW w:w="1842" w:type="dxa"/>
          </w:tcPr>
          <w:p w14:paraId="78A5FCCA" w14:textId="77777777" w:rsidR="00F16018" w:rsidRPr="00531840" w:rsidRDefault="00F16018" w:rsidP="00F16018">
            <w:pPr>
              <w:spacing w:line="360" w:lineRule="auto"/>
              <w:ind w:left="720"/>
              <w:jc w:val="both"/>
              <w:rPr>
                <w:rFonts w:ascii="Arial" w:hAnsi="Arial" w:cs="Arial"/>
                <w:b/>
                <w:bCs/>
                <w:sz w:val="22"/>
                <w:szCs w:val="22"/>
              </w:rPr>
            </w:pPr>
          </w:p>
        </w:tc>
      </w:tr>
      <w:tr w:rsidR="00F16018" w:rsidRPr="00012ED3" w14:paraId="2E576856" w14:textId="77777777" w:rsidTr="000454D9">
        <w:trPr>
          <w:trHeight w:val="567"/>
          <w:jc w:val="center"/>
        </w:trPr>
        <w:tc>
          <w:tcPr>
            <w:tcW w:w="9209" w:type="dxa"/>
            <w:gridSpan w:val="4"/>
            <w:tcBorders>
              <w:top w:val="single" w:sz="4" w:space="0" w:color="auto"/>
              <w:left w:val="single" w:sz="4" w:space="0" w:color="auto"/>
              <w:bottom w:val="single" w:sz="4" w:space="0" w:color="auto"/>
            </w:tcBorders>
          </w:tcPr>
          <w:p w14:paraId="5875B156" w14:textId="77777777" w:rsidR="00F16018" w:rsidRPr="00531840" w:rsidRDefault="00F16018" w:rsidP="00F16018">
            <w:pPr>
              <w:spacing w:line="360" w:lineRule="auto"/>
              <w:ind w:left="720"/>
              <w:jc w:val="right"/>
              <w:rPr>
                <w:rFonts w:ascii="Arial" w:hAnsi="Arial" w:cs="Arial"/>
                <w:b/>
                <w:bCs/>
                <w:sz w:val="22"/>
                <w:szCs w:val="22"/>
              </w:rPr>
            </w:pPr>
            <w:r>
              <w:rPr>
                <w:rFonts w:ascii="Arial" w:hAnsi="Arial" w:cs="Arial"/>
                <w:b/>
                <w:bCs/>
                <w:sz w:val="22"/>
                <w:szCs w:val="22"/>
              </w:rPr>
              <w:lastRenderedPageBreak/>
              <w:t>Łączna wartość brutto:</w:t>
            </w:r>
          </w:p>
        </w:tc>
        <w:tc>
          <w:tcPr>
            <w:tcW w:w="1701" w:type="dxa"/>
            <w:tcBorders>
              <w:top w:val="single" w:sz="4" w:space="0" w:color="auto"/>
              <w:left w:val="single" w:sz="4" w:space="0" w:color="auto"/>
              <w:bottom w:val="single" w:sz="4" w:space="0" w:color="auto"/>
            </w:tcBorders>
          </w:tcPr>
          <w:p w14:paraId="43275012" w14:textId="257A1B4A" w:rsidR="00F16018" w:rsidRPr="00531840" w:rsidRDefault="00F16018" w:rsidP="00F16018">
            <w:pPr>
              <w:spacing w:line="360" w:lineRule="auto"/>
              <w:ind w:left="720"/>
              <w:jc w:val="right"/>
              <w:rPr>
                <w:rFonts w:ascii="Arial" w:hAnsi="Arial" w:cs="Arial"/>
                <w:b/>
                <w:bCs/>
                <w:sz w:val="22"/>
                <w:szCs w:val="22"/>
              </w:rPr>
            </w:pPr>
          </w:p>
        </w:tc>
        <w:tc>
          <w:tcPr>
            <w:tcW w:w="3260" w:type="dxa"/>
            <w:gridSpan w:val="3"/>
            <w:shd w:val="clear" w:color="auto" w:fill="F2F2F2" w:themeFill="background1" w:themeFillShade="F2"/>
          </w:tcPr>
          <w:p w14:paraId="56379B8E" w14:textId="77777777" w:rsidR="00F16018" w:rsidRPr="00531840" w:rsidRDefault="00F16018" w:rsidP="00F16018">
            <w:pPr>
              <w:spacing w:line="360" w:lineRule="auto"/>
              <w:ind w:left="720"/>
              <w:jc w:val="both"/>
              <w:rPr>
                <w:rFonts w:ascii="Arial" w:hAnsi="Arial" w:cs="Arial"/>
                <w:b/>
                <w:bCs/>
                <w:sz w:val="22"/>
                <w:szCs w:val="22"/>
              </w:rPr>
            </w:pPr>
          </w:p>
        </w:tc>
      </w:tr>
    </w:tbl>
    <w:p w14:paraId="5584C0CA" w14:textId="77777777" w:rsidR="00872C9B" w:rsidRDefault="00872C9B" w:rsidP="0042508D">
      <w:pPr>
        <w:pStyle w:val="Stopka"/>
        <w:tabs>
          <w:tab w:val="clear" w:pos="4536"/>
          <w:tab w:val="clear" w:pos="9072"/>
        </w:tabs>
        <w:spacing w:line="360" w:lineRule="auto"/>
        <w:ind w:right="29"/>
        <w:outlineLvl w:val="0"/>
        <w:rPr>
          <w:rFonts w:ascii="Arial" w:hAnsi="Arial" w:cs="Arial"/>
          <w:sz w:val="22"/>
          <w:szCs w:val="22"/>
        </w:rPr>
      </w:pPr>
    </w:p>
    <w:p w14:paraId="48AC94C9" w14:textId="77777777" w:rsidR="000C375A" w:rsidRDefault="000C375A" w:rsidP="0042508D">
      <w:pPr>
        <w:pStyle w:val="Stopka"/>
        <w:tabs>
          <w:tab w:val="clear" w:pos="4536"/>
          <w:tab w:val="clear" w:pos="9072"/>
        </w:tabs>
        <w:spacing w:line="360" w:lineRule="auto"/>
        <w:ind w:right="29"/>
        <w:outlineLvl w:val="0"/>
        <w:rPr>
          <w:rFonts w:ascii="Arial" w:hAnsi="Arial" w:cs="Arial"/>
          <w:sz w:val="22"/>
          <w:szCs w:val="22"/>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57"/>
        <w:gridCol w:w="1559"/>
        <w:gridCol w:w="1134"/>
        <w:gridCol w:w="1559"/>
        <w:gridCol w:w="6"/>
        <w:gridCol w:w="1695"/>
        <w:gridCol w:w="1418"/>
        <w:gridCol w:w="1842"/>
      </w:tblGrid>
      <w:tr w:rsidR="00F16018" w:rsidRPr="00EC102A" w14:paraId="64716033" w14:textId="7A519EAA" w:rsidTr="005942E8">
        <w:trPr>
          <w:trHeight w:val="912"/>
          <w:jc w:val="center"/>
        </w:trPr>
        <w:tc>
          <w:tcPr>
            <w:tcW w:w="14170" w:type="dxa"/>
            <w:gridSpan w:val="8"/>
            <w:tcBorders>
              <w:top w:val="single" w:sz="4" w:space="0" w:color="auto"/>
              <w:left w:val="single" w:sz="4" w:space="0" w:color="auto"/>
              <w:bottom w:val="single" w:sz="4" w:space="0" w:color="auto"/>
            </w:tcBorders>
            <w:shd w:val="clear" w:color="auto" w:fill="F2F2F2"/>
          </w:tcPr>
          <w:p w14:paraId="68D8DF3A" w14:textId="171C7112" w:rsidR="00F16018" w:rsidRDefault="00F16018" w:rsidP="002E6E0A">
            <w:pPr>
              <w:spacing w:line="360" w:lineRule="auto"/>
              <w:jc w:val="center"/>
              <w:rPr>
                <w:rFonts w:ascii="Arial" w:hAnsi="Arial" w:cs="Arial"/>
                <w:b/>
                <w:sz w:val="22"/>
                <w:szCs w:val="22"/>
              </w:rPr>
            </w:pPr>
            <w:r>
              <w:rPr>
                <w:rFonts w:ascii="Arial" w:hAnsi="Arial" w:cs="Arial"/>
                <w:b/>
                <w:sz w:val="22"/>
                <w:szCs w:val="22"/>
              </w:rPr>
              <w:t xml:space="preserve">3.7 Gmina Raciążek - </w:t>
            </w:r>
            <w:r w:rsidRPr="00DB5B7E">
              <w:rPr>
                <w:rFonts w:ascii="Arial" w:hAnsi="Arial" w:cs="Arial"/>
                <w:b/>
                <w:sz w:val="22"/>
                <w:szCs w:val="22"/>
              </w:rPr>
              <w:t xml:space="preserve">SP w </w:t>
            </w:r>
            <w:r>
              <w:rPr>
                <w:rFonts w:ascii="Arial" w:hAnsi="Arial" w:cs="Arial"/>
                <w:b/>
                <w:sz w:val="22"/>
                <w:szCs w:val="22"/>
              </w:rPr>
              <w:t>Raciążku</w:t>
            </w:r>
          </w:p>
          <w:p w14:paraId="2840C7AF" w14:textId="5FA36DE5" w:rsidR="00F16018" w:rsidRDefault="00F16018" w:rsidP="00F16018">
            <w:pPr>
              <w:spacing w:line="360" w:lineRule="auto"/>
              <w:jc w:val="center"/>
              <w:rPr>
                <w:rFonts w:ascii="Arial" w:hAnsi="Arial" w:cs="Arial"/>
                <w:b/>
                <w:sz w:val="22"/>
                <w:szCs w:val="22"/>
              </w:rPr>
            </w:pPr>
            <w:r>
              <w:rPr>
                <w:rFonts w:ascii="Arial" w:hAnsi="Arial" w:cs="Arial"/>
                <w:bCs/>
                <w:sz w:val="22"/>
                <w:szCs w:val="22"/>
              </w:rPr>
              <w:t>Adres</w:t>
            </w:r>
            <w:r w:rsidRPr="008C43E9">
              <w:rPr>
                <w:rFonts w:ascii="Arial" w:hAnsi="Arial" w:cs="Arial"/>
                <w:bCs/>
                <w:sz w:val="22"/>
                <w:szCs w:val="22"/>
              </w:rPr>
              <w:t xml:space="preserve"> dostawy: </w:t>
            </w:r>
            <w:r w:rsidRPr="00F16018">
              <w:rPr>
                <w:rFonts w:ascii="Arial" w:hAnsi="Arial" w:cs="Arial"/>
                <w:bCs/>
                <w:sz w:val="22"/>
                <w:szCs w:val="22"/>
              </w:rPr>
              <w:t>ul. Szkolna 3, 87-721 Raciążek</w:t>
            </w:r>
          </w:p>
        </w:tc>
      </w:tr>
      <w:tr w:rsidR="00F16018" w:rsidRPr="00EC102A" w14:paraId="33ED4CE4" w14:textId="58395C04" w:rsidTr="00F16018">
        <w:trPr>
          <w:trHeight w:val="567"/>
          <w:jc w:val="center"/>
        </w:trPr>
        <w:tc>
          <w:tcPr>
            <w:tcW w:w="4957" w:type="dxa"/>
            <w:tcBorders>
              <w:top w:val="single" w:sz="4" w:space="0" w:color="auto"/>
              <w:left w:val="single" w:sz="4" w:space="0" w:color="auto"/>
              <w:bottom w:val="single" w:sz="4" w:space="0" w:color="auto"/>
              <w:right w:val="single" w:sz="4" w:space="0" w:color="auto"/>
            </w:tcBorders>
            <w:shd w:val="clear" w:color="auto" w:fill="F2F2F2"/>
            <w:vAlign w:val="center"/>
          </w:tcPr>
          <w:p w14:paraId="15D55367" w14:textId="16B66837" w:rsidR="00F16018" w:rsidRPr="00DC63C9" w:rsidRDefault="00F16018" w:rsidP="00F16018">
            <w:pPr>
              <w:jc w:val="center"/>
              <w:rPr>
                <w:rFonts w:ascii="Arial" w:hAnsi="Arial" w:cs="Arial"/>
                <w:b/>
                <w:sz w:val="22"/>
                <w:szCs w:val="22"/>
              </w:rPr>
            </w:pPr>
            <w:r w:rsidRPr="00A25A88">
              <w:rPr>
                <w:rFonts w:ascii="Arial" w:hAnsi="Arial" w:cs="Arial"/>
                <w:sz w:val="22"/>
                <w:szCs w:val="22"/>
              </w:rPr>
              <w:t>Kompleksowe wyposażenie pracowni językow</w:t>
            </w:r>
            <w:r>
              <w:rPr>
                <w:rFonts w:ascii="Arial" w:hAnsi="Arial" w:cs="Arial"/>
                <w:sz w:val="22"/>
                <w:szCs w:val="22"/>
              </w:rPr>
              <w:t>ej</w:t>
            </w:r>
          </w:p>
        </w:tc>
        <w:tc>
          <w:tcPr>
            <w:tcW w:w="1559" w:type="dxa"/>
          </w:tcPr>
          <w:p w14:paraId="441155A6" w14:textId="01019AEA" w:rsidR="00F16018" w:rsidRPr="00A25A88" w:rsidRDefault="00F16018" w:rsidP="00F16018">
            <w:pPr>
              <w:jc w:val="center"/>
              <w:rPr>
                <w:rFonts w:ascii="Arial" w:hAnsi="Arial" w:cs="Arial"/>
                <w:sz w:val="22"/>
                <w:szCs w:val="22"/>
              </w:rPr>
            </w:pPr>
            <w:r>
              <w:rPr>
                <w:rFonts w:ascii="Arial" w:hAnsi="Arial" w:cs="Arial"/>
                <w:b/>
                <w:sz w:val="20"/>
                <w:szCs w:val="20"/>
              </w:rPr>
              <w:t>Cena jednostkowa netto w zł</w:t>
            </w:r>
          </w:p>
        </w:tc>
        <w:tc>
          <w:tcPr>
            <w:tcW w:w="1134" w:type="dxa"/>
          </w:tcPr>
          <w:p w14:paraId="0040FD6E" w14:textId="35A0AC12" w:rsidR="00F16018" w:rsidRPr="00501264" w:rsidRDefault="00F16018" w:rsidP="00F16018">
            <w:pPr>
              <w:jc w:val="center"/>
              <w:rPr>
                <w:rFonts w:ascii="Arial" w:hAnsi="Arial" w:cs="Arial"/>
                <w:b/>
                <w:sz w:val="18"/>
                <w:szCs w:val="18"/>
              </w:rPr>
            </w:pPr>
            <w:r>
              <w:rPr>
                <w:rFonts w:ascii="Arial" w:hAnsi="Arial" w:cs="Arial"/>
                <w:b/>
                <w:sz w:val="18"/>
                <w:szCs w:val="18"/>
              </w:rPr>
              <w:t>Stawka VAT (%)</w:t>
            </w:r>
          </w:p>
        </w:tc>
        <w:tc>
          <w:tcPr>
            <w:tcW w:w="1565" w:type="dxa"/>
            <w:gridSpan w:val="2"/>
          </w:tcPr>
          <w:p w14:paraId="0C173053" w14:textId="6FF5F6B2" w:rsidR="00F16018" w:rsidRPr="00501264" w:rsidRDefault="00F16018" w:rsidP="00F16018">
            <w:pPr>
              <w:jc w:val="center"/>
              <w:rPr>
                <w:rFonts w:ascii="Arial" w:hAnsi="Arial" w:cs="Arial"/>
                <w:b/>
                <w:sz w:val="18"/>
                <w:szCs w:val="18"/>
              </w:rPr>
            </w:pPr>
            <w:r>
              <w:rPr>
                <w:rFonts w:ascii="Arial" w:hAnsi="Arial" w:cs="Arial"/>
                <w:b/>
                <w:sz w:val="20"/>
                <w:szCs w:val="20"/>
              </w:rPr>
              <w:t>Cena jednostkowa brutto w zł</w:t>
            </w:r>
          </w:p>
        </w:tc>
        <w:tc>
          <w:tcPr>
            <w:tcW w:w="1695" w:type="dxa"/>
          </w:tcPr>
          <w:p w14:paraId="7B54DBA8" w14:textId="605DEC20" w:rsidR="00F16018" w:rsidRPr="00A25A88" w:rsidRDefault="00F16018" w:rsidP="00F16018">
            <w:pPr>
              <w:jc w:val="center"/>
              <w:rPr>
                <w:rFonts w:ascii="Arial" w:hAnsi="Arial" w:cs="Arial"/>
                <w:sz w:val="22"/>
                <w:szCs w:val="22"/>
              </w:rPr>
            </w:pPr>
            <w:r>
              <w:rPr>
                <w:rFonts w:ascii="Arial" w:hAnsi="Arial" w:cs="Arial"/>
                <w:b/>
                <w:sz w:val="20"/>
                <w:szCs w:val="20"/>
              </w:rPr>
              <w:t>Wartość brutto w zł</w:t>
            </w:r>
          </w:p>
        </w:tc>
        <w:tc>
          <w:tcPr>
            <w:tcW w:w="1418" w:type="dxa"/>
          </w:tcPr>
          <w:p w14:paraId="5E4AF5AE" w14:textId="24CBFAB9" w:rsidR="00F16018" w:rsidRPr="00A25A88" w:rsidRDefault="00F16018" w:rsidP="00F16018">
            <w:pPr>
              <w:jc w:val="center"/>
              <w:rPr>
                <w:rFonts w:ascii="Arial" w:hAnsi="Arial" w:cs="Arial"/>
                <w:sz w:val="22"/>
                <w:szCs w:val="22"/>
              </w:rPr>
            </w:pPr>
            <w:r>
              <w:rPr>
                <w:rFonts w:ascii="Arial" w:hAnsi="Arial" w:cs="Arial"/>
                <w:b/>
                <w:sz w:val="20"/>
                <w:szCs w:val="20"/>
              </w:rPr>
              <w:t>Spełnienie wymagań zamawiającego (TAK/NIE)</w:t>
            </w:r>
          </w:p>
        </w:tc>
        <w:tc>
          <w:tcPr>
            <w:tcW w:w="1842" w:type="dxa"/>
          </w:tcPr>
          <w:p w14:paraId="7CAB5951" w14:textId="77777777" w:rsidR="00F16018" w:rsidRPr="00501264" w:rsidRDefault="00F16018" w:rsidP="00F16018">
            <w:pPr>
              <w:jc w:val="center"/>
              <w:rPr>
                <w:rFonts w:ascii="Arial" w:hAnsi="Arial" w:cs="Arial"/>
                <w:b/>
                <w:sz w:val="18"/>
                <w:szCs w:val="18"/>
              </w:rPr>
            </w:pPr>
            <w:r w:rsidRPr="00501264">
              <w:rPr>
                <w:rFonts w:ascii="Arial" w:hAnsi="Arial" w:cs="Arial"/>
                <w:b/>
                <w:sz w:val="18"/>
                <w:szCs w:val="18"/>
              </w:rPr>
              <w:t>Propozycje wykonawcy</w:t>
            </w:r>
          </w:p>
          <w:p w14:paraId="2B8BDE52" w14:textId="548E7D0C" w:rsidR="00F16018" w:rsidRPr="00A25A88" w:rsidRDefault="00F16018" w:rsidP="00F16018">
            <w:pPr>
              <w:jc w:val="center"/>
              <w:rPr>
                <w:rFonts w:ascii="Arial" w:hAnsi="Arial" w:cs="Arial"/>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 xml:space="preserve">oferowanego asortymentu oraz </w:t>
            </w:r>
            <w:r w:rsidRPr="00501264">
              <w:rPr>
                <w:rFonts w:ascii="Arial" w:hAnsi="Arial" w:cs="Arial"/>
                <w:b/>
                <w:sz w:val="18"/>
                <w:szCs w:val="18"/>
              </w:rPr>
              <w:lastRenderedPageBreak/>
              <w:t>producenta i numer katalogowy</w:t>
            </w:r>
          </w:p>
        </w:tc>
      </w:tr>
      <w:tr w:rsidR="00F16018" w:rsidRPr="00012ED3" w14:paraId="60EDFE44" w14:textId="2FDCB39A" w:rsidTr="00F16018">
        <w:trPr>
          <w:trHeight w:val="567"/>
          <w:jc w:val="center"/>
        </w:trPr>
        <w:tc>
          <w:tcPr>
            <w:tcW w:w="4957" w:type="dxa"/>
            <w:tcBorders>
              <w:top w:val="single" w:sz="4" w:space="0" w:color="auto"/>
              <w:left w:val="single" w:sz="4" w:space="0" w:color="auto"/>
              <w:bottom w:val="single" w:sz="4" w:space="0" w:color="auto"/>
              <w:right w:val="single" w:sz="4" w:space="0" w:color="auto"/>
            </w:tcBorders>
            <w:vAlign w:val="center"/>
          </w:tcPr>
          <w:p w14:paraId="031C7D09" w14:textId="77777777" w:rsidR="006C3413" w:rsidRPr="00531840" w:rsidRDefault="006C3413" w:rsidP="006C3413">
            <w:pPr>
              <w:numPr>
                <w:ilvl w:val="0"/>
                <w:numId w:val="45"/>
              </w:numPr>
              <w:spacing w:line="360" w:lineRule="auto"/>
              <w:jc w:val="both"/>
              <w:rPr>
                <w:rFonts w:ascii="Arial" w:hAnsi="Arial" w:cs="Arial"/>
                <w:b/>
                <w:bCs/>
                <w:sz w:val="22"/>
                <w:szCs w:val="22"/>
              </w:rPr>
            </w:pPr>
            <w:r w:rsidRPr="00531840">
              <w:rPr>
                <w:rFonts w:ascii="Arial" w:hAnsi="Arial" w:cs="Arial"/>
                <w:b/>
                <w:bCs/>
                <w:sz w:val="22"/>
                <w:szCs w:val="22"/>
              </w:rPr>
              <w:lastRenderedPageBreak/>
              <w:t>Wyposażenie stanowisk uczniowskich i lektorskiego:</w:t>
            </w:r>
          </w:p>
          <w:p w14:paraId="76F56ED9" w14:textId="77777777" w:rsidR="006C3413" w:rsidRPr="00934638" w:rsidRDefault="006C3413" w:rsidP="006C3413">
            <w:pPr>
              <w:numPr>
                <w:ilvl w:val="1"/>
                <w:numId w:val="45"/>
              </w:numPr>
              <w:spacing w:line="360" w:lineRule="auto"/>
              <w:jc w:val="both"/>
              <w:rPr>
                <w:rFonts w:ascii="Arial" w:hAnsi="Arial" w:cs="Arial"/>
                <w:sz w:val="22"/>
                <w:szCs w:val="22"/>
              </w:rPr>
            </w:pPr>
            <w:r w:rsidRPr="00934638">
              <w:rPr>
                <w:rFonts w:ascii="Arial" w:hAnsi="Arial" w:cs="Arial"/>
                <w:sz w:val="22"/>
                <w:szCs w:val="22"/>
              </w:rPr>
              <w:t>Biurka uczniowskie dwuosobowe, 12 sztuk każde biurko przeznaczone dla dwóch uczniów o wymiarach 140x60x75 cm, blat z płyty laminowanej o grubości min. 18 mm, obrzeże ABS min. 2 mm, tył biurka zakryty blendą. Blenda lub pulpit biurka wyposażony w przelotkę na kable, biurka wyposażone w uchwyty na słuchawki. Biurka zestawione razem tworzą spójny układ w kształcie litery „U”. tolerancja wymiarów +/-3%</w:t>
            </w:r>
          </w:p>
          <w:p w14:paraId="40AA7DF6" w14:textId="77777777" w:rsidR="006C3413" w:rsidRPr="00893A86" w:rsidRDefault="006C3413" w:rsidP="006C3413">
            <w:pPr>
              <w:numPr>
                <w:ilvl w:val="1"/>
                <w:numId w:val="45"/>
              </w:numPr>
              <w:spacing w:line="360" w:lineRule="auto"/>
              <w:jc w:val="both"/>
              <w:rPr>
                <w:rFonts w:ascii="Arial" w:hAnsi="Arial" w:cs="Arial"/>
                <w:sz w:val="22"/>
                <w:szCs w:val="22"/>
              </w:rPr>
            </w:pPr>
            <w:r w:rsidRPr="00934638">
              <w:rPr>
                <w:rFonts w:ascii="Arial" w:hAnsi="Arial" w:cs="Arial"/>
                <w:sz w:val="22"/>
                <w:szCs w:val="22"/>
              </w:rPr>
              <w:t xml:space="preserve">Krzesła dla uczniów – 24 sztuki, Krzesła z siedziskiem i oparciem wykonanym ze sklejki płaskiej o gr. min 8 mm w rozmiarze 6. Kolorowy stelaż wykonany z rury okrągłej o śr. 25 mm (rozmiar 6). Ergonomiczny kształt oparcia, </w:t>
            </w:r>
            <w:r w:rsidRPr="00934638">
              <w:rPr>
                <w:rFonts w:ascii="Arial" w:hAnsi="Arial" w:cs="Arial"/>
                <w:sz w:val="22"/>
                <w:szCs w:val="22"/>
              </w:rPr>
              <w:lastRenderedPageBreak/>
              <w:t>krawędzie zaoblone. Krzesła z możliwością sztaplowania. Wymiary siedziska 34/35 x 39/40 x 4/5 cm - tolerancja wymiarów +/- 3%</w:t>
            </w:r>
            <w:r w:rsidRPr="00934638">
              <w:t xml:space="preserve"> </w:t>
            </w:r>
            <w:r w:rsidRPr="00934638">
              <w:rPr>
                <w:rFonts w:ascii="Arial" w:hAnsi="Arial" w:cs="Arial"/>
                <w:sz w:val="22"/>
                <w:szCs w:val="22"/>
              </w:rPr>
              <w:t>stopki z tworzywa sztucznego z właściwościami antypoślizgowymi.</w:t>
            </w:r>
          </w:p>
          <w:p w14:paraId="67AF0BF9" w14:textId="77777777" w:rsidR="006C3413" w:rsidRPr="00934638" w:rsidRDefault="006C3413" w:rsidP="006C3413">
            <w:pPr>
              <w:numPr>
                <w:ilvl w:val="1"/>
                <w:numId w:val="45"/>
              </w:numPr>
              <w:spacing w:line="360" w:lineRule="auto"/>
              <w:jc w:val="both"/>
              <w:rPr>
                <w:rFonts w:ascii="Arial" w:hAnsi="Arial" w:cs="Arial"/>
                <w:sz w:val="22"/>
                <w:szCs w:val="22"/>
              </w:rPr>
            </w:pPr>
            <w:r w:rsidRPr="00934638">
              <w:rPr>
                <w:rFonts w:ascii="Arial" w:hAnsi="Arial" w:cs="Arial"/>
                <w:sz w:val="22"/>
                <w:szCs w:val="22"/>
              </w:rPr>
              <w:t>Biurko nauczyciela do pracowni językowej – 1 sztuka, o wymiarach min. 140x70x75 cm, blat z płyty laminowanej o grubości min. 18 mm, obrzeże ABS 2 mm. Tył biurka zabudowany blendą. W blacie przepust kablowy, tylny otwór lub maskownica na przewody.</w:t>
            </w:r>
            <w:r>
              <w:rPr>
                <w:rFonts w:ascii="Arial" w:hAnsi="Arial" w:cs="Arial"/>
                <w:sz w:val="22"/>
                <w:szCs w:val="22"/>
              </w:rPr>
              <w:t xml:space="preserve"> </w:t>
            </w:r>
            <w:r w:rsidRPr="00934638">
              <w:rPr>
                <w:rFonts w:ascii="Arial" w:hAnsi="Arial" w:cs="Arial"/>
                <w:sz w:val="22"/>
                <w:szCs w:val="22"/>
              </w:rPr>
              <w:t xml:space="preserve">Biurko wyposażone w </w:t>
            </w:r>
            <w:r>
              <w:rPr>
                <w:rFonts w:ascii="Arial" w:hAnsi="Arial" w:cs="Arial"/>
                <w:sz w:val="22"/>
                <w:szCs w:val="22"/>
              </w:rPr>
              <w:t xml:space="preserve">półkę na klawiaturę oraz </w:t>
            </w:r>
            <w:proofErr w:type="spellStart"/>
            <w:r w:rsidRPr="00934638">
              <w:rPr>
                <w:rFonts w:ascii="Arial" w:hAnsi="Arial" w:cs="Arial"/>
                <w:sz w:val="22"/>
                <w:szCs w:val="22"/>
              </w:rPr>
              <w:t>kontenerek</w:t>
            </w:r>
            <w:proofErr w:type="spellEnd"/>
            <w:r w:rsidRPr="00934638">
              <w:rPr>
                <w:rFonts w:ascii="Arial" w:hAnsi="Arial" w:cs="Arial"/>
                <w:sz w:val="22"/>
                <w:szCs w:val="22"/>
              </w:rPr>
              <w:t xml:space="preserve"> z wnęką</w:t>
            </w:r>
            <w:r>
              <w:rPr>
                <w:rFonts w:ascii="Arial" w:hAnsi="Arial" w:cs="Arial"/>
                <w:sz w:val="22"/>
                <w:szCs w:val="22"/>
              </w:rPr>
              <w:t>, w której umieszczona zostanie jednostka centralna systemu laboratorium oraz wszelkie akcesoria niezbędne do jej prawidłowego funkcjonowania</w:t>
            </w:r>
            <w:r w:rsidRPr="00934638">
              <w:rPr>
                <w:rFonts w:ascii="Arial" w:hAnsi="Arial" w:cs="Arial"/>
                <w:sz w:val="22"/>
                <w:szCs w:val="22"/>
              </w:rPr>
              <w:t xml:space="preserve">. </w:t>
            </w:r>
          </w:p>
          <w:p w14:paraId="416B45D8" w14:textId="77777777" w:rsidR="006C3413" w:rsidRPr="00531840" w:rsidRDefault="006C3413" w:rsidP="006C3413">
            <w:pPr>
              <w:numPr>
                <w:ilvl w:val="1"/>
                <w:numId w:val="45"/>
              </w:numPr>
              <w:spacing w:line="360" w:lineRule="auto"/>
              <w:jc w:val="both"/>
              <w:rPr>
                <w:rFonts w:ascii="Arial" w:hAnsi="Arial" w:cs="Arial"/>
                <w:sz w:val="22"/>
                <w:szCs w:val="22"/>
              </w:rPr>
            </w:pPr>
            <w:r w:rsidRPr="00531840">
              <w:rPr>
                <w:rFonts w:ascii="Arial" w:hAnsi="Arial" w:cs="Arial"/>
                <w:sz w:val="22"/>
                <w:szCs w:val="22"/>
              </w:rPr>
              <w:lastRenderedPageBreak/>
              <w:t xml:space="preserve">Fotel obrotowy dla nauczyciela – 1 sztuka, ergonomiczny, z regulacją wysokości </w:t>
            </w:r>
            <w:r w:rsidRPr="001026B9">
              <w:rPr>
                <w:rFonts w:ascii="Arial" w:hAnsi="Arial" w:cs="Arial"/>
                <w:sz w:val="22"/>
                <w:szCs w:val="22"/>
              </w:rPr>
              <w:t>siedziska w zakresie min. 40–55 cm</w:t>
            </w:r>
            <w:r>
              <w:rPr>
                <w:rFonts w:ascii="Arial" w:hAnsi="Arial" w:cs="Arial"/>
                <w:sz w:val="22"/>
                <w:szCs w:val="22"/>
              </w:rPr>
              <w:t xml:space="preserve"> </w:t>
            </w:r>
            <w:r w:rsidRPr="00531840">
              <w:rPr>
                <w:rFonts w:ascii="Arial" w:hAnsi="Arial" w:cs="Arial"/>
                <w:sz w:val="22"/>
                <w:szCs w:val="22"/>
              </w:rPr>
              <w:t>i oparcia, na kółkach, tapicerowany tkaniną</w:t>
            </w:r>
            <w:r>
              <w:rPr>
                <w:rFonts w:ascii="Arial" w:hAnsi="Arial" w:cs="Arial"/>
                <w:sz w:val="22"/>
                <w:szCs w:val="22"/>
              </w:rPr>
              <w:t xml:space="preserve">, </w:t>
            </w:r>
            <w:r w:rsidRPr="003136BE">
              <w:rPr>
                <w:rFonts w:ascii="Arial" w:hAnsi="Arial" w:cs="Arial"/>
                <w:sz w:val="22"/>
                <w:szCs w:val="22"/>
              </w:rPr>
              <w:t>na pięcioramiennej podstawie o średnicy min. 63 cm, wykonanej z metalu lub tworzywa wzmocnionego. Siedzisko o szerokości min. 45 cm i głębokości min. 42 cm.</w:t>
            </w:r>
          </w:p>
          <w:p w14:paraId="4B634902" w14:textId="77777777" w:rsidR="006C3413" w:rsidRPr="00531840" w:rsidRDefault="006C3413" w:rsidP="006C3413">
            <w:pPr>
              <w:numPr>
                <w:ilvl w:val="0"/>
                <w:numId w:val="45"/>
              </w:numPr>
              <w:spacing w:line="360" w:lineRule="auto"/>
              <w:jc w:val="both"/>
              <w:rPr>
                <w:rFonts w:ascii="Arial" w:hAnsi="Arial" w:cs="Arial"/>
                <w:b/>
                <w:bCs/>
                <w:sz w:val="22"/>
                <w:szCs w:val="22"/>
              </w:rPr>
            </w:pPr>
            <w:r w:rsidRPr="00531840">
              <w:rPr>
                <w:rFonts w:ascii="Arial" w:hAnsi="Arial" w:cs="Arial"/>
                <w:b/>
                <w:bCs/>
                <w:sz w:val="22"/>
                <w:szCs w:val="22"/>
              </w:rPr>
              <w:t>Multimedialne laboratorium językowe dla 24 uczniów i nauczyciela:</w:t>
            </w:r>
          </w:p>
          <w:p w14:paraId="3AF4ADE4" w14:textId="77777777" w:rsidR="006C3413" w:rsidRPr="00E01BF4" w:rsidRDefault="006C3413" w:rsidP="006C3413">
            <w:pPr>
              <w:numPr>
                <w:ilvl w:val="1"/>
                <w:numId w:val="45"/>
              </w:numPr>
              <w:spacing w:line="360" w:lineRule="auto"/>
              <w:jc w:val="both"/>
              <w:rPr>
                <w:rFonts w:ascii="Arial" w:hAnsi="Arial" w:cs="Arial"/>
                <w:sz w:val="22"/>
                <w:szCs w:val="22"/>
              </w:rPr>
            </w:pPr>
            <w:r w:rsidRPr="00531840">
              <w:rPr>
                <w:rFonts w:ascii="Arial" w:hAnsi="Arial" w:cs="Arial"/>
                <w:sz w:val="22"/>
                <w:szCs w:val="22"/>
              </w:rPr>
              <w:t xml:space="preserve">Jednostka centralna systemu laboratorium – 1 sztuka, zarządzająca komunikacją i pracą stanowisk uczniowskich, z możliwością tworzenia grup, par oraz indywidualnej pracy uczniów, wyposażona w interfejs graficzny umożliwiający kontrolę nad wszystkimi stanowiskami, funkcję odtwarzania i nagrywania audio, opcję podsłuchu i nagrywania </w:t>
            </w:r>
            <w:r w:rsidRPr="00531840">
              <w:rPr>
                <w:rFonts w:ascii="Arial" w:hAnsi="Arial" w:cs="Arial"/>
                <w:sz w:val="22"/>
                <w:szCs w:val="22"/>
              </w:rPr>
              <w:lastRenderedPageBreak/>
              <w:t>ucznia przez nauczyciela</w:t>
            </w:r>
            <w:r>
              <w:rPr>
                <w:rFonts w:ascii="Arial" w:hAnsi="Arial" w:cs="Arial"/>
                <w:sz w:val="22"/>
                <w:szCs w:val="22"/>
              </w:rPr>
              <w:t xml:space="preserve"> oraz</w:t>
            </w:r>
            <w:r w:rsidRPr="00531840">
              <w:rPr>
                <w:rFonts w:ascii="Arial" w:hAnsi="Arial" w:cs="Arial"/>
                <w:sz w:val="22"/>
                <w:szCs w:val="22"/>
              </w:rPr>
              <w:t xml:space="preserve"> zdalnego sterowania urządzeniami peryferyjnymi podłączonymi do stanowisk uczniowskich. System powinien zapewniać kompatybilność z oprogramowaniem dydaktycznym oraz pozwalać na jego aktualizację.</w:t>
            </w:r>
            <w:r>
              <w:rPr>
                <w:rFonts w:ascii="Arial" w:hAnsi="Arial" w:cs="Arial"/>
                <w:sz w:val="22"/>
                <w:szCs w:val="22"/>
              </w:rPr>
              <w:t xml:space="preserve"> </w:t>
            </w:r>
            <w:r w:rsidRPr="00E01BF4">
              <w:rPr>
                <w:rFonts w:ascii="Arial" w:hAnsi="Arial" w:cs="Arial"/>
                <w:sz w:val="22"/>
                <w:szCs w:val="22"/>
              </w:rPr>
              <w:t xml:space="preserve">Jednostka centralna powinna być zabudowana w metalowej obudowie, przystosowanej do montażu w biurku lektora lub ustawienia na jego blacie, o wymiarach 40 cm (szer.) × 5 cm (wys.) × 40 cm (gł.), lub przystosowana do montażu w szafie typu </w:t>
            </w:r>
            <w:proofErr w:type="spellStart"/>
            <w:r w:rsidRPr="00E01BF4">
              <w:rPr>
                <w:rFonts w:ascii="Arial" w:hAnsi="Arial" w:cs="Arial"/>
                <w:sz w:val="22"/>
                <w:szCs w:val="22"/>
              </w:rPr>
              <w:t>Rack</w:t>
            </w:r>
            <w:proofErr w:type="spellEnd"/>
            <w:r w:rsidRPr="00E01BF4">
              <w:rPr>
                <w:rFonts w:ascii="Arial" w:hAnsi="Arial" w:cs="Arial"/>
                <w:sz w:val="22"/>
                <w:szCs w:val="22"/>
              </w:rPr>
              <w:t xml:space="preserve"> 1U.</w:t>
            </w:r>
          </w:p>
          <w:p w14:paraId="57BFC756" w14:textId="77777777" w:rsidR="006C3413" w:rsidRPr="009E0B3B" w:rsidRDefault="006C3413" w:rsidP="006C3413">
            <w:pPr>
              <w:spacing w:line="360" w:lineRule="auto"/>
              <w:ind w:left="1440"/>
              <w:jc w:val="both"/>
              <w:rPr>
                <w:rFonts w:ascii="Arial" w:hAnsi="Arial" w:cs="Arial"/>
                <w:sz w:val="22"/>
                <w:szCs w:val="22"/>
              </w:rPr>
            </w:pPr>
            <w:r w:rsidRPr="009E0B3B">
              <w:rPr>
                <w:rFonts w:ascii="Arial" w:hAnsi="Arial" w:cs="Arial"/>
                <w:sz w:val="22"/>
                <w:szCs w:val="22"/>
              </w:rPr>
              <w:t xml:space="preserve">Urządzenie musi posiadać: minimum 3 niezależne wejścia sygnału audio (mini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z opcją przekazywania każdego sygnału do innej grupy uczniowskiej (3 grupy mogą jednocześnie słuchać różnych </w:t>
            </w:r>
            <w:r w:rsidRPr="009E0B3B">
              <w:rPr>
                <w:rFonts w:ascii="Arial" w:hAnsi="Arial" w:cs="Arial"/>
                <w:sz w:val="22"/>
                <w:szCs w:val="22"/>
              </w:rPr>
              <w:lastRenderedPageBreak/>
              <w:t>materiałów), 2 wejścia audio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na panelu przednim, wyjście na dwa głośniki zewnętrzne w postaci terminali zaciskowych 2 × 2 pin, 1 wyjście audio REC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umożliwiające rejestrację wypowiedzi ucznia lub klasy, przełącznik ON/OFF z diodą sygnalizującą status pracy, moduł USB typu A (USB 2.0) do podłączenia komputera, 2 porty RJ45 typu </w:t>
            </w:r>
            <w:proofErr w:type="spellStart"/>
            <w:r w:rsidRPr="009E0B3B">
              <w:rPr>
                <w:rFonts w:ascii="Arial" w:hAnsi="Arial" w:cs="Arial"/>
                <w:sz w:val="22"/>
                <w:szCs w:val="22"/>
              </w:rPr>
              <w:t>power</w:t>
            </w:r>
            <w:proofErr w:type="spellEnd"/>
            <w:r w:rsidRPr="009E0B3B">
              <w:rPr>
                <w:rFonts w:ascii="Arial" w:hAnsi="Arial" w:cs="Arial"/>
                <w:sz w:val="22"/>
                <w:szCs w:val="22"/>
              </w:rPr>
              <w:t xml:space="preserve">/data do komunikacji z urządzeniami peryferyjnymi, sprzętowy potencjometr do regulacji poziomu głośności, dwukanałowy wzmacniacz stereo 2 × 50 W z wbudowanym zasilaczem impulsowym 150 W (24 V DC), gniazda słuchawkowe 2 × </w:t>
            </w:r>
            <w:proofErr w:type="spellStart"/>
            <w:r w:rsidRPr="009E0B3B">
              <w:rPr>
                <w:rFonts w:ascii="Arial" w:hAnsi="Arial" w:cs="Arial"/>
                <w:sz w:val="22"/>
                <w:szCs w:val="22"/>
              </w:rPr>
              <w:t>jack</w:t>
            </w:r>
            <w:proofErr w:type="spellEnd"/>
            <w:r w:rsidRPr="009E0B3B">
              <w:rPr>
                <w:rFonts w:ascii="Arial" w:hAnsi="Arial" w:cs="Arial"/>
                <w:sz w:val="22"/>
                <w:szCs w:val="22"/>
              </w:rPr>
              <w:t xml:space="preserve"> 3,5 mm (dla zestawu słuchawkowego lektora), komplet dedykowanych kabli audio i </w:t>
            </w:r>
            <w:proofErr w:type="spellStart"/>
            <w:r w:rsidRPr="009E0B3B">
              <w:rPr>
                <w:rFonts w:ascii="Arial" w:hAnsi="Arial" w:cs="Arial"/>
                <w:sz w:val="22"/>
                <w:szCs w:val="22"/>
              </w:rPr>
              <w:t>power</w:t>
            </w:r>
            <w:proofErr w:type="spellEnd"/>
            <w:r w:rsidRPr="009E0B3B">
              <w:rPr>
                <w:rFonts w:ascii="Arial" w:hAnsi="Arial" w:cs="Arial"/>
                <w:sz w:val="22"/>
                <w:szCs w:val="22"/>
              </w:rPr>
              <w:t xml:space="preserve">/data, </w:t>
            </w:r>
            <w:r w:rsidRPr="009E0B3B">
              <w:rPr>
                <w:rFonts w:ascii="Arial" w:hAnsi="Arial" w:cs="Arial"/>
                <w:sz w:val="22"/>
                <w:szCs w:val="22"/>
              </w:rPr>
              <w:lastRenderedPageBreak/>
              <w:t>zgodnych ze złączami systemowymi.</w:t>
            </w:r>
            <w:r>
              <w:rPr>
                <w:rFonts w:ascii="Arial" w:hAnsi="Arial" w:cs="Arial"/>
                <w:sz w:val="22"/>
                <w:szCs w:val="22"/>
              </w:rPr>
              <w:t xml:space="preserve"> </w:t>
            </w:r>
            <w:r w:rsidRPr="009E0B3B">
              <w:rPr>
                <w:rFonts w:ascii="Arial" w:hAnsi="Arial" w:cs="Arial"/>
                <w:sz w:val="22"/>
                <w:szCs w:val="22"/>
              </w:rPr>
              <w:t>System musi umożliwiać obsługę z poziomu: tablicy interaktywnej, komputera oraz urządzeń mobilnych (tablet, telefon).</w:t>
            </w:r>
          </w:p>
          <w:p w14:paraId="734F2154" w14:textId="77777777" w:rsidR="006C3413" w:rsidRPr="00531840" w:rsidRDefault="006C3413" w:rsidP="006C3413">
            <w:pPr>
              <w:numPr>
                <w:ilvl w:val="1"/>
                <w:numId w:val="45"/>
              </w:numPr>
              <w:spacing w:line="360" w:lineRule="auto"/>
              <w:jc w:val="both"/>
              <w:rPr>
                <w:rFonts w:ascii="Arial" w:hAnsi="Arial" w:cs="Arial"/>
                <w:sz w:val="22"/>
                <w:szCs w:val="22"/>
              </w:rPr>
            </w:pPr>
            <w:r w:rsidRPr="00531840">
              <w:rPr>
                <w:rFonts w:ascii="Arial" w:hAnsi="Arial" w:cs="Arial"/>
                <w:sz w:val="22"/>
                <w:szCs w:val="22"/>
              </w:rPr>
              <w:t>Oprogramowanie sterujące – 1 licencja, umożliwiające zarządzanie pracą uczniów, nagrań, rozmów, posiadające funkcję zarządzania grupami, sesjami, rozmowami z poziomu interfejsu lektora.</w:t>
            </w:r>
          </w:p>
          <w:p w14:paraId="3DBE93B8" w14:textId="77777777" w:rsidR="006C3413" w:rsidRPr="00531840" w:rsidRDefault="006C3413" w:rsidP="006C3413">
            <w:pPr>
              <w:numPr>
                <w:ilvl w:val="1"/>
                <w:numId w:val="45"/>
              </w:numPr>
              <w:spacing w:line="360" w:lineRule="auto"/>
              <w:jc w:val="both"/>
              <w:rPr>
                <w:rFonts w:ascii="Arial" w:hAnsi="Arial" w:cs="Arial"/>
                <w:sz w:val="22"/>
                <w:szCs w:val="22"/>
              </w:rPr>
            </w:pPr>
            <w:r w:rsidRPr="00531840">
              <w:rPr>
                <w:rFonts w:ascii="Arial" w:hAnsi="Arial" w:cs="Arial"/>
                <w:sz w:val="22"/>
                <w:szCs w:val="22"/>
              </w:rPr>
              <w:t>Oprogramowanie cyfrowego magnetofonu z funkcją trenera wymowy – 25 licencji, umożliwiające nagrywanie i odtwarzanie ścieżek dźwiękowych, odtwarzanie i porównywanie wymowy ucznia z wzorcową, wsparcie dla formatów audio .mp3 i .</w:t>
            </w:r>
            <w:proofErr w:type="spellStart"/>
            <w:r w:rsidRPr="00531840">
              <w:rPr>
                <w:rFonts w:ascii="Arial" w:hAnsi="Arial" w:cs="Arial"/>
                <w:sz w:val="22"/>
                <w:szCs w:val="22"/>
              </w:rPr>
              <w:t>wav</w:t>
            </w:r>
            <w:proofErr w:type="spellEnd"/>
            <w:r w:rsidRPr="00531840">
              <w:rPr>
                <w:rFonts w:ascii="Arial" w:hAnsi="Arial" w:cs="Arial"/>
                <w:sz w:val="22"/>
                <w:szCs w:val="22"/>
              </w:rPr>
              <w:t>.</w:t>
            </w:r>
          </w:p>
          <w:p w14:paraId="5335CB97" w14:textId="77777777" w:rsidR="006C3413" w:rsidRPr="00531840" w:rsidRDefault="006C3413" w:rsidP="006C3413">
            <w:pPr>
              <w:numPr>
                <w:ilvl w:val="1"/>
                <w:numId w:val="45"/>
              </w:numPr>
              <w:spacing w:line="360" w:lineRule="auto"/>
              <w:jc w:val="both"/>
              <w:rPr>
                <w:rFonts w:ascii="Arial" w:hAnsi="Arial" w:cs="Arial"/>
                <w:sz w:val="22"/>
                <w:szCs w:val="22"/>
              </w:rPr>
            </w:pPr>
            <w:r w:rsidRPr="00531840">
              <w:rPr>
                <w:rFonts w:ascii="Arial" w:hAnsi="Arial" w:cs="Arial"/>
                <w:sz w:val="22"/>
                <w:szCs w:val="22"/>
              </w:rPr>
              <w:t xml:space="preserve">Słuchawki z mikrofonem dynamicznym – 25 sztuk, </w:t>
            </w:r>
            <w:r w:rsidRPr="00531840">
              <w:rPr>
                <w:rFonts w:ascii="Arial" w:hAnsi="Arial" w:cs="Arial"/>
                <w:sz w:val="22"/>
                <w:szCs w:val="22"/>
              </w:rPr>
              <w:lastRenderedPageBreak/>
              <w:t xml:space="preserve">stereofoniczne, pasmo przenoszenia słuchawek 20 </w:t>
            </w:r>
            <w:proofErr w:type="spellStart"/>
            <w:r w:rsidRPr="00531840">
              <w:rPr>
                <w:rFonts w:ascii="Arial" w:hAnsi="Arial" w:cs="Arial"/>
                <w:sz w:val="22"/>
                <w:szCs w:val="22"/>
              </w:rPr>
              <w:t>Hz</w:t>
            </w:r>
            <w:proofErr w:type="spellEnd"/>
            <w:r w:rsidRPr="00531840">
              <w:rPr>
                <w:rFonts w:ascii="Arial" w:hAnsi="Arial" w:cs="Arial"/>
                <w:sz w:val="22"/>
                <w:szCs w:val="22"/>
              </w:rPr>
              <w:t xml:space="preserve"> – 20 kHz, impedancja 32 Ohm, mikrofon na pałąku o czułości min. -58 </w:t>
            </w:r>
            <w:proofErr w:type="spellStart"/>
            <w:r w:rsidRPr="00531840">
              <w:rPr>
                <w:rFonts w:ascii="Arial" w:hAnsi="Arial" w:cs="Arial"/>
                <w:sz w:val="22"/>
                <w:szCs w:val="22"/>
              </w:rPr>
              <w:t>dB</w:t>
            </w:r>
            <w:proofErr w:type="spellEnd"/>
            <w:r w:rsidRPr="00531840">
              <w:rPr>
                <w:rFonts w:ascii="Arial" w:hAnsi="Arial" w:cs="Arial"/>
                <w:sz w:val="22"/>
                <w:szCs w:val="22"/>
              </w:rPr>
              <w:t>, z funkcją redukcji szumów, długość przewodu min. 2 m.</w:t>
            </w:r>
          </w:p>
          <w:p w14:paraId="51D04036" w14:textId="77777777" w:rsidR="006C3413" w:rsidRPr="00531840" w:rsidRDefault="006C3413" w:rsidP="006C3413">
            <w:pPr>
              <w:numPr>
                <w:ilvl w:val="1"/>
                <w:numId w:val="45"/>
              </w:numPr>
              <w:spacing w:line="360" w:lineRule="auto"/>
              <w:jc w:val="both"/>
              <w:rPr>
                <w:rFonts w:ascii="Arial" w:hAnsi="Arial" w:cs="Arial"/>
                <w:sz w:val="22"/>
                <w:szCs w:val="22"/>
              </w:rPr>
            </w:pPr>
            <w:r w:rsidRPr="00531840">
              <w:rPr>
                <w:rFonts w:ascii="Arial" w:hAnsi="Arial" w:cs="Arial"/>
                <w:sz w:val="22"/>
                <w:szCs w:val="22"/>
              </w:rPr>
              <w:t>Uchwyty na słuchawki – 25 sztuk, montowane do pulpitów uczniowskich, wykonane z metalu lub tworzywa sztucznego, o nośności min. 0,5 kg.</w:t>
            </w:r>
          </w:p>
          <w:p w14:paraId="3D3C4816" w14:textId="77777777" w:rsidR="006C3413" w:rsidRPr="00934638" w:rsidRDefault="006C3413" w:rsidP="006C3413">
            <w:pPr>
              <w:numPr>
                <w:ilvl w:val="1"/>
                <w:numId w:val="45"/>
              </w:numPr>
              <w:spacing w:line="360" w:lineRule="auto"/>
              <w:rPr>
                <w:rFonts w:ascii="Arial" w:hAnsi="Arial" w:cs="Arial"/>
                <w:sz w:val="22"/>
                <w:szCs w:val="22"/>
              </w:rPr>
            </w:pPr>
            <w:r w:rsidRPr="00934638">
              <w:rPr>
                <w:rFonts w:ascii="Arial" w:hAnsi="Arial" w:cs="Arial"/>
                <w:sz w:val="22"/>
                <w:szCs w:val="22"/>
              </w:rPr>
              <w:t xml:space="preserve">Pulpity uczniowskie dla 2 osób – 12 sztuk. </w:t>
            </w:r>
            <w:r>
              <w:rPr>
                <w:rFonts w:ascii="Arial" w:hAnsi="Arial" w:cs="Arial"/>
                <w:sz w:val="22"/>
                <w:szCs w:val="22"/>
              </w:rPr>
              <w:t>M</w:t>
            </w:r>
            <w:r w:rsidRPr="00934638">
              <w:rPr>
                <w:rFonts w:ascii="Arial" w:hAnsi="Arial" w:cs="Arial"/>
                <w:sz w:val="22"/>
                <w:szCs w:val="22"/>
              </w:rPr>
              <w:t xml:space="preserve">etalowa obudowa; wymiary </w:t>
            </w:r>
            <w:r>
              <w:rPr>
                <w:rFonts w:ascii="Arial" w:hAnsi="Arial" w:cs="Arial"/>
                <w:sz w:val="22"/>
                <w:szCs w:val="22"/>
              </w:rPr>
              <w:t>ok.</w:t>
            </w:r>
            <w:r w:rsidRPr="00934638">
              <w:rPr>
                <w:rFonts w:ascii="Arial" w:hAnsi="Arial" w:cs="Arial"/>
                <w:sz w:val="22"/>
                <w:szCs w:val="22"/>
              </w:rPr>
              <w:t>: 12 cm x 14 cm x 4 cm (szer</w:t>
            </w:r>
            <w:r>
              <w:rPr>
                <w:rFonts w:ascii="Arial" w:hAnsi="Arial" w:cs="Arial"/>
                <w:sz w:val="22"/>
                <w:szCs w:val="22"/>
              </w:rPr>
              <w:t>.</w:t>
            </w:r>
            <w:r w:rsidRPr="00934638">
              <w:rPr>
                <w:rFonts w:ascii="Arial" w:hAnsi="Arial" w:cs="Arial"/>
                <w:sz w:val="22"/>
                <w:szCs w:val="22"/>
              </w:rPr>
              <w:t xml:space="preserve"> x wys. x gł.) umieszczon</w:t>
            </w:r>
            <w:r>
              <w:rPr>
                <w:rFonts w:ascii="Arial" w:hAnsi="Arial" w:cs="Arial"/>
                <w:sz w:val="22"/>
                <w:szCs w:val="22"/>
              </w:rPr>
              <w:t>e</w:t>
            </w:r>
            <w:r w:rsidRPr="00934638">
              <w:rPr>
                <w:rFonts w:ascii="Arial" w:hAnsi="Arial" w:cs="Arial"/>
                <w:sz w:val="22"/>
                <w:szCs w:val="22"/>
              </w:rPr>
              <w:t xml:space="preserve"> w kanale kablowym stołu lub na blendzie; Funkcje pulpitu:</w:t>
            </w:r>
            <w:r w:rsidRPr="00934638">
              <w:rPr>
                <w:rFonts w:ascii="Arial" w:hAnsi="Arial" w:cs="Arial"/>
                <w:sz w:val="22"/>
                <w:szCs w:val="22"/>
              </w:rPr>
              <w:br/>
              <w:t>- umożliwia podłączenie dwóch stanowiskowych słuchawek z mikrofonem</w:t>
            </w:r>
          </w:p>
          <w:p w14:paraId="4CA6401E" w14:textId="77777777" w:rsidR="006C3413" w:rsidRPr="00934638" w:rsidRDefault="006C3413" w:rsidP="006C3413">
            <w:pPr>
              <w:spacing w:line="360" w:lineRule="auto"/>
              <w:ind w:left="1440"/>
              <w:rPr>
                <w:rFonts w:ascii="Arial" w:hAnsi="Arial" w:cs="Arial"/>
                <w:sz w:val="22"/>
                <w:szCs w:val="22"/>
              </w:rPr>
            </w:pPr>
            <w:r w:rsidRPr="00934638">
              <w:rPr>
                <w:rFonts w:ascii="Arial" w:hAnsi="Arial" w:cs="Arial"/>
                <w:sz w:val="22"/>
                <w:szCs w:val="22"/>
              </w:rPr>
              <w:t xml:space="preserve">-  wejście audio - pozwala na podłączenie telefonu, tabletu, </w:t>
            </w:r>
            <w:r w:rsidRPr="00934638">
              <w:rPr>
                <w:rFonts w:ascii="Arial" w:hAnsi="Arial" w:cs="Arial"/>
                <w:sz w:val="22"/>
                <w:szCs w:val="22"/>
              </w:rPr>
              <w:lastRenderedPageBreak/>
              <w:t>magnetofonu, komputera</w:t>
            </w:r>
            <w:r w:rsidRPr="00934638">
              <w:rPr>
                <w:rFonts w:ascii="Arial" w:hAnsi="Arial" w:cs="Arial"/>
                <w:sz w:val="22"/>
                <w:szCs w:val="22"/>
              </w:rPr>
              <w:br/>
              <w:t>- wyjście audio - pozwala na podłączenie rejestratora cyfrowego, dyktafonu, magnetofonu, komputera i nagrywanie dialogu prowadzonego z lektorem,</w:t>
            </w:r>
            <w:r>
              <w:rPr>
                <w:rFonts w:ascii="Arial" w:hAnsi="Arial" w:cs="Arial"/>
                <w:sz w:val="22"/>
                <w:szCs w:val="22"/>
              </w:rPr>
              <w:t xml:space="preserve"> </w:t>
            </w:r>
            <w:r w:rsidRPr="00934638">
              <w:rPr>
                <w:rFonts w:ascii="Arial" w:hAnsi="Arial" w:cs="Arial"/>
                <w:sz w:val="22"/>
                <w:szCs w:val="22"/>
              </w:rPr>
              <w:t>z komplet dedykowanych przewodów</w:t>
            </w:r>
            <w:r>
              <w:rPr>
                <w:rFonts w:ascii="Arial" w:hAnsi="Arial" w:cs="Arial"/>
                <w:sz w:val="22"/>
                <w:szCs w:val="22"/>
              </w:rPr>
              <w:t>.</w:t>
            </w:r>
          </w:p>
          <w:p w14:paraId="20F6ADB8" w14:textId="77777777" w:rsidR="006C3413" w:rsidRPr="00531840" w:rsidRDefault="006C3413" w:rsidP="006C3413">
            <w:pPr>
              <w:numPr>
                <w:ilvl w:val="1"/>
                <w:numId w:val="45"/>
              </w:numPr>
              <w:spacing w:line="360" w:lineRule="auto"/>
              <w:jc w:val="both"/>
              <w:rPr>
                <w:rFonts w:ascii="Arial" w:hAnsi="Arial" w:cs="Arial"/>
                <w:sz w:val="22"/>
                <w:szCs w:val="22"/>
              </w:rPr>
            </w:pPr>
            <w:r w:rsidRPr="00531840">
              <w:rPr>
                <w:rFonts w:ascii="Arial" w:hAnsi="Arial" w:cs="Arial"/>
                <w:sz w:val="22"/>
                <w:szCs w:val="22"/>
              </w:rPr>
              <w:t xml:space="preserve">Głośniki montowane w biurku lektora – 2 sztuki, stereofoniczne, moc min. 10 W RMS, pasmo przenoszenia 100 </w:t>
            </w:r>
            <w:proofErr w:type="spellStart"/>
            <w:r w:rsidRPr="00531840">
              <w:rPr>
                <w:rFonts w:ascii="Arial" w:hAnsi="Arial" w:cs="Arial"/>
                <w:sz w:val="22"/>
                <w:szCs w:val="22"/>
              </w:rPr>
              <w:t>Hz</w:t>
            </w:r>
            <w:proofErr w:type="spellEnd"/>
            <w:r w:rsidRPr="00531840">
              <w:rPr>
                <w:rFonts w:ascii="Arial" w:hAnsi="Arial" w:cs="Arial"/>
                <w:sz w:val="22"/>
                <w:szCs w:val="22"/>
              </w:rPr>
              <w:t xml:space="preserve"> – 18 kHz, zasilanie sieciowe 230 V, z możliwością regulacji głośności.</w:t>
            </w:r>
          </w:p>
          <w:p w14:paraId="3273381F" w14:textId="77777777" w:rsidR="006C3413" w:rsidRPr="00531840" w:rsidRDefault="006C3413" w:rsidP="006C3413">
            <w:pPr>
              <w:numPr>
                <w:ilvl w:val="0"/>
                <w:numId w:val="45"/>
              </w:numPr>
              <w:spacing w:line="360" w:lineRule="auto"/>
              <w:jc w:val="both"/>
              <w:rPr>
                <w:rFonts w:ascii="Arial" w:hAnsi="Arial" w:cs="Arial"/>
                <w:b/>
                <w:bCs/>
                <w:sz w:val="22"/>
                <w:szCs w:val="22"/>
              </w:rPr>
            </w:pPr>
            <w:r w:rsidRPr="00531840">
              <w:rPr>
                <w:rFonts w:ascii="Arial" w:hAnsi="Arial" w:cs="Arial"/>
                <w:b/>
                <w:bCs/>
                <w:sz w:val="22"/>
                <w:szCs w:val="22"/>
              </w:rPr>
              <w:t>Sprzęt elektroniczny stanowiący uzupełnienie laboratorium:</w:t>
            </w:r>
          </w:p>
          <w:p w14:paraId="093CD3A8" w14:textId="77777777" w:rsidR="006C3413" w:rsidRPr="00934638" w:rsidRDefault="006C3413" w:rsidP="006C3413">
            <w:pPr>
              <w:numPr>
                <w:ilvl w:val="1"/>
                <w:numId w:val="45"/>
              </w:numPr>
              <w:spacing w:line="360" w:lineRule="auto"/>
              <w:jc w:val="both"/>
              <w:rPr>
                <w:rFonts w:ascii="Arial" w:hAnsi="Arial" w:cs="Arial"/>
                <w:sz w:val="22"/>
                <w:szCs w:val="22"/>
              </w:rPr>
            </w:pPr>
            <w:r w:rsidRPr="000A5A37">
              <w:rPr>
                <w:rFonts w:ascii="Arial" w:hAnsi="Arial" w:cs="Arial"/>
                <w:sz w:val="22"/>
                <w:szCs w:val="22"/>
              </w:rPr>
              <w:t xml:space="preserve">Monitor interaktywny o przekątnej min. 75 cali, w proporcjach 16:9, z matrycą typu DLED i rozdzielczością 4K (Ultra HD – 3840 × 2160 pikseli), z technologią dotykową obsługującą min. 20 punktów </w:t>
            </w:r>
            <w:r w:rsidRPr="000A5A37">
              <w:rPr>
                <w:rFonts w:ascii="Arial" w:hAnsi="Arial" w:cs="Arial"/>
                <w:sz w:val="22"/>
                <w:szCs w:val="22"/>
              </w:rPr>
              <w:lastRenderedPageBreak/>
              <w:t>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7D909810"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2F269B52"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Funkcje rozpoznawania i zamiana pisania i figur geometrycznych</w:t>
            </w:r>
          </w:p>
          <w:p w14:paraId="772155DA"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54E78DD2"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lastRenderedPageBreak/>
              <w:t>- Przybory geometryczne: linijka, ekierka, kątomierz</w:t>
            </w:r>
          </w:p>
          <w:p w14:paraId="5238946B"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5FA2B29F"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7FAB7139"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p w14:paraId="6F239463" w14:textId="77777777" w:rsidR="006C3413" w:rsidRPr="00531840" w:rsidRDefault="006C3413" w:rsidP="006C3413">
            <w:pPr>
              <w:numPr>
                <w:ilvl w:val="1"/>
                <w:numId w:val="45"/>
              </w:numPr>
              <w:spacing w:line="360" w:lineRule="auto"/>
              <w:jc w:val="both"/>
              <w:rPr>
                <w:rFonts w:ascii="Arial" w:hAnsi="Arial" w:cs="Arial"/>
                <w:sz w:val="22"/>
                <w:szCs w:val="22"/>
              </w:rPr>
            </w:pPr>
            <w:r w:rsidRPr="00531840">
              <w:rPr>
                <w:rFonts w:ascii="Arial" w:hAnsi="Arial" w:cs="Arial"/>
                <w:sz w:val="22"/>
                <w:szCs w:val="22"/>
              </w:rPr>
              <w:t>Tablety dla uczniów – 24 sztuki, ekran min. 10 cali, rozdzielczość min. 1920×</w:t>
            </w:r>
            <w:r w:rsidRPr="00F22282">
              <w:rPr>
                <w:rFonts w:ascii="Arial" w:hAnsi="Arial" w:cs="Arial"/>
                <w:sz w:val="22"/>
                <w:szCs w:val="22"/>
              </w:rPr>
              <w:t>1200, pamięć RAM min. 4 GB, pamięć wbudowana min. 64 GB, Wi-Fi 802.11 a/b/g/n/</w:t>
            </w:r>
            <w:proofErr w:type="spellStart"/>
            <w:r w:rsidRPr="00F22282">
              <w:rPr>
                <w:rFonts w:ascii="Arial" w:hAnsi="Arial" w:cs="Arial"/>
                <w:sz w:val="22"/>
                <w:szCs w:val="22"/>
              </w:rPr>
              <w:t>ac</w:t>
            </w:r>
            <w:proofErr w:type="spellEnd"/>
            <w:r w:rsidRPr="00F22282">
              <w:rPr>
                <w:rFonts w:ascii="Arial" w:hAnsi="Arial" w:cs="Arial"/>
                <w:sz w:val="22"/>
                <w:szCs w:val="22"/>
              </w:rPr>
              <w:t>, Bluetooth 5.0, kamera przednia i tylna, system operacyjny min. Android 14 lub iOS 14 lub równoważny.</w:t>
            </w:r>
          </w:p>
          <w:p w14:paraId="43007D65" w14:textId="77777777" w:rsidR="006C3413" w:rsidRDefault="006C3413" w:rsidP="006C3413">
            <w:pPr>
              <w:numPr>
                <w:ilvl w:val="1"/>
                <w:numId w:val="45"/>
              </w:numPr>
              <w:spacing w:line="360" w:lineRule="auto"/>
              <w:jc w:val="both"/>
              <w:rPr>
                <w:rFonts w:ascii="Arial" w:hAnsi="Arial" w:cs="Arial"/>
                <w:sz w:val="22"/>
                <w:szCs w:val="22"/>
              </w:rPr>
            </w:pPr>
            <w:r w:rsidRPr="000A5A37">
              <w:rPr>
                <w:rFonts w:ascii="Arial" w:hAnsi="Arial" w:cs="Arial"/>
                <w:sz w:val="22"/>
                <w:szCs w:val="22"/>
              </w:rPr>
              <w:t xml:space="preserve">Komputer z wbudowanym monitorem o przekątnej ekranu min. 23 cale, rozdzielczość Full HD. Wyposażony w procesor </w:t>
            </w:r>
            <w:r w:rsidRPr="000A5A37">
              <w:rPr>
                <w:rFonts w:ascii="Arial" w:hAnsi="Arial" w:cs="Arial"/>
                <w:sz w:val="22"/>
                <w:szCs w:val="22"/>
              </w:rPr>
              <w:lastRenderedPageBreak/>
              <w:t xml:space="preserve">wielordzeniowy klasy średniej, co najmniej 10. generacji, o wydajności zapewniającej płynną obsługę aplikacji biurowych i multimedialnych. Pamięć RAM min. </w:t>
            </w:r>
            <w:r>
              <w:rPr>
                <w:rFonts w:ascii="Arial" w:hAnsi="Arial" w:cs="Arial"/>
                <w:sz w:val="22"/>
                <w:szCs w:val="22"/>
              </w:rPr>
              <w:t>16</w:t>
            </w:r>
            <w:r w:rsidRPr="000A5A37">
              <w:rPr>
                <w:rFonts w:ascii="Arial" w:hAnsi="Arial" w:cs="Arial"/>
                <w:sz w:val="22"/>
                <w:szCs w:val="22"/>
              </w:rPr>
              <w:t xml:space="preserve"> GB, dysk typu SSD o pojemności min. </w:t>
            </w:r>
            <w:r>
              <w:rPr>
                <w:rFonts w:ascii="Arial" w:hAnsi="Arial" w:cs="Arial"/>
                <w:sz w:val="22"/>
                <w:szCs w:val="22"/>
              </w:rPr>
              <w:t>512</w:t>
            </w:r>
            <w:r w:rsidRPr="000A5A37">
              <w:rPr>
                <w:rFonts w:ascii="Arial" w:hAnsi="Arial" w:cs="Arial"/>
                <w:sz w:val="22"/>
                <w:szCs w:val="22"/>
              </w:rPr>
              <w:t xml:space="preserve"> GB. Urządzenie powinno posiadać min. 4 porty USB, złącze HDMI, złącze RJ-45 oraz moduł łączności bezprzewodowej Wi-Fi. Zainstalowany system operacyjny klasy Windows 10 lub 11 PL lub równoważny.</w:t>
            </w:r>
          </w:p>
          <w:p w14:paraId="2E0A6C6B" w14:textId="77777777" w:rsidR="00F16018" w:rsidRPr="00DC63C9" w:rsidRDefault="00F16018" w:rsidP="00AC52B2">
            <w:pPr>
              <w:ind w:left="57"/>
              <w:contextualSpacing/>
              <w:rPr>
                <w:rFonts w:ascii="Arial" w:hAnsi="Arial" w:cs="Arial"/>
                <w:sz w:val="22"/>
                <w:szCs w:val="22"/>
              </w:rPr>
            </w:pPr>
          </w:p>
        </w:tc>
        <w:tc>
          <w:tcPr>
            <w:tcW w:w="1559" w:type="dxa"/>
          </w:tcPr>
          <w:p w14:paraId="3B91572A" w14:textId="77777777" w:rsidR="00F16018" w:rsidRPr="00531840" w:rsidRDefault="00F16018" w:rsidP="00F71304">
            <w:pPr>
              <w:spacing w:line="360" w:lineRule="auto"/>
              <w:ind w:left="720"/>
              <w:jc w:val="both"/>
              <w:rPr>
                <w:rFonts w:ascii="Arial" w:hAnsi="Arial" w:cs="Arial"/>
                <w:b/>
                <w:bCs/>
                <w:sz w:val="22"/>
                <w:szCs w:val="22"/>
              </w:rPr>
            </w:pPr>
          </w:p>
        </w:tc>
        <w:tc>
          <w:tcPr>
            <w:tcW w:w="1134" w:type="dxa"/>
          </w:tcPr>
          <w:p w14:paraId="38B5670E" w14:textId="77777777" w:rsidR="00F16018" w:rsidRPr="00531840" w:rsidRDefault="00F16018" w:rsidP="00F71304">
            <w:pPr>
              <w:spacing w:line="360" w:lineRule="auto"/>
              <w:ind w:left="720"/>
              <w:jc w:val="both"/>
              <w:rPr>
                <w:rFonts w:ascii="Arial" w:hAnsi="Arial" w:cs="Arial"/>
                <w:b/>
                <w:bCs/>
                <w:sz w:val="22"/>
                <w:szCs w:val="22"/>
              </w:rPr>
            </w:pPr>
          </w:p>
        </w:tc>
        <w:tc>
          <w:tcPr>
            <w:tcW w:w="1565" w:type="dxa"/>
            <w:gridSpan w:val="2"/>
          </w:tcPr>
          <w:p w14:paraId="19F2669D" w14:textId="77777777" w:rsidR="00F16018" w:rsidRPr="00531840" w:rsidRDefault="00F16018" w:rsidP="00F71304">
            <w:pPr>
              <w:spacing w:line="360" w:lineRule="auto"/>
              <w:ind w:left="720"/>
              <w:jc w:val="both"/>
              <w:rPr>
                <w:rFonts w:ascii="Arial" w:hAnsi="Arial" w:cs="Arial"/>
                <w:b/>
                <w:bCs/>
                <w:sz w:val="22"/>
                <w:szCs w:val="22"/>
              </w:rPr>
            </w:pPr>
          </w:p>
        </w:tc>
        <w:tc>
          <w:tcPr>
            <w:tcW w:w="1695" w:type="dxa"/>
          </w:tcPr>
          <w:p w14:paraId="01D773C3" w14:textId="70A58BD5" w:rsidR="00F16018" w:rsidRPr="00531840" w:rsidRDefault="00F16018" w:rsidP="00F71304">
            <w:pPr>
              <w:spacing w:line="360" w:lineRule="auto"/>
              <w:ind w:left="720"/>
              <w:jc w:val="both"/>
              <w:rPr>
                <w:rFonts w:ascii="Arial" w:hAnsi="Arial" w:cs="Arial"/>
                <w:b/>
                <w:bCs/>
                <w:sz w:val="22"/>
                <w:szCs w:val="22"/>
              </w:rPr>
            </w:pPr>
          </w:p>
        </w:tc>
        <w:tc>
          <w:tcPr>
            <w:tcW w:w="1418" w:type="dxa"/>
          </w:tcPr>
          <w:p w14:paraId="6A33395C" w14:textId="77777777" w:rsidR="00F16018" w:rsidRPr="00531840" w:rsidRDefault="00F16018" w:rsidP="00F71304">
            <w:pPr>
              <w:spacing w:line="360" w:lineRule="auto"/>
              <w:ind w:left="720"/>
              <w:jc w:val="both"/>
              <w:rPr>
                <w:rFonts w:ascii="Arial" w:hAnsi="Arial" w:cs="Arial"/>
                <w:b/>
                <w:bCs/>
                <w:sz w:val="22"/>
                <w:szCs w:val="22"/>
              </w:rPr>
            </w:pPr>
          </w:p>
        </w:tc>
        <w:tc>
          <w:tcPr>
            <w:tcW w:w="1842" w:type="dxa"/>
          </w:tcPr>
          <w:p w14:paraId="40E2DD2F" w14:textId="77777777" w:rsidR="00F16018" w:rsidRPr="00531840" w:rsidRDefault="00F16018" w:rsidP="00F71304">
            <w:pPr>
              <w:spacing w:line="360" w:lineRule="auto"/>
              <w:ind w:left="720"/>
              <w:jc w:val="both"/>
              <w:rPr>
                <w:rFonts w:ascii="Arial" w:hAnsi="Arial" w:cs="Arial"/>
                <w:b/>
                <w:bCs/>
                <w:sz w:val="22"/>
                <w:szCs w:val="22"/>
              </w:rPr>
            </w:pPr>
          </w:p>
        </w:tc>
      </w:tr>
      <w:tr w:rsidR="00F16018" w:rsidRPr="00012ED3" w14:paraId="6826A144" w14:textId="77777777" w:rsidTr="000454D9">
        <w:trPr>
          <w:trHeight w:val="567"/>
          <w:jc w:val="center"/>
        </w:trPr>
        <w:tc>
          <w:tcPr>
            <w:tcW w:w="9209" w:type="dxa"/>
            <w:gridSpan w:val="4"/>
            <w:tcBorders>
              <w:top w:val="single" w:sz="4" w:space="0" w:color="auto"/>
              <w:left w:val="single" w:sz="4" w:space="0" w:color="auto"/>
              <w:bottom w:val="single" w:sz="4" w:space="0" w:color="auto"/>
            </w:tcBorders>
          </w:tcPr>
          <w:p w14:paraId="722282A8" w14:textId="77777777" w:rsidR="00F16018" w:rsidRPr="00531840" w:rsidRDefault="00F16018" w:rsidP="002E161A">
            <w:pPr>
              <w:spacing w:line="360" w:lineRule="auto"/>
              <w:ind w:left="720"/>
              <w:jc w:val="right"/>
              <w:rPr>
                <w:rFonts w:ascii="Arial" w:hAnsi="Arial" w:cs="Arial"/>
                <w:b/>
                <w:bCs/>
                <w:sz w:val="22"/>
                <w:szCs w:val="22"/>
              </w:rPr>
            </w:pPr>
            <w:r>
              <w:rPr>
                <w:rFonts w:ascii="Arial" w:hAnsi="Arial" w:cs="Arial"/>
                <w:b/>
                <w:bCs/>
                <w:sz w:val="22"/>
                <w:szCs w:val="22"/>
              </w:rPr>
              <w:lastRenderedPageBreak/>
              <w:t>Łączna wartość brutto:</w:t>
            </w:r>
          </w:p>
        </w:tc>
        <w:tc>
          <w:tcPr>
            <w:tcW w:w="1701" w:type="dxa"/>
            <w:gridSpan w:val="2"/>
            <w:tcBorders>
              <w:top w:val="single" w:sz="4" w:space="0" w:color="auto"/>
              <w:left w:val="single" w:sz="4" w:space="0" w:color="auto"/>
              <w:bottom w:val="single" w:sz="4" w:space="0" w:color="auto"/>
            </w:tcBorders>
          </w:tcPr>
          <w:p w14:paraId="0522AECE" w14:textId="1A9F7399" w:rsidR="00F16018" w:rsidRPr="00531840" w:rsidRDefault="00F16018" w:rsidP="002E161A">
            <w:pPr>
              <w:spacing w:line="360" w:lineRule="auto"/>
              <w:ind w:left="720"/>
              <w:jc w:val="right"/>
              <w:rPr>
                <w:rFonts w:ascii="Arial" w:hAnsi="Arial" w:cs="Arial"/>
                <w:b/>
                <w:bCs/>
                <w:sz w:val="22"/>
                <w:szCs w:val="22"/>
              </w:rPr>
            </w:pPr>
          </w:p>
        </w:tc>
        <w:tc>
          <w:tcPr>
            <w:tcW w:w="3260" w:type="dxa"/>
            <w:gridSpan w:val="2"/>
            <w:shd w:val="clear" w:color="auto" w:fill="F2F2F2" w:themeFill="background1" w:themeFillShade="F2"/>
          </w:tcPr>
          <w:p w14:paraId="1E98D4C1" w14:textId="77777777" w:rsidR="00F16018" w:rsidRPr="00531840" w:rsidRDefault="00F16018" w:rsidP="00F71304">
            <w:pPr>
              <w:spacing w:line="360" w:lineRule="auto"/>
              <w:ind w:left="720"/>
              <w:jc w:val="both"/>
              <w:rPr>
                <w:rFonts w:ascii="Arial" w:hAnsi="Arial" w:cs="Arial"/>
                <w:b/>
                <w:bCs/>
                <w:sz w:val="22"/>
                <w:szCs w:val="22"/>
              </w:rPr>
            </w:pPr>
          </w:p>
        </w:tc>
      </w:tr>
    </w:tbl>
    <w:p w14:paraId="34B9DF88" w14:textId="77777777" w:rsidR="00772563" w:rsidRDefault="00772563" w:rsidP="0042508D">
      <w:pPr>
        <w:pStyle w:val="Stopka"/>
        <w:tabs>
          <w:tab w:val="clear" w:pos="4536"/>
          <w:tab w:val="clear" w:pos="9072"/>
        </w:tabs>
        <w:spacing w:line="360" w:lineRule="auto"/>
        <w:ind w:right="29"/>
        <w:outlineLvl w:val="0"/>
        <w:rPr>
          <w:rFonts w:ascii="Arial" w:hAnsi="Arial" w:cs="Arial"/>
          <w:sz w:val="22"/>
          <w:szCs w:val="22"/>
        </w:rPr>
      </w:pPr>
    </w:p>
    <w:p w14:paraId="2EEBB034" w14:textId="77777777" w:rsidR="00A00272" w:rsidRDefault="00A00272" w:rsidP="0042508D">
      <w:pPr>
        <w:pStyle w:val="Stopka"/>
        <w:tabs>
          <w:tab w:val="clear" w:pos="4536"/>
          <w:tab w:val="clear" w:pos="9072"/>
        </w:tabs>
        <w:spacing w:line="360" w:lineRule="auto"/>
        <w:ind w:right="29"/>
        <w:outlineLvl w:val="0"/>
        <w:rPr>
          <w:rFonts w:ascii="Arial" w:hAnsi="Arial" w:cs="Arial"/>
          <w:sz w:val="22"/>
          <w:szCs w:val="22"/>
        </w:rPr>
      </w:pPr>
    </w:p>
    <w:p w14:paraId="1BCD91FD" w14:textId="77777777" w:rsidR="00F71304" w:rsidRDefault="00F71304" w:rsidP="0042508D">
      <w:pPr>
        <w:pStyle w:val="Stopka"/>
        <w:tabs>
          <w:tab w:val="clear" w:pos="4536"/>
          <w:tab w:val="clear" w:pos="9072"/>
        </w:tabs>
        <w:spacing w:line="360" w:lineRule="auto"/>
        <w:ind w:right="29"/>
        <w:outlineLvl w:val="0"/>
        <w:rPr>
          <w:rFonts w:ascii="Arial" w:hAnsi="Arial" w:cs="Arial"/>
          <w:sz w:val="22"/>
          <w:szCs w:val="22"/>
        </w:rPr>
      </w:pPr>
    </w:p>
    <w:p w14:paraId="488DFAA2" w14:textId="77777777" w:rsidR="00F71304" w:rsidRDefault="00F71304" w:rsidP="0042508D">
      <w:pPr>
        <w:pStyle w:val="Stopka"/>
        <w:tabs>
          <w:tab w:val="clear" w:pos="4536"/>
          <w:tab w:val="clear" w:pos="9072"/>
        </w:tabs>
        <w:spacing w:line="360" w:lineRule="auto"/>
        <w:ind w:right="29"/>
        <w:outlineLvl w:val="0"/>
        <w:rPr>
          <w:rFonts w:ascii="Arial" w:hAnsi="Arial" w:cs="Arial"/>
          <w:sz w:val="22"/>
          <w:szCs w:val="22"/>
        </w:rPr>
      </w:pPr>
    </w:p>
    <w:p w14:paraId="44DC09C1" w14:textId="1B1926A1" w:rsidR="009C4EBE" w:rsidRPr="00690AE8" w:rsidRDefault="0042508D" w:rsidP="00690AE8">
      <w:pPr>
        <w:pStyle w:val="Stopka"/>
        <w:tabs>
          <w:tab w:val="clear" w:pos="4536"/>
          <w:tab w:val="clear" w:pos="9072"/>
        </w:tabs>
        <w:spacing w:line="360" w:lineRule="auto"/>
        <w:ind w:right="29"/>
        <w:jc w:val="center"/>
        <w:outlineLvl w:val="0"/>
        <w:rPr>
          <w:rFonts w:ascii="Arial" w:hAnsi="Arial" w:cs="Arial"/>
          <w:b/>
          <w:bCs/>
        </w:rPr>
      </w:pPr>
      <w:bookmarkStart w:id="5" w:name="Część4"/>
      <w:bookmarkEnd w:id="5"/>
      <w:r w:rsidRPr="00690AE8">
        <w:rPr>
          <w:rFonts w:ascii="Arial" w:hAnsi="Arial" w:cs="Arial"/>
          <w:b/>
          <w:bCs/>
        </w:rPr>
        <w:t>Część 4 - Kompleksowe wyposażenie pracowni matematyczno-przyrodniczych</w:t>
      </w:r>
    </w:p>
    <w:p w14:paraId="28A3227D" w14:textId="77777777" w:rsidR="009C4EBE" w:rsidRDefault="009C4EBE" w:rsidP="00280201">
      <w:pPr>
        <w:pStyle w:val="Stopka"/>
        <w:tabs>
          <w:tab w:val="clear" w:pos="4536"/>
          <w:tab w:val="clear" w:pos="9072"/>
        </w:tabs>
        <w:spacing w:line="360" w:lineRule="auto"/>
        <w:ind w:right="29"/>
        <w:outlineLvl w:val="0"/>
        <w:rPr>
          <w:rFonts w:ascii="Arial" w:hAnsi="Arial" w:cs="Arial"/>
          <w:sz w:val="22"/>
          <w:szCs w:val="22"/>
        </w:rPr>
      </w:pPr>
    </w:p>
    <w:tbl>
      <w:tblPr>
        <w:tblW w:w="14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7"/>
        <w:gridCol w:w="1699"/>
        <w:gridCol w:w="1134"/>
        <w:gridCol w:w="1418"/>
        <w:gridCol w:w="1562"/>
        <w:gridCol w:w="1558"/>
        <w:gridCol w:w="1988"/>
      </w:tblGrid>
      <w:tr w:rsidR="000454D9" w:rsidRPr="00EC102A" w14:paraId="3AC85153" w14:textId="5130A920" w:rsidTr="000454D9">
        <w:trPr>
          <w:trHeight w:val="912"/>
          <w:jc w:val="center"/>
        </w:trPr>
        <w:tc>
          <w:tcPr>
            <w:tcW w:w="14176" w:type="dxa"/>
            <w:gridSpan w:val="7"/>
            <w:tcBorders>
              <w:top w:val="single" w:sz="4" w:space="0" w:color="auto"/>
              <w:left w:val="single" w:sz="4" w:space="0" w:color="auto"/>
              <w:bottom w:val="single" w:sz="4" w:space="0" w:color="auto"/>
            </w:tcBorders>
            <w:shd w:val="clear" w:color="auto" w:fill="F2F2F2"/>
          </w:tcPr>
          <w:p w14:paraId="1A6DFD2A" w14:textId="5EE76ED4" w:rsidR="000454D9" w:rsidRDefault="000454D9" w:rsidP="002E6E0A">
            <w:pPr>
              <w:spacing w:line="360" w:lineRule="auto"/>
              <w:jc w:val="center"/>
              <w:rPr>
                <w:rFonts w:ascii="Arial" w:hAnsi="Arial" w:cs="Arial"/>
                <w:b/>
                <w:sz w:val="22"/>
                <w:szCs w:val="22"/>
              </w:rPr>
            </w:pPr>
            <w:r>
              <w:rPr>
                <w:rFonts w:ascii="Arial" w:hAnsi="Arial" w:cs="Arial"/>
                <w:b/>
                <w:sz w:val="22"/>
                <w:szCs w:val="22"/>
              </w:rPr>
              <w:t xml:space="preserve">4.1 Gmina Raciążek - </w:t>
            </w:r>
            <w:r w:rsidRPr="00DB5B7E">
              <w:rPr>
                <w:rFonts w:ascii="Arial" w:hAnsi="Arial" w:cs="Arial"/>
                <w:b/>
                <w:sz w:val="22"/>
                <w:szCs w:val="22"/>
              </w:rPr>
              <w:t xml:space="preserve">SP w </w:t>
            </w:r>
            <w:r>
              <w:rPr>
                <w:rFonts w:ascii="Arial" w:hAnsi="Arial" w:cs="Arial"/>
                <w:b/>
                <w:sz w:val="22"/>
                <w:szCs w:val="22"/>
              </w:rPr>
              <w:t>Raciążku</w:t>
            </w:r>
          </w:p>
          <w:p w14:paraId="52D5236A" w14:textId="0A5D3529" w:rsidR="000454D9" w:rsidRDefault="000454D9" w:rsidP="000454D9">
            <w:pPr>
              <w:spacing w:line="360" w:lineRule="auto"/>
              <w:jc w:val="center"/>
              <w:rPr>
                <w:rFonts w:ascii="Arial" w:hAnsi="Arial" w:cs="Arial"/>
                <w:b/>
                <w:sz w:val="22"/>
                <w:szCs w:val="22"/>
              </w:rPr>
            </w:pPr>
            <w:r>
              <w:rPr>
                <w:rFonts w:ascii="Arial" w:hAnsi="Arial" w:cs="Arial"/>
                <w:bCs/>
                <w:sz w:val="22"/>
                <w:szCs w:val="22"/>
              </w:rPr>
              <w:t>Adres</w:t>
            </w:r>
            <w:r w:rsidRPr="008C43E9">
              <w:rPr>
                <w:rFonts w:ascii="Arial" w:hAnsi="Arial" w:cs="Arial"/>
                <w:bCs/>
                <w:sz w:val="22"/>
                <w:szCs w:val="22"/>
              </w:rPr>
              <w:t xml:space="preserve"> dostawy: </w:t>
            </w:r>
            <w:r w:rsidRPr="000454D9">
              <w:rPr>
                <w:rFonts w:ascii="Arial" w:hAnsi="Arial" w:cs="Arial"/>
                <w:bCs/>
                <w:sz w:val="22"/>
                <w:szCs w:val="22"/>
              </w:rPr>
              <w:t>ul. Szkolna 3, 87-721 Raciążek</w:t>
            </w:r>
          </w:p>
        </w:tc>
      </w:tr>
      <w:tr w:rsidR="000454D9" w:rsidRPr="00EC102A" w14:paraId="01FDCA25" w14:textId="55BC7DD6" w:rsidTr="000454D9">
        <w:trPr>
          <w:trHeight w:val="567"/>
          <w:jc w:val="center"/>
        </w:trPr>
        <w:tc>
          <w:tcPr>
            <w:tcW w:w="4819" w:type="dxa"/>
            <w:tcBorders>
              <w:top w:val="single" w:sz="4" w:space="0" w:color="auto"/>
              <w:left w:val="single" w:sz="4" w:space="0" w:color="auto"/>
              <w:bottom w:val="single" w:sz="4" w:space="0" w:color="auto"/>
              <w:right w:val="single" w:sz="4" w:space="0" w:color="auto"/>
            </w:tcBorders>
            <w:shd w:val="clear" w:color="auto" w:fill="F2F2F2"/>
            <w:vAlign w:val="center"/>
          </w:tcPr>
          <w:p w14:paraId="709AE987" w14:textId="7FA8B043" w:rsidR="000454D9" w:rsidRPr="00C3696E" w:rsidRDefault="000454D9" w:rsidP="000454D9">
            <w:pPr>
              <w:jc w:val="center"/>
              <w:rPr>
                <w:rFonts w:ascii="Arial" w:hAnsi="Arial" w:cs="Arial"/>
                <w:bCs/>
                <w:sz w:val="22"/>
                <w:szCs w:val="22"/>
              </w:rPr>
            </w:pPr>
            <w:r w:rsidRPr="00C3696E">
              <w:rPr>
                <w:rFonts w:ascii="Arial" w:hAnsi="Arial" w:cs="Arial"/>
                <w:bCs/>
                <w:sz w:val="22"/>
                <w:szCs w:val="22"/>
              </w:rPr>
              <w:lastRenderedPageBreak/>
              <w:t>Kompleksowe wyposażenie pracowni matematyczno-przyrodniczych</w:t>
            </w:r>
          </w:p>
        </w:tc>
        <w:tc>
          <w:tcPr>
            <w:tcW w:w="1700" w:type="dxa"/>
          </w:tcPr>
          <w:p w14:paraId="20DB3D99" w14:textId="3AA2AF41" w:rsidR="000454D9" w:rsidRPr="00C3696E" w:rsidRDefault="000454D9" w:rsidP="000454D9">
            <w:pPr>
              <w:jc w:val="center"/>
              <w:rPr>
                <w:rFonts w:ascii="Arial" w:hAnsi="Arial" w:cs="Arial"/>
                <w:bCs/>
                <w:sz w:val="22"/>
                <w:szCs w:val="22"/>
              </w:rPr>
            </w:pPr>
            <w:r>
              <w:rPr>
                <w:rFonts w:ascii="Arial" w:hAnsi="Arial" w:cs="Arial"/>
                <w:b/>
                <w:sz w:val="20"/>
                <w:szCs w:val="20"/>
              </w:rPr>
              <w:t>Cena jednostkowa netto w zł</w:t>
            </w:r>
          </w:p>
        </w:tc>
        <w:tc>
          <w:tcPr>
            <w:tcW w:w="1134" w:type="dxa"/>
          </w:tcPr>
          <w:p w14:paraId="6AC0C9D7" w14:textId="0E2A34DF" w:rsidR="000454D9" w:rsidRPr="00501264" w:rsidRDefault="000454D9" w:rsidP="000454D9">
            <w:pPr>
              <w:jc w:val="center"/>
              <w:rPr>
                <w:rFonts w:ascii="Arial" w:hAnsi="Arial" w:cs="Arial"/>
                <w:b/>
                <w:sz w:val="18"/>
                <w:szCs w:val="18"/>
              </w:rPr>
            </w:pPr>
            <w:r>
              <w:rPr>
                <w:rFonts w:ascii="Arial" w:hAnsi="Arial" w:cs="Arial"/>
                <w:b/>
                <w:sz w:val="18"/>
                <w:szCs w:val="18"/>
              </w:rPr>
              <w:t>Stawka VAT (%)</w:t>
            </w:r>
          </w:p>
        </w:tc>
        <w:tc>
          <w:tcPr>
            <w:tcW w:w="1418" w:type="dxa"/>
          </w:tcPr>
          <w:p w14:paraId="0411A9B0" w14:textId="043B03D7" w:rsidR="000454D9" w:rsidRPr="00501264" w:rsidRDefault="000454D9" w:rsidP="000454D9">
            <w:pPr>
              <w:jc w:val="center"/>
              <w:rPr>
                <w:rFonts w:ascii="Arial" w:hAnsi="Arial" w:cs="Arial"/>
                <w:b/>
                <w:sz w:val="18"/>
                <w:szCs w:val="18"/>
              </w:rPr>
            </w:pPr>
            <w:r>
              <w:rPr>
                <w:rFonts w:ascii="Arial" w:hAnsi="Arial" w:cs="Arial"/>
                <w:b/>
                <w:sz w:val="20"/>
                <w:szCs w:val="20"/>
              </w:rPr>
              <w:t>Cena jednostkowa brutto w zł</w:t>
            </w:r>
          </w:p>
        </w:tc>
        <w:tc>
          <w:tcPr>
            <w:tcW w:w="1558" w:type="dxa"/>
          </w:tcPr>
          <w:p w14:paraId="55F08077" w14:textId="46363C0D" w:rsidR="000454D9" w:rsidRPr="00C3696E" w:rsidRDefault="000454D9" w:rsidP="000454D9">
            <w:pPr>
              <w:jc w:val="center"/>
              <w:rPr>
                <w:rFonts w:ascii="Arial" w:hAnsi="Arial" w:cs="Arial"/>
                <w:bCs/>
                <w:sz w:val="22"/>
                <w:szCs w:val="22"/>
              </w:rPr>
            </w:pPr>
            <w:r>
              <w:rPr>
                <w:rFonts w:ascii="Arial" w:hAnsi="Arial" w:cs="Arial"/>
                <w:b/>
                <w:sz w:val="20"/>
                <w:szCs w:val="20"/>
              </w:rPr>
              <w:t>Wartość brutto w zł</w:t>
            </w:r>
          </w:p>
        </w:tc>
        <w:tc>
          <w:tcPr>
            <w:tcW w:w="1558" w:type="dxa"/>
          </w:tcPr>
          <w:p w14:paraId="2F8CDDAD" w14:textId="0FF0C665" w:rsidR="000454D9" w:rsidRPr="00C3696E" w:rsidRDefault="000454D9" w:rsidP="000454D9">
            <w:pPr>
              <w:jc w:val="center"/>
              <w:rPr>
                <w:rFonts w:ascii="Arial" w:hAnsi="Arial" w:cs="Arial"/>
                <w:bCs/>
                <w:sz w:val="22"/>
                <w:szCs w:val="22"/>
              </w:rPr>
            </w:pPr>
            <w:r>
              <w:rPr>
                <w:rFonts w:ascii="Arial" w:hAnsi="Arial" w:cs="Arial"/>
                <w:b/>
                <w:sz w:val="20"/>
                <w:szCs w:val="20"/>
              </w:rPr>
              <w:t>Spełnienie wymagań zamawiającego (TAK/NIE)</w:t>
            </w:r>
          </w:p>
        </w:tc>
        <w:tc>
          <w:tcPr>
            <w:tcW w:w="1989" w:type="dxa"/>
          </w:tcPr>
          <w:p w14:paraId="1602593C" w14:textId="77777777" w:rsidR="000454D9" w:rsidRPr="00501264" w:rsidRDefault="000454D9" w:rsidP="000454D9">
            <w:pPr>
              <w:jc w:val="center"/>
              <w:rPr>
                <w:rFonts w:ascii="Arial" w:hAnsi="Arial" w:cs="Arial"/>
                <w:b/>
                <w:sz w:val="18"/>
                <w:szCs w:val="18"/>
              </w:rPr>
            </w:pPr>
            <w:r w:rsidRPr="00501264">
              <w:rPr>
                <w:rFonts w:ascii="Arial" w:hAnsi="Arial" w:cs="Arial"/>
                <w:b/>
                <w:sz w:val="18"/>
                <w:szCs w:val="18"/>
              </w:rPr>
              <w:t>Propozycje wykonawcy</w:t>
            </w:r>
          </w:p>
          <w:p w14:paraId="3B345CE6" w14:textId="73261D46" w:rsidR="000454D9" w:rsidRPr="00C3696E" w:rsidRDefault="000454D9" w:rsidP="000454D9">
            <w:pPr>
              <w:jc w:val="center"/>
              <w:rPr>
                <w:rFonts w:ascii="Arial" w:hAnsi="Arial" w:cs="Arial"/>
                <w:bCs/>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tr w:rsidR="000454D9" w:rsidRPr="00012ED3" w14:paraId="584F34A4" w14:textId="62DCBB72" w:rsidTr="000454D9">
        <w:trPr>
          <w:trHeight w:val="567"/>
          <w:jc w:val="center"/>
        </w:trPr>
        <w:tc>
          <w:tcPr>
            <w:tcW w:w="4819" w:type="dxa"/>
            <w:tcBorders>
              <w:top w:val="single" w:sz="4" w:space="0" w:color="auto"/>
              <w:left w:val="single" w:sz="4" w:space="0" w:color="auto"/>
              <w:bottom w:val="single" w:sz="4" w:space="0" w:color="auto"/>
              <w:right w:val="single" w:sz="4" w:space="0" w:color="auto"/>
            </w:tcBorders>
            <w:vAlign w:val="center"/>
          </w:tcPr>
          <w:p w14:paraId="7EEBC9FC" w14:textId="77777777" w:rsidR="006C3413" w:rsidRPr="00C9576D" w:rsidRDefault="006C3413" w:rsidP="006C3413">
            <w:pPr>
              <w:pStyle w:val="Stopka"/>
              <w:numPr>
                <w:ilvl w:val="0"/>
                <w:numId w:val="23"/>
              </w:numPr>
              <w:spacing w:line="360" w:lineRule="auto"/>
              <w:ind w:right="29"/>
              <w:outlineLvl w:val="0"/>
              <w:rPr>
                <w:rFonts w:ascii="Arial" w:hAnsi="Arial" w:cs="Arial"/>
                <w:sz w:val="22"/>
                <w:szCs w:val="22"/>
              </w:rPr>
            </w:pPr>
            <w:r w:rsidRPr="00C9576D">
              <w:rPr>
                <w:rFonts w:ascii="Arial" w:hAnsi="Arial" w:cs="Arial"/>
                <w:b/>
                <w:bCs/>
                <w:sz w:val="22"/>
                <w:szCs w:val="22"/>
              </w:rPr>
              <w:t>Wyposażenie stanowisk uczniowskich i nauczycielskiego:</w:t>
            </w:r>
          </w:p>
          <w:p w14:paraId="36B0C4A1" w14:textId="77777777" w:rsidR="006C3413" w:rsidRPr="00C54BC4" w:rsidRDefault="006C3413" w:rsidP="006C3413">
            <w:pPr>
              <w:pStyle w:val="Stopka"/>
              <w:numPr>
                <w:ilvl w:val="1"/>
                <w:numId w:val="23"/>
              </w:numPr>
              <w:spacing w:line="360" w:lineRule="auto"/>
              <w:ind w:right="29"/>
              <w:jc w:val="both"/>
              <w:outlineLvl w:val="0"/>
              <w:rPr>
                <w:rFonts w:ascii="Arial" w:hAnsi="Arial" w:cs="Arial"/>
                <w:sz w:val="22"/>
                <w:szCs w:val="22"/>
              </w:rPr>
            </w:pPr>
            <w:r w:rsidRPr="00C54BC4">
              <w:rPr>
                <w:rFonts w:ascii="Arial" w:hAnsi="Arial" w:cs="Arial"/>
                <w:sz w:val="22"/>
                <w:szCs w:val="22"/>
              </w:rPr>
              <w:t>Mobilne stoły uczniowskie – 25 szt. o wymiarach min. 130 × 65 × 76 cm (tolerancja wymiarów +/- 3%), wykonane na stabilnym, metalowym stelażu malowanym proszkowo, z rur stalowych o średnicy min. 30 mm, zakończonych dwoma stopkami i dwoma kółkami z hamulcem, umożliwiającymi łatwe przemieszczanie. Blat wykonany z płyty laminowanej o grubości 18 mm, wykończony obrzeżem ABS o grubości min. 2 mm i zaokrąglonymi narożnikami.</w:t>
            </w:r>
          </w:p>
          <w:p w14:paraId="36742689" w14:textId="77777777" w:rsidR="006C3413" w:rsidRPr="00C54BC4" w:rsidRDefault="006C3413" w:rsidP="006C3413">
            <w:pPr>
              <w:pStyle w:val="Stopka"/>
              <w:numPr>
                <w:ilvl w:val="1"/>
                <w:numId w:val="23"/>
              </w:numPr>
              <w:spacing w:line="360" w:lineRule="auto"/>
              <w:ind w:right="29"/>
              <w:jc w:val="both"/>
              <w:outlineLvl w:val="0"/>
              <w:rPr>
                <w:rFonts w:ascii="Arial" w:hAnsi="Arial" w:cs="Arial"/>
                <w:sz w:val="22"/>
                <w:szCs w:val="22"/>
              </w:rPr>
            </w:pPr>
            <w:r w:rsidRPr="009F22EC">
              <w:rPr>
                <w:rFonts w:ascii="Arial" w:hAnsi="Arial" w:cs="Arial"/>
                <w:sz w:val="22"/>
                <w:szCs w:val="22"/>
              </w:rPr>
              <w:t xml:space="preserve">Krzesła uczniowskie – 27 szt. </w:t>
            </w:r>
            <w:r w:rsidRPr="00C54BC4">
              <w:rPr>
                <w:rFonts w:ascii="Arial" w:hAnsi="Arial" w:cs="Arial"/>
                <w:sz w:val="22"/>
                <w:szCs w:val="22"/>
              </w:rPr>
              <w:t xml:space="preserve">Krzesła wykonane z tworzywa </w:t>
            </w:r>
            <w:r w:rsidRPr="00C54BC4">
              <w:rPr>
                <w:rFonts w:ascii="Arial" w:hAnsi="Arial" w:cs="Arial"/>
                <w:sz w:val="22"/>
                <w:szCs w:val="22"/>
              </w:rPr>
              <w:lastRenderedPageBreak/>
              <w:t>sztucznego, stelaż w kolorze srebrnym z rury okrągłej o średnicy 22 mm (rozmiary 5–6). Lekko sprężyste oparcie, szeroko rozstawione tylne nogi zapewniają wysoką stabilność. Powierzchnia siedziska moletowana, odporna na zarysowania i antypoślizgowa. Zatyczki z tworzywa chronią podłogę przed zarysowaniem. Otwór w oparciu ułatwia przenoszenie. Wysokość siedziska: min. 43–46 cm.</w:t>
            </w:r>
          </w:p>
          <w:p w14:paraId="20F72BA4" w14:textId="77777777" w:rsidR="006C3413" w:rsidRPr="00C54BC4" w:rsidRDefault="006C3413" w:rsidP="006C3413">
            <w:pPr>
              <w:pStyle w:val="Stopka"/>
              <w:numPr>
                <w:ilvl w:val="1"/>
                <w:numId w:val="23"/>
              </w:numPr>
              <w:spacing w:line="360" w:lineRule="auto"/>
              <w:ind w:right="29"/>
              <w:jc w:val="both"/>
              <w:outlineLvl w:val="0"/>
              <w:rPr>
                <w:rFonts w:ascii="Arial" w:hAnsi="Arial" w:cs="Arial"/>
                <w:sz w:val="22"/>
                <w:szCs w:val="22"/>
              </w:rPr>
            </w:pPr>
            <w:r w:rsidRPr="00C54BC4">
              <w:rPr>
                <w:rFonts w:ascii="Arial" w:hAnsi="Arial" w:cs="Arial"/>
                <w:sz w:val="22"/>
                <w:szCs w:val="22"/>
              </w:rPr>
              <w:t xml:space="preserve">Biurko nauczyciela – 1 szt., z blatem z laminowanej płyty, z </w:t>
            </w:r>
            <w:proofErr w:type="spellStart"/>
            <w:r w:rsidRPr="00C54BC4">
              <w:rPr>
                <w:rFonts w:ascii="Arial" w:hAnsi="Arial" w:cs="Arial"/>
                <w:sz w:val="22"/>
                <w:szCs w:val="22"/>
              </w:rPr>
              <w:t>kontenerkiem</w:t>
            </w:r>
            <w:proofErr w:type="spellEnd"/>
            <w:r w:rsidRPr="00C54BC4">
              <w:rPr>
                <w:rFonts w:ascii="Arial" w:hAnsi="Arial" w:cs="Arial"/>
                <w:sz w:val="22"/>
                <w:szCs w:val="22"/>
              </w:rPr>
              <w:t xml:space="preserve"> i szufladami, 140x80x70 cm. Płyta laminowana grubości min. 18 mm w kolorze klonu, obrzeże ABS 2 mm. Biurko wyposażone w min. 3 szuflady z prowadnicami kulkowymi z pełnym wysuwem. Stelaż </w:t>
            </w:r>
            <w:r w:rsidRPr="00C54BC4">
              <w:rPr>
                <w:rFonts w:ascii="Arial" w:hAnsi="Arial" w:cs="Arial"/>
                <w:sz w:val="22"/>
                <w:szCs w:val="22"/>
              </w:rPr>
              <w:lastRenderedPageBreak/>
              <w:t>metalowy malowany proszkowo, profil min. 30×30 mm. Tolerancja wymiarów +/- 3%</w:t>
            </w:r>
          </w:p>
          <w:p w14:paraId="4551EC33" w14:textId="77777777" w:rsidR="006C3413" w:rsidRPr="00C54BC4" w:rsidRDefault="006C3413" w:rsidP="006C3413">
            <w:pPr>
              <w:pStyle w:val="Stopka"/>
              <w:numPr>
                <w:ilvl w:val="1"/>
                <w:numId w:val="23"/>
              </w:numPr>
              <w:spacing w:line="360" w:lineRule="auto"/>
              <w:ind w:right="29"/>
              <w:outlineLvl w:val="0"/>
              <w:rPr>
                <w:rFonts w:ascii="Arial" w:hAnsi="Arial" w:cs="Arial"/>
                <w:sz w:val="22"/>
                <w:szCs w:val="22"/>
              </w:rPr>
            </w:pPr>
            <w:r w:rsidRPr="00C54BC4">
              <w:rPr>
                <w:rFonts w:ascii="Arial" w:hAnsi="Arial" w:cs="Arial"/>
                <w:sz w:val="22"/>
                <w:szCs w:val="22"/>
              </w:rPr>
              <w:t>Fotel obrotowy dla nauczyciela – 1 szt., z regulacją wysokości, ergonomiczny, tapicerowany, na kółkach z wyprofilowanym oparciem i podłokietnikami. Pięcioramienna podstawa o średnicy min. 63 cm. Oparcie wentylowane.</w:t>
            </w:r>
            <w:r w:rsidRPr="00C54BC4">
              <w:rPr>
                <w:rFonts w:ascii="Arial" w:hAnsi="Arial" w:cs="Arial"/>
                <w:color w:val="4A545B"/>
                <w:sz w:val="21"/>
                <w:szCs w:val="21"/>
                <w:shd w:val="clear" w:color="auto" w:fill="FFFFFF"/>
              </w:rPr>
              <w:t xml:space="preserve"> </w:t>
            </w:r>
            <w:r w:rsidRPr="00C54BC4">
              <w:rPr>
                <w:rFonts w:ascii="Arial" w:hAnsi="Arial" w:cs="Arial"/>
                <w:sz w:val="22"/>
                <w:szCs w:val="22"/>
              </w:rPr>
              <w:t>Parametry nie niższe niż: wys. regulowana siedziska 44-51 cm</w:t>
            </w:r>
            <w:r>
              <w:rPr>
                <w:rFonts w:ascii="Arial" w:hAnsi="Arial" w:cs="Arial"/>
                <w:sz w:val="22"/>
                <w:szCs w:val="22"/>
              </w:rPr>
              <w:t xml:space="preserve">, </w:t>
            </w:r>
            <w:r w:rsidRPr="00C54BC4">
              <w:rPr>
                <w:rFonts w:ascii="Arial" w:hAnsi="Arial" w:cs="Arial"/>
                <w:sz w:val="22"/>
                <w:szCs w:val="22"/>
              </w:rPr>
              <w:t>wym. siedziska 51-49 cm</w:t>
            </w:r>
            <w:r>
              <w:rPr>
                <w:rFonts w:ascii="Arial" w:hAnsi="Arial" w:cs="Arial"/>
                <w:sz w:val="22"/>
                <w:szCs w:val="22"/>
              </w:rPr>
              <w:t xml:space="preserve">, </w:t>
            </w:r>
            <w:r w:rsidRPr="00C54BC4">
              <w:rPr>
                <w:rFonts w:ascii="Arial" w:hAnsi="Arial" w:cs="Arial"/>
                <w:sz w:val="22"/>
                <w:szCs w:val="22"/>
              </w:rPr>
              <w:t>wys. oparcia 70 cm</w:t>
            </w:r>
            <w:r>
              <w:rPr>
                <w:rFonts w:ascii="Arial" w:hAnsi="Arial" w:cs="Arial"/>
                <w:sz w:val="22"/>
                <w:szCs w:val="22"/>
              </w:rPr>
              <w:t xml:space="preserve">, </w:t>
            </w:r>
            <w:r w:rsidRPr="00C54BC4">
              <w:rPr>
                <w:rFonts w:ascii="Arial" w:hAnsi="Arial" w:cs="Arial"/>
                <w:sz w:val="22"/>
                <w:szCs w:val="22"/>
              </w:rPr>
              <w:t>śr. 66 cm</w:t>
            </w:r>
            <w:r>
              <w:rPr>
                <w:rFonts w:ascii="Arial" w:hAnsi="Arial" w:cs="Arial"/>
                <w:sz w:val="22"/>
                <w:szCs w:val="22"/>
              </w:rPr>
              <w:t xml:space="preserve">, </w:t>
            </w:r>
            <w:r w:rsidRPr="00C54BC4">
              <w:rPr>
                <w:rFonts w:ascii="Arial" w:hAnsi="Arial" w:cs="Arial"/>
                <w:sz w:val="22"/>
                <w:szCs w:val="22"/>
              </w:rPr>
              <w:t>wys. całkowita 110-118 cm</w:t>
            </w:r>
            <w:r>
              <w:rPr>
                <w:rFonts w:ascii="Arial" w:hAnsi="Arial" w:cs="Arial"/>
                <w:sz w:val="22"/>
                <w:szCs w:val="22"/>
              </w:rPr>
              <w:t>.</w:t>
            </w:r>
          </w:p>
          <w:p w14:paraId="72DF2E26" w14:textId="77777777" w:rsidR="006C3413" w:rsidRPr="00C9576D" w:rsidRDefault="006C3413" w:rsidP="006C3413">
            <w:pPr>
              <w:pStyle w:val="Stopka"/>
              <w:numPr>
                <w:ilvl w:val="0"/>
                <w:numId w:val="23"/>
              </w:numPr>
              <w:spacing w:line="360" w:lineRule="auto"/>
              <w:ind w:right="29"/>
              <w:outlineLvl w:val="0"/>
              <w:rPr>
                <w:rFonts w:ascii="Arial" w:hAnsi="Arial" w:cs="Arial"/>
                <w:sz w:val="22"/>
                <w:szCs w:val="22"/>
              </w:rPr>
            </w:pPr>
            <w:r w:rsidRPr="00C9576D">
              <w:rPr>
                <w:rFonts w:ascii="Arial" w:hAnsi="Arial" w:cs="Arial"/>
                <w:b/>
                <w:bCs/>
                <w:sz w:val="22"/>
                <w:szCs w:val="22"/>
              </w:rPr>
              <w:t>Zestaw mebli do przechowywania:</w:t>
            </w:r>
          </w:p>
          <w:p w14:paraId="76FA6EE6" w14:textId="77777777" w:rsidR="006C3413" w:rsidRPr="00C9576D" w:rsidRDefault="006C3413" w:rsidP="006C3413">
            <w:pPr>
              <w:pStyle w:val="Stopka"/>
              <w:numPr>
                <w:ilvl w:val="1"/>
                <w:numId w:val="23"/>
              </w:numPr>
              <w:spacing w:line="360" w:lineRule="auto"/>
              <w:ind w:right="29"/>
              <w:jc w:val="both"/>
              <w:outlineLvl w:val="0"/>
              <w:rPr>
                <w:rFonts w:ascii="Arial" w:hAnsi="Arial" w:cs="Arial"/>
                <w:sz w:val="22"/>
                <w:szCs w:val="22"/>
              </w:rPr>
            </w:pPr>
            <w:r w:rsidRPr="00C9576D">
              <w:rPr>
                <w:rFonts w:ascii="Arial" w:hAnsi="Arial" w:cs="Arial"/>
                <w:sz w:val="22"/>
                <w:szCs w:val="22"/>
              </w:rPr>
              <w:t>Zestaw meblowy</w:t>
            </w:r>
            <w:r>
              <w:rPr>
                <w:rFonts w:ascii="Arial" w:hAnsi="Arial" w:cs="Arial"/>
                <w:sz w:val="22"/>
                <w:szCs w:val="22"/>
              </w:rPr>
              <w:t xml:space="preserve"> (</w:t>
            </w:r>
            <w:r w:rsidRPr="009D39BE">
              <w:rPr>
                <w:rFonts w:ascii="Arial" w:hAnsi="Arial" w:cs="Arial"/>
                <w:sz w:val="22"/>
                <w:szCs w:val="22"/>
              </w:rPr>
              <w:t>3 szt.</w:t>
            </w:r>
            <w:r>
              <w:rPr>
                <w:rFonts w:ascii="Arial" w:hAnsi="Arial" w:cs="Arial"/>
                <w:sz w:val="22"/>
                <w:szCs w:val="22"/>
              </w:rPr>
              <w:t>)</w:t>
            </w:r>
            <w:r w:rsidRPr="00C9576D">
              <w:rPr>
                <w:rFonts w:ascii="Arial" w:hAnsi="Arial" w:cs="Arial"/>
                <w:sz w:val="22"/>
                <w:szCs w:val="22"/>
              </w:rPr>
              <w:t xml:space="preserve"> składający się z:</w:t>
            </w:r>
          </w:p>
          <w:p w14:paraId="007D5A94" w14:textId="77777777" w:rsidR="006C3413" w:rsidRPr="007D26AE" w:rsidRDefault="006C3413" w:rsidP="006C3413">
            <w:pPr>
              <w:pStyle w:val="Stopka"/>
              <w:numPr>
                <w:ilvl w:val="2"/>
                <w:numId w:val="23"/>
              </w:numPr>
              <w:spacing w:line="360" w:lineRule="auto"/>
              <w:ind w:right="29"/>
              <w:jc w:val="both"/>
              <w:outlineLvl w:val="0"/>
              <w:rPr>
                <w:rFonts w:ascii="Arial" w:hAnsi="Arial" w:cs="Arial"/>
                <w:sz w:val="22"/>
                <w:szCs w:val="22"/>
              </w:rPr>
            </w:pPr>
            <w:r w:rsidRPr="007D26AE">
              <w:rPr>
                <w:rFonts w:ascii="Arial" w:hAnsi="Arial" w:cs="Arial"/>
                <w:sz w:val="22"/>
                <w:szCs w:val="22"/>
              </w:rPr>
              <w:t>Regał głęboki z płyty laminowanej o wym. 82 x 48 x 117 cm – 1 szt.</w:t>
            </w:r>
          </w:p>
          <w:p w14:paraId="64089E54" w14:textId="77777777" w:rsidR="006C3413" w:rsidRPr="007D26AE" w:rsidRDefault="006C3413" w:rsidP="006C3413">
            <w:pPr>
              <w:pStyle w:val="Stopka"/>
              <w:numPr>
                <w:ilvl w:val="2"/>
                <w:numId w:val="23"/>
              </w:numPr>
              <w:spacing w:line="360" w:lineRule="auto"/>
              <w:ind w:right="29"/>
              <w:jc w:val="both"/>
              <w:outlineLvl w:val="0"/>
              <w:rPr>
                <w:rFonts w:ascii="Arial" w:hAnsi="Arial" w:cs="Arial"/>
                <w:sz w:val="22"/>
                <w:szCs w:val="22"/>
              </w:rPr>
            </w:pPr>
            <w:r w:rsidRPr="007D26AE">
              <w:rPr>
                <w:rFonts w:ascii="Arial" w:hAnsi="Arial" w:cs="Arial"/>
                <w:sz w:val="22"/>
                <w:szCs w:val="22"/>
              </w:rPr>
              <w:t>Nadstawka o wym. 82 x 48 x 70 cm – 1 szt.</w:t>
            </w:r>
          </w:p>
          <w:p w14:paraId="39AEF00F" w14:textId="77777777" w:rsidR="006C3413" w:rsidRPr="007D26AE" w:rsidRDefault="006C3413" w:rsidP="006C3413">
            <w:pPr>
              <w:pStyle w:val="Stopka"/>
              <w:numPr>
                <w:ilvl w:val="2"/>
                <w:numId w:val="23"/>
              </w:numPr>
              <w:spacing w:line="360" w:lineRule="auto"/>
              <w:ind w:right="29"/>
              <w:jc w:val="both"/>
              <w:outlineLvl w:val="0"/>
              <w:rPr>
                <w:rFonts w:ascii="Arial" w:hAnsi="Arial" w:cs="Arial"/>
                <w:sz w:val="22"/>
                <w:szCs w:val="22"/>
              </w:rPr>
            </w:pPr>
            <w:r w:rsidRPr="007D26AE">
              <w:rPr>
                <w:rFonts w:ascii="Arial" w:hAnsi="Arial" w:cs="Arial"/>
                <w:sz w:val="22"/>
                <w:szCs w:val="22"/>
              </w:rPr>
              <w:lastRenderedPageBreak/>
              <w:t>Drzwi zamykane (średnie</w:t>
            </w:r>
            <w:r w:rsidRPr="007D26AE">
              <w:t xml:space="preserve"> </w:t>
            </w:r>
            <w:r w:rsidRPr="007D26AE">
              <w:rPr>
                <w:rFonts w:ascii="Arial" w:hAnsi="Arial" w:cs="Arial"/>
                <w:sz w:val="22"/>
                <w:szCs w:val="22"/>
              </w:rPr>
              <w:t>2 szt.) o wym. 40 x 70 cm z zawiasami 90° i zamkiem</w:t>
            </w:r>
          </w:p>
          <w:p w14:paraId="073C31D7" w14:textId="77777777" w:rsidR="006C3413" w:rsidRPr="007D26AE" w:rsidRDefault="006C3413" w:rsidP="006C3413">
            <w:pPr>
              <w:pStyle w:val="Stopka"/>
              <w:numPr>
                <w:ilvl w:val="2"/>
                <w:numId w:val="23"/>
              </w:numPr>
              <w:spacing w:line="360" w:lineRule="auto"/>
              <w:ind w:right="29"/>
              <w:jc w:val="both"/>
              <w:outlineLvl w:val="0"/>
              <w:rPr>
                <w:rFonts w:ascii="Arial" w:hAnsi="Arial" w:cs="Arial"/>
                <w:sz w:val="22"/>
                <w:szCs w:val="22"/>
              </w:rPr>
            </w:pPr>
            <w:r w:rsidRPr="007D26AE">
              <w:rPr>
                <w:rFonts w:ascii="Arial" w:hAnsi="Arial" w:cs="Arial"/>
                <w:sz w:val="22"/>
                <w:szCs w:val="22"/>
              </w:rPr>
              <w:t>Drzwi zamykane (wysokie 2 szt.) o wym. 40 x 105 cm z zawiasami 90° i zamkiem</w:t>
            </w:r>
          </w:p>
          <w:p w14:paraId="2B50B609" w14:textId="77777777" w:rsidR="006C3413" w:rsidRPr="007D26AE" w:rsidRDefault="006C3413" w:rsidP="006C3413">
            <w:pPr>
              <w:pStyle w:val="Stopka"/>
              <w:spacing w:line="360" w:lineRule="auto"/>
              <w:ind w:left="2160" w:right="29"/>
              <w:jc w:val="both"/>
              <w:outlineLvl w:val="0"/>
              <w:rPr>
                <w:rFonts w:ascii="Arial" w:hAnsi="Arial" w:cs="Arial"/>
                <w:sz w:val="22"/>
                <w:szCs w:val="22"/>
              </w:rPr>
            </w:pPr>
            <w:r w:rsidRPr="007D26AE">
              <w:rPr>
                <w:rFonts w:ascii="Arial" w:hAnsi="Arial" w:cs="Arial"/>
                <w:sz w:val="22"/>
                <w:szCs w:val="22"/>
              </w:rPr>
              <w:t>Tolerancja wymiarów +/-3%</w:t>
            </w:r>
          </w:p>
          <w:p w14:paraId="52644232" w14:textId="77777777" w:rsidR="006C3413" w:rsidRPr="00C9576D" w:rsidRDefault="006C3413" w:rsidP="006C3413">
            <w:pPr>
              <w:pStyle w:val="Stopka"/>
              <w:numPr>
                <w:ilvl w:val="1"/>
                <w:numId w:val="23"/>
              </w:numPr>
              <w:spacing w:line="360" w:lineRule="auto"/>
              <w:ind w:right="29"/>
              <w:jc w:val="both"/>
              <w:outlineLvl w:val="0"/>
              <w:rPr>
                <w:rFonts w:ascii="Arial" w:hAnsi="Arial" w:cs="Arial"/>
                <w:sz w:val="22"/>
                <w:szCs w:val="22"/>
              </w:rPr>
            </w:pPr>
            <w:r w:rsidRPr="00C9576D">
              <w:rPr>
                <w:rFonts w:ascii="Arial" w:hAnsi="Arial" w:cs="Arial"/>
                <w:sz w:val="22"/>
                <w:szCs w:val="22"/>
              </w:rPr>
              <w:t>Wszystkie elementy wykonane z laminowanej płyty meblowej o grubości 18 mm</w:t>
            </w:r>
            <w:r>
              <w:rPr>
                <w:rFonts w:ascii="Arial" w:hAnsi="Arial" w:cs="Arial"/>
                <w:sz w:val="22"/>
                <w:szCs w:val="22"/>
              </w:rPr>
              <w:t xml:space="preserve">. </w:t>
            </w:r>
            <w:r w:rsidRPr="00242BBD">
              <w:rPr>
                <w:rFonts w:ascii="Arial" w:hAnsi="Arial" w:cs="Arial"/>
                <w:sz w:val="22"/>
                <w:szCs w:val="22"/>
              </w:rPr>
              <w:t>Plecy szafek wykonane z płyty HDF, krawędzie zabezpieczone obrzeżem ABS 2 mm. Zawiasy metalowe z kątem otwarcia 90° i systemem cichego domykania. Uchwyty drzwiowe metalowe lub z tworzywa. Regały posiadają min. 3 półki każda, z możliwością regulacji wysokości.</w:t>
            </w:r>
          </w:p>
          <w:p w14:paraId="6B4C6A94" w14:textId="77777777" w:rsidR="006C3413" w:rsidRPr="00C9576D" w:rsidRDefault="006C3413" w:rsidP="006C3413">
            <w:pPr>
              <w:pStyle w:val="Stopka"/>
              <w:numPr>
                <w:ilvl w:val="0"/>
                <w:numId w:val="23"/>
              </w:numPr>
              <w:spacing w:line="360" w:lineRule="auto"/>
              <w:ind w:right="29"/>
              <w:outlineLvl w:val="0"/>
              <w:rPr>
                <w:rFonts w:ascii="Arial" w:hAnsi="Arial" w:cs="Arial"/>
                <w:sz w:val="22"/>
                <w:szCs w:val="22"/>
              </w:rPr>
            </w:pPr>
            <w:r w:rsidRPr="00C9576D">
              <w:rPr>
                <w:rFonts w:ascii="Arial" w:hAnsi="Arial" w:cs="Arial"/>
                <w:b/>
                <w:bCs/>
                <w:sz w:val="22"/>
                <w:szCs w:val="22"/>
              </w:rPr>
              <w:lastRenderedPageBreak/>
              <w:t>Zestawy mobilne do pracy indywidualnej:</w:t>
            </w:r>
          </w:p>
          <w:p w14:paraId="6DA1979D" w14:textId="77777777" w:rsidR="006C3413" w:rsidRPr="00864C8E" w:rsidRDefault="006C3413" w:rsidP="006C3413">
            <w:pPr>
              <w:pStyle w:val="Stopka"/>
              <w:numPr>
                <w:ilvl w:val="1"/>
                <w:numId w:val="23"/>
              </w:numPr>
              <w:spacing w:line="360" w:lineRule="auto"/>
              <w:ind w:right="29"/>
              <w:jc w:val="both"/>
              <w:outlineLvl w:val="0"/>
              <w:rPr>
                <w:rFonts w:ascii="Arial" w:hAnsi="Arial" w:cs="Arial"/>
                <w:sz w:val="22"/>
                <w:szCs w:val="22"/>
              </w:rPr>
            </w:pPr>
            <w:r w:rsidRPr="00864C8E">
              <w:rPr>
                <w:rFonts w:ascii="Arial" w:hAnsi="Arial" w:cs="Arial"/>
                <w:sz w:val="22"/>
                <w:szCs w:val="22"/>
              </w:rPr>
              <w:t>Mobilne stanowiska dydaktyczne – 2 szt. Jedno mobilne stanowisko do pracy indywidualnej zawiera</w:t>
            </w:r>
            <w:r>
              <w:rPr>
                <w:rFonts w:ascii="Arial" w:hAnsi="Arial" w:cs="Arial"/>
                <w:sz w:val="22"/>
                <w:szCs w:val="22"/>
              </w:rPr>
              <w:t>:</w:t>
            </w:r>
          </w:p>
          <w:p w14:paraId="6B4258F2" w14:textId="77777777" w:rsidR="006C3413" w:rsidRPr="00864C8E" w:rsidRDefault="006C3413" w:rsidP="006C3413">
            <w:pPr>
              <w:pStyle w:val="Stopka"/>
              <w:spacing w:line="360" w:lineRule="auto"/>
              <w:ind w:left="1440" w:right="29"/>
              <w:jc w:val="both"/>
              <w:outlineLvl w:val="0"/>
              <w:rPr>
                <w:rFonts w:ascii="Arial" w:hAnsi="Arial" w:cs="Arial"/>
                <w:sz w:val="22"/>
                <w:szCs w:val="22"/>
              </w:rPr>
            </w:pPr>
            <w:r w:rsidRPr="00864C8E">
              <w:rPr>
                <w:rFonts w:ascii="Arial" w:hAnsi="Arial" w:cs="Arial"/>
                <w:sz w:val="22"/>
                <w:szCs w:val="22"/>
              </w:rPr>
              <w:t>• Stół prostokątny – 1 szt.</w:t>
            </w:r>
            <w:r>
              <w:rPr>
                <w:rFonts w:ascii="Arial" w:hAnsi="Arial" w:cs="Arial"/>
                <w:sz w:val="22"/>
                <w:szCs w:val="22"/>
              </w:rPr>
              <w:t xml:space="preserve"> </w:t>
            </w:r>
            <w:r w:rsidRPr="00864C8E">
              <w:rPr>
                <w:rFonts w:ascii="Arial" w:hAnsi="Arial" w:cs="Arial"/>
                <w:sz w:val="22"/>
                <w:szCs w:val="22"/>
              </w:rPr>
              <w:t>Blat z płyty CDF o gr. 12 mm, klasa palności B-s2, d0 wg EN 13501. Stelaż metalowy Ø32 mm z okrągłymi nogami, dwie stopki i dwa kółka z hamulcem. Rozmiar 6. Wymiar blatu: 50 × 70 cm (tolerancja +/- 3%).</w:t>
            </w:r>
          </w:p>
          <w:p w14:paraId="6B5B1FF1" w14:textId="77777777" w:rsidR="006C3413" w:rsidRPr="00864C8E" w:rsidRDefault="006C3413" w:rsidP="006C3413">
            <w:pPr>
              <w:pStyle w:val="Stopka"/>
              <w:spacing w:line="360" w:lineRule="auto"/>
              <w:ind w:left="1440" w:right="29"/>
              <w:jc w:val="both"/>
              <w:outlineLvl w:val="0"/>
              <w:rPr>
                <w:rFonts w:ascii="Arial" w:hAnsi="Arial" w:cs="Arial"/>
                <w:sz w:val="22"/>
                <w:szCs w:val="22"/>
              </w:rPr>
            </w:pPr>
            <w:r w:rsidRPr="00864C8E">
              <w:rPr>
                <w:rFonts w:ascii="Arial" w:hAnsi="Arial" w:cs="Arial"/>
                <w:sz w:val="22"/>
                <w:szCs w:val="22"/>
              </w:rPr>
              <w:t xml:space="preserve">• </w:t>
            </w:r>
            <w:proofErr w:type="spellStart"/>
            <w:r w:rsidRPr="00864C8E">
              <w:rPr>
                <w:rFonts w:ascii="Arial" w:hAnsi="Arial" w:cs="Arial"/>
                <w:sz w:val="22"/>
                <w:szCs w:val="22"/>
              </w:rPr>
              <w:t>Kontenerek</w:t>
            </w:r>
            <w:proofErr w:type="spellEnd"/>
            <w:r w:rsidRPr="00864C8E">
              <w:rPr>
                <w:rFonts w:ascii="Arial" w:hAnsi="Arial" w:cs="Arial"/>
                <w:sz w:val="22"/>
                <w:szCs w:val="22"/>
              </w:rPr>
              <w:t xml:space="preserve"> – 1 szt.</w:t>
            </w:r>
            <w:r>
              <w:rPr>
                <w:rFonts w:ascii="Arial" w:hAnsi="Arial" w:cs="Arial"/>
                <w:sz w:val="22"/>
                <w:szCs w:val="22"/>
              </w:rPr>
              <w:t xml:space="preserve"> </w:t>
            </w:r>
            <w:r w:rsidRPr="00864C8E">
              <w:rPr>
                <w:rFonts w:ascii="Arial" w:hAnsi="Arial" w:cs="Arial"/>
                <w:sz w:val="22"/>
                <w:szCs w:val="22"/>
              </w:rPr>
              <w:t>Płyta laminowana  o gr. 18 mm. Drzwiczki z możliwością montażu po prawej lub lewej stronie. Wymiary: 36 × 50 × 76 cm (tolerancja +/- 3%).</w:t>
            </w:r>
          </w:p>
          <w:p w14:paraId="21E54D46" w14:textId="77777777" w:rsidR="006C3413" w:rsidRPr="00864C8E" w:rsidRDefault="006C3413" w:rsidP="006C3413">
            <w:pPr>
              <w:pStyle w:val="Stopka"/>
              <w:spacing w:line="360" w:lineRule="auto"/>
              <w:ind w:left="1440" w:right="29"/>
              <w:jc w:val="both"/>
              <w:outlineLvl w:val="0"/>
              <w:rPr>
                <w:rFonts w:ascii="Arial" w:hAnsi="Arial" w:cs="Arial"/>
                <w:sz w:val="22"/>
                <w:szCs w:val="22"/>
              </w:rPr>
            </w:pPr>
            <w:r w:rsidRPr="00864C8E">
              <w:rPr>
                <w:rFonts w:ascii="Arial" w:hAnsi="Arial" w:cs="Arial"/>
                <w:sz w:val="22"/>
                <w:szCs w:val="22"/>
              </w:rPr>
              <w:t xml:space="preserve">• Pojemnik płytki do </w:t>
            </w:r>
            <w:proofErr w:type="spellStart"/>
            <w:r w:rsidRPr="00864C8E">
              <w:rPr>
                <w:rFonts w:ascii="Arial" w:hAnsi="Arial" w:cs="Arial"/>
                <w:sz w:val="22"/>
                <w:szCs w:val="22"/>
              </w:rPr>
              <w:t>kontenerka</w:t>
            </w:r>
            <w:proofErr w:type="spellEnd"/>
            <w:r w:rsidRPr="00864C8E">
              <w:rPr>
                <w:rFonts w:ascii="Arial" w:hAnsi="Arial" w:cs="Arial"/>
                <w:sz w:val="22"/>
                <w:szCs w:val="22"/>
              </w:rPr>
              <w:t xml:space="preserve"> – 2 szt.</w:t>
            </w:r>
            <w:r>
              <w:rPr>
                <w:rFonts w:ascii="Arial" w:hAnsi="Arial" w:cs="Arial"/>
                <w:sz w:val="22"/>
                <w:szCs w:val="22"/>
              </w:rPr>
              <w:t xml:space="preserve"> </w:t>
            </w:r>
            <w:r w:rsidRPr="00864C8E">
              <w:rPr>
                <w:rFonts w:ascii="Arial" w:hAnsi="Arial" w:cs="Arial"/>
                <w:sz w:val="22"/>
                <w:szCs w:val="22"/>
              </w:rPr>
              <w:t>Tworzywo sztuczne, z prowadnicami. Wymiary: 31 × 42 × 7 cm (tolerancja +/- 3%).</w:t>
            </w:r>
          </w:p>
          <w:p w14:paraId="74D23F7B" w14:textId="77777777" w:rsidR="006C3413" w:rsidRPr="00C9576D" w:rsidRDefault="006C3413" w:rsidP="006C3413">
            <w:pPr>
              <w:pStyle w:val="Stopka"/>
              <w:spacing w:line="360" w:lineRule="auto"/>
              <w:ind w:left="1440" w:right="29"/>
              <w:jc w:val="both"/>
              <w:outlineLvl w:val="0"/>
              <w:rPr>
                <w:rFonts w:ascii="Arial" w:hAnsi="Arial" w:cs="Arial"/>
                <w:sz w:val="22"/>
                <w:szCs w:val="22"/>
              </w:rPr>
            </w:pPr>
            <w:r w:rsidRPr="00864C8E">
              <w:rPr>
                <w:rFonts w:ascii="Arial" w:hAnsi="Arial" w:cs="Arial"/>
                <w:sz w:val="22"/>
                <w:szCs w:val="22"/>
              </w:rPr>
              <w:lastRenderedPageBreak/>
              <w:t>Wymiary zestawu: 106 × 50 × 76 cm (tolerancja +/- 3%).</w:t>
            </w:r>
            <w:r>
              <w:rPr>
                <w:rFonts w:ascii="Arial" w:hAnsi="Arial" w:cs="Arial"/>
                <w:sz w:val="22"/>
                <w:szCs w:val="22"/>
              </w:rPr>
              <w:t xml:space="preserve"> </w:t>
            </w:r>
            <w:r w:rsidRPr="00864C8E">
              <w:rPr>
                <w:rFonts w:ascii="Arial" w:hAnsi="Arial" w:cs="Arial"/>
                <w:sz w:val="22"/>
                <w:szCs w:val="22"/>
              </w:rPr>
              <w:t>Zestaw mobilny przeznaczony do indywidualnej pracy ucznia, wyposażony w elementy umożliwiające łatwe przemieszczanie i organizację stanowiska.</w:t>
            </w:r>
          </w:p>
          <w:p w14:paraId="40DA55B5" w14:textId="77777777" w:rsidR="006C3413" w:rsidRPr="00C9576D" w:rsidRDefault="006C3413" w:rsidP="006C3413">
            <w:pPr>
              <w:pStyle w:val="Stopka"/>
              <w:numPr>
                <w:ilvl w:val="0"/>
                <w:numId w:val="23"/>
              </w:numPr>
              <w:spacing w:line="360" w:lineRule="auto"/>
              <w:ind w:right="29"/>
              <w:outlineLvl w:val="0"/>
              <w:rPr>
                <w:rFonts w:ascii="Arial" w:hAnsi="Arial" w:cs="Arial"/>
                <w:sz w:val="22"/>
                <w:szCs w:val="22"/>
              </w:rPr>
            </w:pPr>
            <w:r w:rsidRPr="00C9576D">
              <w:rPr>
                <w:rFonts w:ascii="Arial" w:hAnsi="Arial" w:cs="Arial"/>
                <w:b/>
                <w:bCs/>
                <w:sz w:val="22"/>
                <w:szCs w:val="22"/>
              </w:rPr>
              <w:t>Modułowe zestawy dydaktyczne do doświadczeń przyrodniczych:</w:t>
            </w:r>
          </w:p>
          <w:p w14:paraId="1316DCB2" w14:textId="77777777" w:rsidR="006C3413" w:rsidRPr="00D319EC" w:rsidRDefault="006C3413" w:rsidP="006C3413">
            <w:pPr>
              <w:pStyle w:val="Stopka"/>
              <w:numPr>
                <w:ilvl w:val="1"/>
                <w:numId w:val="23"/>
              </w:numPr>
              <w:spacing w:line="360" w:lineRule="auto"/>
              <w:ind w:right="29"/>
              <w:jc w:val="both"/>
              <w:outlineLvl w:val="0"/>
              <w:rPr>
                <w:rFonts w:ascii="Arial" w:hAnsi="Arial" w:cs="Arial"/>
                <w:sz w:val="22"/>
                <w:szCs w:val="22"/>
              </w:rPr>
            </w:pPr>
            <w:r w:rsidRPr="00C9576D">
              <w:rPr>
                <w:rFonts w:ascii="Arial" w:hAnsi="Arial" w:cs="Arial"/>
                <w:sz w:val="22"/>
                <w:szCs w:val="22"/>
              </w:rPr>
              <w:t xml:space="preserve">Zestaw tematyczny </w:t>
            </w:r>
            <w:r w:rsidRPr="004E2496">
              <w:rPr>
                <w:rFonts w:ascii="Arial" w:hAnsi="Arial" w:cs="Arial"/>
                <w:sz w:val="22"/>
                <w:szCs w:val="22"/>
              </w:rPr>
              <w:t xml:space="preserve">z zakresu  zjawisk hydrosferycznych </w:t>
            </w:r>
            <w:r w:rsidRPr="00C9576D">
              <w:rPr>
                <w:rFonts w:ascii="Arial" w:hAnsi="Arial" w:cs="Arial"/>
                <w:sz w:val="22"/>
                <w:szCs w:val="22"/>
              </w:rPr>
              <w:t xml:space="preserve">– </w:t>
            </w:r>
            <w:r>
              <w:rPr>
                <w:rFonts w:ascii="Arial" w:hAnsi="Arial" w:cs="Arial"/>
                <w:sz w:val="22"/>
                <w:szCs w:val="22"/>
              </w:rPr>
              <w:t>3</w:t>
            </w:r>
            <w:r w:rsidRPr="00C9576D">
              <w:rPr>
                <w:rFonts w:ascii="Arial" w:hAnsi="Arial" w:cs="Arial"/>
                <w:sz w:val="22"/>
                <w:szCs w:val="22"/>
              </w:rPr>
              <w:t xml:space="preserve"> szt., zawierający m.in. przyrządy do badania zjawisk hydrologicznych i cyklu wodnego.</w:t>
            </w:r>
            <w:r>
              <w:rPr>
                <w:rFonts w:ascii="Arial" w:hAnsi="Arial" w:cs="Arial"/>
                <w:sz w:val="22"/>
                <w:szCs w:val="22"/>
              </w:rPr>
              <w:t xml:space="preserve"> </w:t>
            </w:r>
            <w:r w:rsidRPr="00C9576D">
              <w:rPr>
                <w:rFonts w:ascii="Arial" w:hAnsi="Arial" w:cs="Arial"/>
                <w:sz w:val="22"/>
                <w:szCs w:val="22"/>
              </w:rPr>
              <w:t xml:space="preserve">Umożliwia przeprowadzanie doświadczeń związanych z obiegiem wody w przyrodzie, jej właściwościami fizycznymi (parowanie, skraplanie, topnienie, krzepnięcie), a także zjawiskami kapilarności i filtracji. Zestaw wspiera rozwój umiejętności </w:t>
            </w:r>
            <w:r w:rsidRPr="00C9576D">
              <w:rPr>
                <w:rFonts w:ascii="Arial" w:hAnsi="Arial" w:cs="Arial"/>
                <w:sz w:val="22"/>
                <w:szCs w:val="22"/>
              </w:rPr>
              <w:lastRenderedPageBreak/>
              <w:t>obserwacji, wnioskowania i dokumentowania wyników badań</w:t>
            </w:r>
            <w:r>
              <w:rPr>
                <w:rFonts w:ascii="Arial" w:hAnsi="Arial" w:cs="Arial"/>
                <w:sz w:val="22"/>
                <w:szCs w:val="22"/>
              </w:rPr>
              <w:t xml:space="preserve">. </w:t>
            </w:r>
            <w:r w:rsidRPr="00D319EC">
              <w:rPr>
                <w:rFonts w:ascii="Arial" w:hAnsi="Arial" w:cs="Arial"/>
                <w:sz w:val="22"/>
                <w:szCs w:val="22"/>
              </w:rPr>
              <w:t>Minimalna zawartość zestawu to: scenariusze zajęć w formacie PDF na pendrive, zestaw materiałów dla nauczyciela, pendrive, walizka z zestawem narzędzi do wykonania doświadczeń.</w:t>
            </w:r>
          </w:p>
          <w:p w14:paraId="6F1D4744" w14:textId="77777777" w:rsidR="006C3413" w:rsidRPr="00D319EC" w:rsidRDefault="006C3413" w:rsidP="006C3413">
            <w:pPr>
              <w:pStyle w:val="Stopka"/>
              <w:numPr>
                <w:ilvl w:val="1"/>
                <w:numId w:val="23"/>
              </w:numPr>
              <w:spacing w:line="360" w:lineRule="auto"/>
              <w:ind w:right="29"/>
              <w:jc w:val="both"/>
              <w:outlineLvl w:val="0"/>
              <w:rPr>
                <w:rFonts w:ascii="Arial" w:hAnsi="Arial" w:cs="Arial"/>
                <w:sz w:val="22"/>
                <w:szCs w:val="22"/>
              </w:rPr>
            </w:pPr>
            <w:r w:rsidRPr="00C9576D">
              <w:rPr>
                <w:rFonts w:ascii="Arial" w:hAnsi="Arial" w:cs="Arial"/>
                <w:sz w:val="22"/>
                <w:szCs w:val="22"/>
              </w:rPr>
              <w:t>Zestaw tematyczny</w:t>
            </w:r>
            <w:r>
              <w:rPr>
                <w:rFonts w:ascii="Arial" w:hAnsi="Arial" w:cs="Arial"/>
                <w:sz w:val="22"/>
                <w:szCs w:val="22"/>
              </w:rPr>
              <w:t xml:space="preserve"> </w:t>
            </w:r>
            <w:r w:rsidRPr="00A40603">
              <w:rPr>
                <w:rFonts w:ascii="Arial" w:hAnsi="Arial" w:cs="Arial"/>
                <w:sz w:val="22"/>
                <w:szCs w:val="22"/>
              </w:rPr>
              <w:t xml:space="preserve">z zakresu zjawisk atmosferycznych </w:t>
            </w:r>
            <w:r>
              <w:rPr>
                <w:rFonts w:ascii="Arial" w:hAnsi="Arial" w:cs="Arial"/>
                <w:strike/>
                <w:sz w:val="22"/>
                <w:szCs w:val="22"/>
              </w:rPr>
              <w:t>-</w:t>
            </w:r>
            <w:r w:rsidRPr="00C9576D">
              <w:rPr>
                <w:rFonts w:ascii="Arial" w:hAnsi="Arial" w:cs="Arial"/>
                <w:sz w:val="22"/>
                <w:szCs w:val="22"/>
              </w:rPr>
              <w:t xml:space="preserve"> </w:t>
            </w:r>
            <w:r>
              <w:rPr>
                <w:rFonts w:ascii="Arial" w:hAnsi="Arial" w:cs="Arial"/>
                <w:sz w:val="22"/>
                <w:szCs w:val="22"/>
              </w:rPr>
              <w:t>3</w:t>
            </w:r>
            <w:r w:rsidRPr="00C9576D">
              <w:rPr>
                <w:rFonts w:ascii="Arial" w:hAnsi="Arial" w:cs="Arial"/>
                <w:sz w:val="22"/>
                <w:szCs w:val="22"/>
              </w:rPr>
              <w:t xml:space="preserve"> szt., zawierający elementy do demonstracji obiegu powietrza, ciśnienia i pogody.</w:t>
            </w:r>
            <w:r>
              <w:rPr>
                <w:rFonts w:ascii="Arial" w:hAnsi="Arial" w:cs="Arial"/>
                <w:sz w:val="22"/>
                <w:szCs w:val="22"/>
              </w:rPr>
              <w:t xml:space="preserve"> </w:t>
            </w:r>
            <w:r w:rsidRPr="00C9576D">
              <w:rPr>
                <w:rFonts w:ascii="Arial" w:hAnsi="Arial" w:cs="Arial"/>
                <w:sz w:val="22"/>
                <w:szCs w:val="22"/>
              </w:rPr>
              <w:t xml:space="preserve">Służy do badania ciśnienia atmosferycznego, gęstości i właściwości fizycznych powietrza, zjawisk pogodowych oraz wpływu powietrza na ruch i dźwięk. Zestaw pozwala na modelowanie i obserwację zjawisk takich jak siła nośna, opór powietrza, a także demonstrację zasad działania </w:t>
            </w:r>
            <w:r w:rsidRPr="00C9576D">
              <w:rPr>
                <w:rFonts w:ascii="Arial" w:hAnsi="Arial" w:cs="Arial"/>
                <w:sz w:val="22"/>
                <w:szCs w:val="22"/>
              </w:rPr>
              <w:lastRenderedPageBreak/>
              <w:t>prostych urządzeń meteorologicznych</w:t>
            </w:r>
            <w:r>
              <w:rPr>
                <w:rFonts w:ascii="Arial" w:hAnsi="Arial" w:cs="Arial"/>
                <w:sz w:val="22"/>
                <w:szCs w:val="22"/>
              </w:rPr>
              <w:t xml:space="preserve">. </w:t>
            </w:r>
            <w:r w:rsidRPr="00D319EC">
              <w:rPr>
                <w:rFonts w:ascii="Arial" w:hAnsi="Arial" w:cs="Arial"/>
                <w:sz w:val="22"/>
                <w:szCs w:val="22"/>
              </w:rPr>
              <w:t>Minimalna zawartość zestawu to: walizka z zestawem materiałów, podręcznik dla nauczyciela, propozycje doświadczeń, nośnik pamięci z zestawem kart do wydruku.</w:t>
            </w:r>
          </w:p>
          <w:p w14:paraId="5143FB28" w14:textId="77777777" w:rsidR="006C3413" w:rsidRPr="00C9576D" w:rsidRDefault="006C3413" w:rsidP="006C3413">
            <w:pPr>
              <w:pStyle w:val="Stopka"/>
              <w:numPr>
                <w:ilvl w:val="1"/>
                <w:numId w:val="23"/>
              </w:numPr>
              <w:spacing w:line="360" w:lineRule="auto"/>
              <w:ind w:right="29"/>
              <w:jc w:val="both"/>
              <w:outlineLvl w:val="0"/>
              <w:rPr>
                <w:rFonts w:ascii="Arial" w:hAnsi="Arial" w:cs="Arial"/>
                <w:sz w:val="22"/>
                <w:szCs w:val="22"/>
              </w:rPr>
            </w:pPr>
            <w:r w:rsidRPr="00C9576D">
              <w:rPr>
                <w:rFonts w:ascii="Arial" w:hAnsi="Arial" w:cs="Arial"/>
                <w:sz w:val="22"/>
                <w:szCs w:val="22"/>
              </w:rPr>
              <w:t xml:space="preserve">Zestaw tematyczny </w:t>
            </w:r>
            <w:r w:rsidRPr="00A40603">
              <w:rPr>
                <w:rFonts w:ascii="Arial" w:hAnsi="Arial" w:cs="Arial"/>
                <w:sz w:val="22"/>
                <w:szCs w:val="22"/>
              </w:rPr>
              <w:t xml:space="preserve">z zakresu źródeł energii </w:t>
            </w:r>
            <w:r w:rsidRPr="00C9576D">
              <w:rPr>
                <w:rFonts w:ascii="Arial" w:hAnsi="Arial" w:cs="Arial"/>
                <w:sz w:val="22"/>
                <w:szCs w:val="22"/>
              </w:rPr>
              <w:t xml:space="preserve">– </w:t>
            </w:r>
            <w:r>
              <w:rPr>
                <w:rFonts w:ascii="Arial" w:hAnsi="Arial" w:cs="Arial"/>
                <w:sz w:val="22"/>
                <w:szCs w:val="22"/>
              </w:rPr>
              <w:t>3</w:t>
            </w:r>
            <w:r w:rsidRPr="00C9576D">
              <w:rPr>
                <w:rFonts w:ascii="Arial" w:hAnsi="Arial" w:cs="Arial"/>
                <w:sz w:val="22"/>
                <w:szCs w:val="22"/>
              </w:rPr>
              <w:t xml:space="preserve"> szt., umożliwiający eksperymenty z różnymi źródłami energii, ich przemianami i wykorzystaniem w praktyce.</w:t>
            </w:r>
            <w:r>
              <w:rPr>
                <w:rFonts w:ascii="Arial" w:hAnsi="Arial" w:cs="Arial"/>
                <w:sz w:val="22"/>
                <w:szCs w:val="22"/>
              </w:rPr>
              <w:t xml:space="preserve"> </w:t>
            </w:r>
            <w:r w:rsidRPr="00C9576D">
              <w:rPr>
                <w:rFonts w:ascii="Arial" w:hAnsi="Arial" w:cs="Arial"/>
                <w:sz w:val="22"/>
                <w:szCs w:val="22"/>
              </w:rPr>
              <w:t xml:space="preserve">Umożliwia uczniom zrozumienie podstawowych zasad fizyki energii – jej przemian, źródeł odnawialnych i nieodnawialnych oraz skutków użytkowania energii. W skład zestawu wchodzą m.in. komponenty umożliwiające prezentację działania energii słonecznej, wiatrowej i mechanicznej. Zestaw wspiera </w:t>
            </w:r>
            <w:r w:rsidRPr="00C9576D">
              <w:rPr>
                <w:rFonts w:ascii="Arial" w:hAnsi="Arial" w:cs="Arial"/>
                <w:sz w:val="22"/>
                <w:szCs w:val="22"/>
              </w:rPr>
              <w:lastRenderedPageBreak/>
              <w:t>nauczanie w zakresie fizyki i edukacji ekologicznej.</w:t>
            </w:r>
            <w:r>
              <w:rPr>
                <w:rFonts w:ascii="Arial" w:hAnsi="Arial" w:cs="Arial"/>
                <w:sz w:val="22"/>
                <w:szCs w:val="22"/>
              </w:rPr>
              <w:t xml:space="preserve"> </w:t>
            </w:r>
            <w:r w:rsidRPr="00D319EC">
              <w:rPr>
                <w:rFonts w:ascii="Arial" w:hAnsi="Arial" w:cs="Arial"/>
                <w:sz w:val="22"/>
                <w:szCs w:val="22"/>
              </w:rPr>
              <w:t>Minimalna zawartość zestawu to: walizka z zestawem materiałów, podręcznik dla nauczyciela, nośnik pamięci z zestawem kart do wydruku</w:t>
            </w:r>
            <w:r>
              <w:rPr>
                <w:rFonts w:ascii="Arial" w:hAnsi="Arial" w:cs="Arial"/>
                <w:sz w:val="22"/>
                <w:szCs w:val="22"/>
              </w:rPr>
              <w:t>.</w:t>
            </w:r>
          </w:p>
          <w:p w14:paraId="38070652" w14:textId="77777777" w:rsidR="006C3413" w:rsidRPr="00C9576D" w:rsidRDefault="006C3413" w:rsidP="006C3413">
            <w:pPr>
              <w:pStyle w:val="Stopka"/>
              <w:numPr>
                <w:ilvl w:val="0"/>
                <w:numId w:val="23"/>
              </w:numPr>
              <w:spacing w:line="360" w:lineRule="auto"/>
              <w:ind w:right="29"/>
              <w:outlineLvl w:val="0"/>
              <w:rPr>
                <w:rFonts w:ascii="Arial" w:hAnsi="Arial" w:cs="Arial"/>
                <w:sz w:val="22"/>
                <w:szCs w:val="22"/>
              </w:rPr>
            </w:pPr>
            <w:r w:rsidRPr="00C9576D">
              <w:rPr>
                <w:rFonts w:ascii="Arial" w:hAnsi="Arial" w:cs="Arial"/>
                <w:b/>
                <w:bCs/>
                <w:sz w:val="22"/>
                <w:szCs w:val="22"/>
              </w:rPr>
              <w:t>Oprogramowanie i materiały multimedialne:</w:t>
            </w:r>
          </w:p>
          <w:p w14:paraId="008A5B00" w14:textId="77777777" w:rsidR="006C3413" w:rsidRPr="00EB161B" w:rsidRDefault="006C3413" w:rsidP="006C3413">
            <w:pPr>
              <w:pStyle w:val="Stopka"/>
              <w:numPr>
                <w:ilvl w:val="1"/>
                <w:numId w:val="23"/>
              </w:numPr>
              <w:spacing w:line="360" w:lineRule="auto"/>
              <w:ind w:right="29"/>
              <w:jc w:val="both"/>
              <w:outlineLvl w:val="0"/>
              <w:rPr>
                <w:rFonts w:ascii="Arial" w:hAnsi="Arial" w:cs="Arial"/>
                <w:sz w:val="22"/>
                <w:szCs w:val="22"/>
              </w:rPr>
            </w:pPr>
            <w:r w:rsidRPr="00EB161B">
              <w:rPr>
                <w:rFonts w:ascii="Arial" w:hAnsi="Arial" w:cs="Arial"/>
                <w:sz w:val="22"/>
                <w:szCs w:val="22"/>
              </w:rPr>
              <w:t>Program multimedialny wspierający rozwój kompetencji matematycznych – 1 licencja:</w:t>
            </w:r>
            <w:r>
              <w:rPr>
                <w:rFonts w:ascii="Arial" w:hAnsi="Arial" w:cs="Arial"/>
                <w:sz w:val="22"/>
                <w:szCs w:val="22"/>
              </w:rPr>
              <w:t xml:space="preserve"> </w:t>
            </w:r>
            <w:r w:rsidRPr="00EB161B">
              <w:rPr>
                <w:rFonts w:ascii="Arial" w:hAnsi="Arial" w:cs="Arial"/>
                <w:sz w:val="22"/>
                <w:szCs w:val="22"/>
              </w:rPr>
              <w:t xml:space="preserve">Interaktywny zestaw ćwiczeń i scenariuszy edukacyjnych z zakresu edukacji matematycznej w klasach I–VIII szkoły podstawowej. Program zawiera ćwiczenia dotyczące liczenia, mierzenia, porównywania, geometrii i logicznego myślenia, wspierając rozwój kompetencji matematycznych wśród wszystkich uczniów, w tym osób </w:t>
            </w:r>
            <w:r w:rsidRPr="00EB161B">
              <w:rPr>
                <w:rFonts w:ascii="Arial" w:hAnsi="Arial" w:cs="Arial"/>
                <w:sz w:val="22"/>
                <w:szCs w:val="22"/>
              </w:rPr>
              <w:lastRenderedPageBreak/>
              <w:t>z trudnościami edukacyjnymi. Zawiera możliwość pracy z tablicą interaktywną i komputerem, możliwość personalizacji poziomu trudności oraz generowania raportów postępu.</w:t>
            </w:r>
          </w:p>
          <w:p w14:paraId="56D1AEFE" w14:textId="77777777" w:rsidR="006C3413" w:rsidRPr="00C9576D" w:rsidRDefault="006C3413" w:rsidP="006C3413">
            <w:pPr>
              <w:pStyle w:val="Stopka"/>
              <w:numPr>
                <w:ilvl w:val="1"/>
                <w:numId w:val="23"/>
              </w:numPr>
              <w:spacing w:line="360" w:lineRule="auto"/>
              <w:ind w:right="29"/>
              <w:jc w:val="both"/>
              <w:outlineLvl w:val="0"/>
              <w:rPr>
                <w:rFonts w:ascii="Arial" w:hAnsi="Arial" w:cs="Arial"/>
                <w:sz w:val="22"/>
                <w:szCs w:val="22"/>
              </w:rPr>
            </w:pPr>
            <w:r w:rsidRPr="00EB161B">
              <w:rPr>
                <w:rFonts w:ascii="Arial" w:hAnsi="Arial" w:cs="Arial"/>
                <w:sz w:val="22"/>
                <w:szCs w:val="22"/>
              </w:rPr>
              <w:t>Program multimedialny do terapii trudności w uczeniu się matematyki (dyskalkulii) – 1 licencja:</w:t>
            </w:r>
            <w:r>
              <w:rPr>
                <w:rFonts w:ascii="Arial" w:hAnsi="Arial" w:cs="Arial"/>
                <w:sz w:val="22"/>
                <w:szCs w:val="22"/>
              </w:rPr>
              <w:t xml:space="preserve"> </w:t>
            </w:r>
            <w:r w:rsidRPr="00EB161B">
              <w:rPr>
                <w:rFonts w:ascii="Arial" w:hAnsi="Arial" w:cs="Arial"/>
                <w:sz w:val="22"/>
                <w:szCs w:val="22"/>
              </w:rPr>
              <w:t xml:space="preserve">Dedykowany uczniom ze specjalnymi potrzebami edukacyjnymi, w szczególności z zaburzeniami przetwarzania liczbowego i trudnościami w rozumieniu pojęć matematycznych. Program zawiera ćwiczenia wspierające rozumienie ilości, porządkowania, operacji matematycznych i orientacji przestrzennej. Przewidziany do indywidualnej terapii, jak i pracy w klasie. Umożliwia pracę w </w:t>
            </w:r>
            <w:r w:rsidRPr="00EB161B">
              <w:rPr>
                <w:rFonts w:ascii="Arial" w:hAnsi="Arial" w:cs="Arial"/>
                <w:sz w:val="22"/>
                <w:szCs w:val="22"/>
              </w:rPr>
              <w:lastRenderedPageBreak/>
              <w:t>trybie offline oraz prowadzenie zajęć korekcyjno-kompensacyjnych z wykorzystaniem sprzętu komputerowego.</w:t>
            </w:r>
          </w:p>
          <w:p w14:paraId="4533359E" w14:textId="77777777" w:rsidR="006C3413" w:rsidRPr="00C9576D" w:rsidRDefault="006C3413" w:rsidP="006C3413">
            <w:pPr>
              <w:pStyle w:val="Stopka"/>
              <w:numPr>
                <w:ilvl w:val="0"/>
                <w:numId w:val="23"/>
              </w:numPr>
              <w:spacing w:line="360" w:lineRule="auto"/>
              <w:ind w:right="29"/>
              <w:outlineLvl w:val="0"/>
              <w:rPr>
                <w:rFonts w:ascii="Arial" w:hAnsi="Arial" w:cs="Arial"/>
                <w:sz w:val="22"/>
                <w:szCs w:val="22"/>
              </w:rPr>
            </w:pPr>
            <w:r w:rsidRPr="00C9576D">
              <w:rPr>
                <w:rFonts w:ascii="Arial" w:hAnsi="Arial" w:cs="Arial"/>
                <w:b/>
                <w:bCs/>
                <w:sz w:val="22"/>
                <w:szCs w:val="22"/>
              </w:rPr>
              <w:t>Sprzęt audiowizualny i interaktywny:</w:t>
            </w:r>
          </w:p>
          <w:p w14:paraId="589CD08E" w14:textId="77777777" w:rsidR="006C3413" w:rsidRPr="00934638" w:rsidRDefault="006C3413" w:rsidP="006C3413">
            <w:pPr>
              <w:numPr>
                <w:ilvl w:val="1"/>
                <w:numId w:val="23"/>
              </w:numPr>
              <w:spacing w:line="360" w:lineRule="auto"/>
              <w:jc w:val="both"/>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w:t>
            </w:r>
            <w:r w:rsidRPr="000A5A37">
              <w:rPr>
                <w:rFonts w:ascii="Arial" w:hAnsi="Arial" w:cs="Arial"/>
                <w:sz w:val="22"/>
                <w:szCs w:val="22"/>
              </w:rPr>
              <w:lastRenderedPageBreak/>
              <w:t xml:space="preserve">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12F9AF7B"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0FCDB7A3"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Funkcje rozpoznawania i zamiana pisania i figur geometrycznych</w:t>
            </w:r>
          </w:p>
          <w:p w14:paraId="620A934C"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4AC1B575"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Przybory geometryczne: linijka, ekierka, kątomierz</w:t>
            </w:r>
          </w:p>
          <w:p w14:paraId="045B2419"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37847759"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6FE367DF" w14:textId="77777777" w:rsidR="006C3413" w:rsidRPr="00C9576D" w:rsidRDefault="006C3413" w:rsidP="006C3413">
            <w:pPr>
              <w:pStyle w:val="Stopka"/>
              <w:spacing w:line="360" w:lineRule="auto"/>
              <w:ind w:left="1440" w:right="29"/>
              <w:jc w:val="both"/>
              <w:outlineLvl w:val="0"/>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p w14:paraId="0214CE5A" w14:textId="77777777" w:rsidR="006C3413" w:rsidRDefault="006C3413" w:rsidP="006C3413">
            <w:pPr>
              <w:pStyle w:val="Stopka"/>
              <w:numPr>
                <w:ilvl w:val="1"/>
                <w:numId w:val="23"/>
              </w:numPr>
              <w:spacing w:line="360" w:lineRule="auto"/>
              <w:ind w:right="29"/>
              <w:jc w:val="both"/>
              <w:outlineLvl w:val="0"/>
              <w:rPr>
                <w:rFonts w:ascii="Arial" w:hAnsi="Arial" w:cs="Arial"/>
                <w:sz w:val="22"/>
                <w:szCs w:val="22"/>
              </w:rPr>
            </w:pPr>
            <w:r w:rsidRPr="00C9576D">
              <w:rPr>
                <w:rFonts w:ascii="Arial" w:hAnsi="Arial" w:cs="Arial"/>
                <w:sz w:val="22"/>
                <w:szCs w:val="22"/>
              </w:rPr>
              <w:lastRenderedPageBreak/>
              <w:t>Statyw elektryczny do monitora interaktywnego – 1 szt., z możliwością regulacji wysokości, konstrukcja metalowa, kompatybilny z monitorem o przekątnej min. 75”.</w:t>
            </w:r>
          </w:p>
          <w:p w14:paraId="554BCEF3" w14:textId="60801150" w:rsidR="000454D9" w:rsidRPr="00C3696E" w:rsidRDefault="000454D9" w:rsidP="005C1B66">
            <w:pPr>
              <w:pStyle w:val="Stopka"/>
              <w:spacing w:line="360" w:lineRule="auto"/>
              <w:ind w:right="29"/>
              <w:outlineLvl w:val="0"/>
              <w:rPr>
                <w:rFonts w:ascii="Arial" w:hAnsi="Arial" w:cs="Arial"/>
                <w:sz w:val="22"/>
                <w:szCs w:val="22"/>
              </w:rPr>
            </w:pPr>
          </w:p>
        </w:tc>
        <w:tc>
          <w:tcPr>
            <w:tcW w:w="1700" w:type="dxa"/>
          </w:tcPr>
          <w:p w14:paraId="6E2EDACE" w14:textId="77777777" w:rsidR="000454D9" w:rsidRPr="00C9576D" w:rsidRDefault="000454D9" w:rsidP="000A37E9">
            <w:pPr>
              <w:pStyle w:val="Stopka"/>
              <w:spacing w:line="360" w:lineRule="auto"/>
              <w:ind w:left="720" w:right="29"/>
              <w:outlineLvl w:val="0"/>
              <w:rPr>
                <w:rFonts w:ascii="Arial" w:hAnsi="Arial" w:cs="Arial"/>
                <w:b/>
                <w:bCs/>
                <w:sz w:val="22"/>
                <w:szCs w:val="22"/>
              </w:rPr>
            </w:pPr>
          </w:p>
        </w:tc>
        <w:tc>
          <w:tcPr>
            <w:tcW w:w="1134" w:type="dxa"/>
          </w:tcPr>
          <w:p w14:paraId="49D2FCD3" w14:textId="77777777" w:rsidR="000454D9" w:rsidRPr="00C9576D" w:rsidRDefault="000454D9" w:rsidP="000A37E9">
            <w:pPr>
              <w:pStyle w:val="Stopka"/>
              <w:spacing w:line="360" w:lineRule="auto"/>
              <w:ind w:left="720" w:right="29"/>
              <w:outlineLvl w:val="0"/>
              <w:rPr>
                <w:rFonts w:ascii="Arial" w:hAnsi="Arial" w:cs="Arial"/>
                <w:b/>
                <w:bCs/>
                <w:sz w:val="22"/>
                <w:szCs w:val="22"/>
              </w:rPr>
            </w:pPr>
          </w:p>
        </w:tc>
        <w:tc>
          <w:tcPr>
            <w:tcW w:w="1418" w:type="dxa"/>
          </w:tcPr>
          <w:p w14:paraId="16B7F836" w14:textId="77777777" w:rsidR="000454D9" w:rsidRPr="00C9576D" w:rsidRDefault="000454D9" w:rsidP="000A37E9">
            <w:pPr>
              <w:pStyle w:val="Stopka"/>
              <w:spacing w:line="360" w:lineRule="auto"/>
              <w:ind w:left="720" w:right="29"/>
              <w:outlineLvl w:val="0"/>
              <w:rPr>
                <w:rFonts w:ascii="Arial" w:hAnsi="Arial" w:cs="Arial"/>
                <w:b/>
                <w:bCs/>
                <w:sz w:val="22"/>
                <w:szCs w:val="22"/>
              </w:rPr>
            </w:pPr>
          </w:p>
        </w:tc>
        <w:tc>
          <w:tcPr>
            <w:tcW w:w="1558" w:type="dxa"/>
          </w:tcPr>
          <w:p w14:paraId="0CD9A7D3" w14:textId="34A77172" w:rsidR="000454D9" w:rsidRPr="00C9576D" w:rsidRDefault="000454D9" w:rsidP="000A37E9">
            <w:pPr>
              <w:pStyle w:val="Stopka"/>
              <w:spacing w:line="360" w:lineRule="auto"/>
              <w:ind w:left="720" w:right="29"/>
              <w:outlineLvl w:val="0"/>
              <w:rPr>
                <w:rFonts w:ascii="Arial" w:hAnsi="Arial" w:cs="Arial"/>
                <w:b/>
                <w:bCs/>
                <w:sz w:val="22"/>
                <w:szCs w:val="22"/>
              </w:rPr>
            </w:pPr>
          </w:p>
        </w:tc>
        <w:tc>
          <w:tcPr>
            <w:tcW w:w="1558" w:type="dxa"/>
          </w:tcPr>
          <w:p w14:paraId="715DE4DE" w14:textId="77777777" w:rsidR="000454D9" w:rsidRPr="00C9576D" w:rsidRDefault="000454D9" w:rsidP="000A37E9">
            <w:pPr>
              <w:pStyle w:val="Stopka"/>
              <w:spacing w:line="360" w:lineRule="auto"/>
              <w:ind w:left="720" w:right="29"/>
              <w:outlineLvl w:val="0"/>
              <w:rPr>
                <w:rFonts w:ascii="Arial" w:hAnsi="Arial" w:cs="Arial"/>
                <w:b/>
                <w:bCs/>
                <w:sz w:val="22"/>
                <w:szCs w:val="22"/>
              </w:rPr>
            </w:pPr>
          </w:p>
        </w:tc>
        <w:tc>
          <w:tcPr>
            <w:tcW w:w="1989" w:type="dxa"/>
          </w:tcPr>
          <w:p w14:paraId="490FE0BA" w14:textId="77777777" w:rsidR="000454D9" w:rsidRPr="00C9576D" w:rsidRDefault="000454D9" w:rsidP="000A37E9">
            <w:pPr>
              <w:pStyle w:val="Stopka"/>
              <w:spacing w:line="360" w:lineRule="auto"/>
              <w:ind w:left="720" w:right="29"/>
              <w:outlineLvl w:val="0"/>
              <w:rPr>
                <w:rFonts w:ascii="Arial" w:hAnsi="Arial" w:cs="Arial"/>
                <w:b/>
                <w:bCs/>
                <w:sz w:val="22"/>
                <w:szCs w:val="22"/>
              </w:rPr>
            </w:pPr>
          </w:p>
        </w:tc>
      </w:tr>
      <w:tr w:rsidR="000454D9" w:rsidRPr="00012ED3" w14:paraId="58A854D2" w14:textId="77777777" w:rsidTr="000454D9">
        <w:trPr>
          <w:trHeight w:val="567"/>
          <w:jc w:val="center"/>
        </w:trPr>
        <w:tc>
          <w:tcPr>
            <w:tcW w:w="9067" w:type="dxa"/>
            <w:gridSpan w:val="4"/>
            <w:tcBorders>
              <w:top w:val="single" w:sz="4" w:space="0" w:color="auto"/>
              <w:left w:val="single" w:sz="4" w:space="0" w:color="auto"/>
              <w:bottom w:val="single" w:sz="4" w:space="0" w:color="auto"/>
            </w:tcBorders>
          </w:tcPr>
          <w:p w14:paraId="53574724" w14:textId="1D590F92" w:rsidR="000454D9" w:rsidRPr="00C9576D" w:rsidRDefault="000454D9" w:rsidP="002E161A">
            <w:pPr>
              <w:pStyle w:val="Stopka"/>
              <w:spacing w:line="360" w:lineRule="auto"/>
              <w:ind w:left="720" w:right="29"/>
              <w:jc w:val="right"/>
              <w:outlineLvl w:val="0"/>
              <w:rPr>
                <w:rFonts w:ascii="Arial" w:hAnsi="Arial" w:cs="Arial"/>
                <w:b/>
                <w:bCs/>
                <w:sz w:val="22"/>
                <w:szCs w:val="22"/>
              </w:rPr>
            </w:pPr>
            <w:r>
              <w:rPr>
                <w:rFonts w:ascii="Arial" w:hAnsi="Arial" w:cs="Arial"/>
                <w:b/>
                <w:bCs/>
                <w:sz w:val="22"/>
                <w:szCs w:val="22"/>
              </w:rPr>
              <w:lastRenderedPageBreak/>
              <w:t>Łączna wartość brutto:</w:t>
            </w:r>
          </w:p>
        </w:tc>
        <w:tc>
          <w:tcPr>
            <w:tcW w:w="1562" w:type="dxa"/>
            <w:tcBorders>
              <w:top w:val="single" w:sz="4" w:space="0" w:color="auto"/>
              <w:left w:val="single" w:sz="4" w:space="0" w:color="auto"/>
              <w:bottom w:val="single" w:sz="4" w:space="0" w:color="auto"/>
            </w:tcBorders>
          </w:tcPr>
          <w:p w14:paraId="1F1C6E87" w14:textId="4E66A867" w:rsidR="000454D9" w:rsidRPr="00C9576D" w:rsidRDefault="000454D9" w:rsidP="002E161A">
            <w:pPr>
              <w:pStyle w:val="Stopka"/>
              <w:spacing w:line="360" w:lineRule="auto"/>
              <w:ind w:left="720" w:right="29"/>
              <w:jc w:val="right"/>
              <w:outlineLvl w:val="0"/>
              <w:rPr>
                <w:rFonts w:ascii="Arial" w:hAnsi="Arial" w:cs="Arial"/>
                <w:b/>
                <w:bCs/>
                <w:sz w:val="22"/>
                <w:szCs w:val="22"/>
              </w:rPr>
            </w:pPr>
          </w:p>
        </w:tc>
        <w:tc>
          <w:tcPr>
            <w:tcW w:w="3547" w:type="dxa"/>
            <w:gridSpan w:val="2"/>
            <w:shd w:val="clear" w:color="auto" w:fill="F2F2F2" w:themeFill="background1" w:themeFillShade="F2"/>
          </w:tcPr>
          <w:p w14:paraId="20C8F694" w14:textId="77777777" w:rsidR="000454D9" w:rsidRPr="00C9576D" w:rsidRDefault="000454D9" w:rsidP="000A37E9">
            <w:pPr>
              <w:pStyle w:val="Stopka"/>
              <w:spacing w:line="360" w:lineRule="auto"/>
              <w:ind w:left="720" w:right="29"/>
              <w:outlineLvl w:val="0"/>
              <w:rPr>
                <w:rFonts w:ascii="Arial" w:hAnsi="Arial" w:cs="Arial"/>
                <w:b/>
                <w:bCs/>
                <w:sz w:val="22"/>
                <w:szCs w:val="22"/>
              </w:rPr>
            </w:pPr>
          </w:p>
        </w:tc>
      </w:tr>
    </w:tbl>
    <w:p w14:paraId="57A46C8C" w14:textId="77777777" w:rsidR="009C4EBE" w:rsidRDefault="009C4EBE" w:rsidP="00280201">
      <w:pPr>
        <w:pStyle w:val="Stopka"/>
        <w:tabs>
          <w:tab w:val="clear" w:pos="4536"/>
          <w:tab w:val="clear" w:pos="9072"/>
        </w:tabs>
        <w:spacing w:line="360" w:lineRule="auto"/>
        <w:ind w:right="29"/>
        <w:outlineLvl w:val="0"/>
        <w:rPr>
          <w:rFonts w:ascii="Arial" w:hAnsi="Arial" w:cs="Arial"/>
          <w:sz w:val="22"/>
          <w:szCs w:val="22"/>
        </w:rPr>
      </w:pPr>
    </w:p>
    <w:p w14:paraId="01AEBFC9" w14:textId="77777777" w:rsidR="000A37E9" w:rsidRDefault="000A37E9" w:rsidP="00280201">
      <w:pPr>
        <w:pStyle w:val="Stopka"/>
        <w:tabs>
          <w:tab w:val="clear" w:pos="4536"/>
          <w:tab w:val="clear" w:pos="9072"/>
        </w:tabs>
        <w:spacing w:line="360" w:lineRule="auto"/>
        <w:ind w:right="29"/>
        <w:outlineLvl w:val="0"/>
        <w:rPr>
          <w:rFonts w:ascii="Arial" w:hAnsi="Arial" w:cs="Arial"/>
          <w:sz w:val="22"/>
          <w:szCs w:val="22"/>
        </w:rPr>
      </w:pPr>
    </w:p>
    <w:p w14:paraId="42DCD87D" w14:textId="77777777" w:rsidR="000454D9" w:rsidRDefault="000454D9" w:rsidP="00280201">
      <w:pPr>
        <w:pStyle w:val="Stopka"/>
        <w:tabs>
          <w:tab w:val="clear" w:pos="4536"/>
          <w:tab w:val="clear" w:pos="9072"/>
        </w:tabs>
        <w:spacing w:line="360" w:lineRule="auto"/>
        <w:ind w:right="29"/>
        <w:outlineLvl w:val="0"/>
        <w:rPr>
          <w:rFonts w:ascii="Arial" w:hAnsi="Arial" w:cs="Arial"/>
          <w:sz w:val="22"/>
          <w:szCs w:val="22"/>
        </w:rPr>
      </w:pPr>
    </w:p>
    <w:p w14:paraId="2D6A15DE" w14:textId="77777777" w:rsidR="000454D9" w:rsidRDefault="000454D9" w:rsidP="00280201">
      <w:pPr>
        <w:pStyle w:val="Stopka"/>
        <w:tabs>
          <w:tab w:val="clear" w:pos="4536"/>
          <w:tab w:val="clear" w:pos="9072"/>
        </w:tabs>
        <w:spacing w:line="360" w:lineRule="auto"/>
        <w:ind w:right="29"/>
        <w:outlineLvl w:val="0"/>
        <w:rPr>
          <w:rFonts w:ascii="Arial" w:hAnsi="Arial" w:cs="Arial"/>
          <w:sz w:val="22"/>
          <w:szCs w:val="22"/>
        </w:rPr>
      </w:pPr>
    </w:p>
    <w:tbl>
      <w:tblPr>
        <w:tblW w:w="13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92"/>
        <w:gridCol w:w="1313"/>
        <w:gridCol w:w="1276"/>
        <w:gridCol w:w="1270"/>
        <w:gridCol w:w="6"/>
        <w:gridCol w:w="1411"/>
        <w:gridCol w:w="1566"/>
        <w:gridCol w:w="1553"/>
      </w:tblGrid>
      <w:tr w:rsidR="000454D9" w:rsidRPr="00EC102A" w14:paraId="1512B8BD" w14:textId="261CC64F" w:rsidTr="00763039">
        <w:trPr>
          <w:trHeight w:val="912"/>
          <w:jc w:val="center"/>
        </w:trPr>
        <w:tc>
          <w:tcPr>
            <w:tcW w:w="13887" w:type="dxa"/>
            <w:gridSpan w:val="8"/>
            <w:tcBorders>
              <w:top w:val="single" w:sz="4" w:space="0" w:color="auto"/>
              <w:left w:val="single" w:sz="4" w:space="0" w:color="auto"/>
              <w:bottom w:val="single" w:sz="4" w:space="0" w:color="auto"/>
            </w:tcBorders>
            <w:shd w:val="clear" w:color="auto" w:fill="F2F2F2"/>
          </w:tcPr>
          <w:p w14:paraId="6006BD5F" w14:textId="455AE519" w:rsidR="000454D9" w:rsidRPr="002F44BC" w:rsidRDefault="000454D9" w:rsidP="002E6E0A">
            <w:pPr>
              <w:spacing w:line="360" w:lineRule="auto"/>
              <w:jc w:val="center"/>
              <w:rPr>
                <w:rFonts w:ascii="Arial" w:hAnsi="Arial" w:cs="Arial"/>
                <w:b/>
                <w:sz w:val="22"/>
                <w:szCs w:val="22"/>
              </w:rPr>
            </w:pPr>
            <w:r>
              <w:rPr>
                <w:rFonts w:ascii="Arial" w:hAnsi="Arial" w:cs="Arial"/>
                <w:b/>
                <w:sz w:val="22"/>
                <w:szCs w:val="22"/>
              </w:rPr>
              <w:t xml:space="preserve">4.2 Gmina Koneck - </w:t>
            </w:r>
            <w:r w:rsidRPr="002F44BC">
              <w:rPr>
                <w:rFonts w:ascii="Arial" w:hAnsi="Arial" w:cs="Arial"/>
                <w:b/>
                <w:sz w:val="22"/>
                <w:szCs w:val="22"/>
              </w:rPr>
              <w:t>SP im. Prymasa Tysiąclecia Kard. S. Wyszyńskiego w</w:t>
            </w:r>
          </w:p>
          <w:p w14:paraId="7D9BC03F" w14:textId="77777777" w:rsidR="000454D9" w:rsidRDefault="000454D9" w:rsidP="002E6E0A">
            <w:pPr>
              <w:spacing w:line="360" w:lineRule="auto"/>
              <w:jc w:val="center"/>
              <w:rPr>
                <w:rFonts w:ascii="Arial" w:hAnsi="Arial" w:cs="Arial"/>
                <w:b/>
                <w:sz w:val="22"/>
                <w:szCs w:val="22"/>
              </w:rPr>
            </w:pPr>
            <w:r w:rsidRPr="002F44BC">
              <w:rPr>
                <w:rFonts w:ascii="Arial" w:hAnsi="Arial" w:cs="Arial"/>
                <w:b/>
                <w:sz w:val="22"/>
                <w:szCs w:val="22"/>
              </w:rPr>
              <w:t>Konecku</w:t>
            </w:r>
          </w:p>
          <w:p w14:paraId="031AEF1B" w14:textId="77777777" w:rsidR="000454D9" w:rsidRPr="000454D9" w:rsidRDefault="000454D9" w:rsidP="000454D9">
            <w:pPr>
              <w:spacing w:line="360" w:lineRule="auto"/>
              <w:jc w:val="center"/>
              <w:rPr>
                <w:rFonts w:ascii="Arial" w:hAnsi="Arial" w:cs="Arial"/>
                <w:bCs/>
                <w:sz w:val="22"/>
                <w:szCs w:val="22"/>
              </w:rPr>
            </w:pPr>
            <w:r>
              <w:rPr>
                <w:rFonts w:ascii="Arial" w:hAnsi="Arial" w:cs="Arial"/>
                <w:bCs/>
                <w:sz w:val="22"/>
                <w:szCs w:val="22"/>
              </w:rPr>
              <w:t>Adres</w:t>
            </w:r>
            <w:r w:rsidRPr="008C43E9">
              <w:rPr>
                <w:rFonts w:ascii="Arial" w:hAnsi="Arial" w:cs="Arial"/>
                <w:bCs/>
                <w:sz w:val="22"/>
                <w:szCs w:val="22"/>
              </w:rPr>
              <w:t xml:space="preserve"> dostawy: </w:t>
            </w:r>
            <w:r w:rsidRPr="000454D9">
              <w:rPr>
                <w:rFonts w:ascii="Arial" w:hAnsi="Arial" w:cs="Arial"/>
                <w:bCs/>
                <w:sz w:val="22"/>
                <w:szCs w:val="22"/>
              </w:rPr>
              <w:t>ul. Włodzimierza Lubańskiego 15</w:t>
            </w:r>
          </w:p>
          <w:p w14:paraId="38F082BE" w14:textId="3B539CB3" w:rsidR="000454D9" w:rsidRDefault="000454D9" w:rsidP="000454D9">
            <w:pPr>
              <w:spacing w:line="360" w:lineRule="auto"/>
              <w:jc w:val="center"/>
              <w:rPr>
                <w:rFonts w:ascii="Arial" w:hAnsi="Arial" w:cs="Arial"/>
                <w:b/>
                <w:sz w:val="22"/>
                <w:szCs w:val="22"/>
              </w:rPr>
            </w:pPr>
            <w:r w:rsidRPr="000454D9">
              <w:rPr>
                <w:rFonts w:ascii="Arial" w:hAnsi="Arial" w:cs="Arial"/>
                <w:bCs/>
                <w:sz w:val="22"/>
                <w:szCs w:val="22"/>
              </w:rPr>
              <w:t>87-702 Koneck</w:t>
            </w:r>
          </w:p>
        </w:tc>
      </w:tr>
      <w:tr w:rsidR="000454D9" w:rsidRPr="00EC102A" w14:paraId="4171EFDE" w14:textId="7DD475C8" w:rsidTr="000454D9">
        <w:trPr>
          <w:trHeight w:val="567"/>
          <w:jc w:val="center"/>
        </w:trPr>
        <w:tc>
          <w:tcPr>
            <w:tcW w:w="5492" w:type="dxa"/>
            <w:tcBorders>
              <w:top w:val="single" w:sz="4" w:space="0" w:color="auto"/>
              <w:left w:val="single" w:sz="4" w:space="0" w:color="auto"/>
              <w:bottom w:val="single" w:sz="4" w:space="0" w:color="auto"/>
              <w:right w:val="single" w:sz="4" w:space="0" w:color="auto"/>
            </w:tcBorders>
            <w:shd w:val="clear" w:color="auto" w:fill="F2F2F2"/>
            <w:vAlign w:val="center"/>
          </w:tcPr>
          <w:p w14:paraId="186DA57A" w14:textId="3A680238" w:rsidR="000454D9" w:rsidRPr="00DC63C9" w:rsidRDefault="000454D9" w:rsidP="000454D9">
            <w:pPr>
              <w:jc w:val="center"/>
              <w:rPr>
                <w:rFonts w:ascii="Arial" w:hAnsi="Arial" w:cs="Arial"/>
                <w:b/>
                <w:sz w:val="22"/>
                <w:szCs w:val="22"/>
              </w:rPr>
            </w:pPr>
            <w:r w:rsidRPr="00C3696E">
              <w:rPr>
                <w:rFonts w:ascii="Arial" w:hAnsi="Arial" w:cs="Arial"/>
                <w:bCs/>
                <w:sz w:val="22"/>
                <w:szCs w:val="22"/>
              </w:rPr>
              <w:t>Kompleksowe wyposażenie pracowni matematyczno-przyrodniczych</w:t>
            </w:r>
          </w:p>
        </w:tc>
        <w:tc>
          <w:tcPr>
            <w:tcW w:w="1313" w:type="dxa"/>
          </w:tcPr>
          <w:p w14:paraId="382952E6" w14:textId="355F3D7F" w:rsidR="000454D9" w:rsidRPr="00C3696E" w:rsidRDefault="000454D9" w:rsidP="000454D9">
            <w:pPr>
              <w:jc w:val="center"/>
              <w:rPr>
                <w:rFonts w:ascii="Arial" w:hAnsi="Arial" w:cs="Arial"/>
                <w:bCs/>
                <w:sz w:val="22"/>
                <w:szCs w:val="22"/>
              </w:rPr>
            </w:pPr>
            <w:r>
              <w:rPr>
                <w:rFonts w:ascii="Arial" w:hAnsi="Arial" w:cs="Arial"/>
                <w:b/>
                <w:sz w:val="20"/>
                <w:szCs w:val="20"/>
              </w:rPr>
              <w:t>Cena jednostkowa netto w zł</w:t>
            </w:r>
          </w:p>
        </w:tc>
        <w:tc>
          <w:tcPr>
            <w:tcW w:w="1276" w:type="dxa"/>
          </w:tcPr>
          <w:p w14:paraId="44282D01" w14:textId="21C71000" w:rsidR="000454D9" w:rsidRPr="00501264" w:rsidRDefault="000454D9" w:rsidP="000454D9">
            <w:pPr>
              <w:jc w:val="center"/>
              <w:rPr>
                <w:rFonts w:ascii="Arial" w:hAnsi="Arial" w:cs="Arial"/>
                <w:b/>
                <w:sz w:val="18"/>
                <w:szCs w:val="18"/>
              </w:rPr>
            </w:pPr>
            <w:r>
              <w:rPr>
                <w:rFonts w:ascii="Arial" w:hAnsi="Arial" w:cs="Arial"/>
                <w:b/>
                <w:sz w:val="18"/>
                <w:szCs w:val="18"/>
              </w:rPr>
              <w:t>Stawka VAT (%)</w:t>
            </w:r>
          </w:p>
        </w:tc>
        <w:tc>
          <w:tcPr>
            <w:tcW w:w="1276" w:type="dxa"/>
            <w:gridSpan w:val="2"/>
          </w:tcPr>
          <w:p w14:paraId="70AFE6FD" w14:textId="6CBD81D3" w:rsidR="000454D9" w:rsidRPr="00501264" w:rsidRDefault="000454D9" w:rsidP="000454D9">
            <w:pPr>
              <w:jc w:val="center"/>
              <w:rPr>
                <w:rFonts w:ascii="Arial" w:hAnsi="Arial" w:cs="Arial"/>
                <w:b/>
                <w:sz w:val="18"/>
                <w:szCs w:val="18"/>
              </w:rPr>
            </w:pPr>
            <w:r>
              <w:rPr>
                <w:rFonts w:ascii="Arial" w:hAnsi="Arial" w:cs="Arial"/>
                <w:b/>
                <w:sz w:val="20"/>
                <w:szCs w:val="20"/>
              </w:rPr>
              <w:t>Cena jednostkowa brutto w zł</w:t>
            </w:r>
          </w:p>
        </w:tc>
        <w:tc>
          <w:tcPr>
            <w:tcW w:w="1411" w:type="dxa"/>
          </w:tcPr>
          <w:p w14:paraId="063D251C" w14:textId="20AAC012" w:rsidR="000454D9" w:rsidRPr="00C3696E" w:rsidRDefault="000454D9" w:rsidP="000454D9">
            <w:pPr>
              <w:jc w:val="center"/>
              <w:rPr>
                <w:rFonts w:ascii="Arial" w:hAnsi="Arial" w:cs="Arial"/>
                <w:bCs/>
                <w:sz w:val="22"/>
                <w:szCs w:val="22"/>
              </w:rPr>
            </w:pPr>
            <w:r>
              <w:rPr>
                <w:rFonts w:ascii="Arial" w:hAnsi="Arial" w:cs="Arial"/>
                <w:b/>
                <w:sz w:val="20"/>
                <w:szCs w:val="20"/>
              </w:rPr>
              <w:t>Wartość brutto w zł</w:t>
            </w:r>
          </w:p>
        </w:tc>
        <w:tc>
          <w:tcPr>
            <w:tcW w:w="1566" w:type="dxa"/>
          </w:tcPr>
          <w:p w14:paraId="2698201C" w14:textId="3160392F" w:rsidR="000454D9" w:rsidRPr="00C3696E" w:rsidRDefault="000454D9" w:rsidP="000454D9">
            <w:pPr>
              <w:jc w:val="center"/>
              <w:rPr>
                <w:rFonts w:ascii="Arial" w:hAnsi="Arial" w:cs="Arial"/>
                <w:bCs/>
                <w:sz w:val="22"/>
                <w:szCs w:val="22"/>
              </w:rPr>
            </w:pPr>
            <w:r>
              <w:rPr>
                <w:rFonts w:ascii="Arial" w:hAnsi="Arial" w:cs="Arial"/>
                <w:b/>
                <w:sz w:val="20"/>
                <w:szCs w:val="20"/>
              </w:rPr>
              <w:t>Spełnienie wymagań zamawiającego (TAK/NIE)</w:t>
            </w:r>
          </w:p>
        </w:tc>
        <w:tc>
          <w:tcPr>
            <w:tcW w:w="1553" w:type="dxa"/>
          </w:tcPr>
          <w:p w14:paraId="37C17BC3" w14:textId="77777777" w:rsidR="000454D9" w:rsidRPr="00501264" w:rsidRDefault="000454D9" w:rsidP="000454D9">
            <w:pPr>
              <w:jc w:val="center"/>
              <w:rPr>
                <w:rFonts w:ascii="Arial" w:hAnsi="Arial" w:cs="Arial"/>
                <w:b/>
                <w:sz w:val="18"/>
                <w:szCs w:val="18"/>
              </w:rPr>
            </w:pPr>
            <w:r w:rsidRPr="00501264">
              <w:rPr>
                <w:rFonts w:ascii="Arial" w:hAnsi="Arial" w:cs="Arial"/>
                <w:b/>
                <w:sz w:val="18"/>
                <w:szCs w:val="18"/>
              </w:rPr>
              <w:t>Propozycje wykonawcy</w:t>
            </w:r>
          </w:p>
          <w:p w14:paraId="5AB773CA" w14:textId="14B5C01C" w:rsidR="000454D9" w:rsidRPr="00C3696E" w:rsidRDefault="000454D9" w:rsidP="000454D9">
            <w:pPr>
              <w:jc w:val="center"/>
              <w:rPr>
                <w:rFonts w:ascii="Arial" w:hAnsi="Arial" w:cs="Arial"/>
                <w:bCs/>
                <w:sz w:val="22"/>
                <w:szCs w:val="22"/>
              </w:rPr>
            </w:pPr>
            <w:r w:rsidRPr="00501264">
              <w:rPr>
                <w:rFonts w:ascii="Arial" w:hAnsi="Arial" w:cs="Arial"/>
                <w:b/>
                <w:sz w:val="18"/>
                <w:szCs w:val="18"/>
              </w:rPr>
              <w:t xml:space="preserve">Należy wpisać nazwę </w:t>
            </w:r>
            <w:r w:rsidRPr="00501264">
              <w:rPr>
                <w:rFonts w:ascii="Arial" w:hAnsi="Arial" w:cs="Arial"/>
                <w:b/>
                <w:sz w:val="18"/>
                <w:szCs w:val="18"/>
              </w:rPr>
              <w:br/>
              <w:t>oferowanego asortymentu oraz producenta i numer katalogowy</w:t>
            </w:r>
          </w:p>
        </w:tc>
      </w:tr>
      <w:tr w:rsidR="000454D9" w:rsidRPr="00012ED3" w14:paraId="74C2B506" w14:textId="4AE1E938" w:rsidTr="000454D9">
        <w:trPr>
          <w:trHeight w:val="567"/>
          <w:jc w:val="center"/>
        </w:trPr>
        <w:tc>
          <w:tcPr>
            <w:tcW w:w="5492" w:type="dxa"/>
            <w:tcBorders>
              <w:top w:val="single" w:sz="4" w:space="0" w:color="auto"/>
              <w:left w:val="single" w:sz="4" w:space="0" w:color="auto"/>
              <w:bottom w:val="single" w:sz="4" w:space="0" w:color="auto"/>
              <w:right w:val="single" w:sz="4" w:space="0" w:color="auto"/>
            </w:tcBorders>
            <w:vAlign w:val="center"/>
          </w:tcPr>
          <w:p w14:paraId="0099FC2C" w14:textId="77777777" w:rsidR="006C3413" w:rsidRPr="00C9576D" w:rsidRDefault="006C3413" w:rsidP="006C3413">
            <w:pPr>
              <w:pStyle w:val="Stopka"/>
              <w:numPr>
                <w:ilvl w:val="0"/>
                <w:numId w:val="46"/>
              </w:numPr>
              <w:spacing w:line="360" w:lineRule="auto"/>
              <w:ind w:right="29"/>
              <w:outlineLvl w:val="0"/>
              <w:rPr>
                <w:rFonts w:ascii="Arial" w:hAnsi="Arial" w:cs="Arial"/>
                <w:sz w:val="22"/>
                <w:szCs w:val="22"/>
              </w:rPr>
            </w:pPr>
            <w:r w:rsidRPr="00C9576D">
              <w:rPr>
                <w:rFonts w:ascii="Arial" w:hAnsi="Arial" w:cs="Arial"/>
                <w:b/>
                <w:bCs/>
                <w:sz w:val="22"/>
                <w:szCs w:val="22"/>
              </w:rPr>
              <w:lastRenderedPageBreak/>
              <w:t>Wyposażenie stanowisk uczniowskich i nauczycielskiego:</w:t>
            </w:r>
          </w:p>
          <w:p w14:paraId="2E6BCA93" w14:textId="77777777" w:rsidR="006C3413" w:rsidRPr="00C54BC4" w:rsidRDefault="006C3413" w:rsidP="006C3413">
            <w:pPr>
              <w:pStyle w:val="Stopka"/>
              <w:numPr>
                <w:ilvl w:val="1"/>
                <w:numId w:val="46"/>
              </w:numPr>
              <w:spacing w:line="360" w:lineRule="auto"/>
              <w:ind w:right="29"/>
              <w:jc w:val="both"/>
              <w:outlineLvl w:val="0"/>
              <w:rPr>
                <w:rFonts w:ascii="Arial" w:hAnsi="Arial" w:cs="Arial"/>
                <w:sz w:val="22"/>
                <w:szCs w:val="22"/>
              </w:rPr>
            </w:pPr>
            <w:r w:rsidRPr="00C54BC4">
              <w:rPr>
                <w:rFonts w:ascii="Arial" w:hAnsi="Arial" w:cs="Arial"/>
                <w:sz w:val="22"/>
                <w:szCs w:val="22"/>
              </w:rPr>
              <w:t>Mobilne stoły uczniowskie – 25 szt. o wymiarach min. 130 × 65 × 76 cm (tolerancja wymiarów +/- 3%), wykonane na stabilnym, metalowym stelażu malowanym proszkowo, z rur stalowych o średnicy min. 30 mm, zakończonych dwoma stopkami i dwoma kółkami z hamulcem, umożliwiającymi łatwe przemieszczanie. Blat wykonany z płyty laminowanej o grubości 18 mm, wykończony obrzeżem ABS o grubości min. 2 mm i zaokrąglonymi narożnikami.</w:t>
            </w:r>
          </w:p>
          <w:p w14:paraId="784731C8" w14:textId="77777777" w:rsidR="006C3413" w:rsidRPr="00C54BC4" w:rsidRDefault="006C3413" w:rsidP="006C3413">
            <w:pPr>
              <w:pStyle w:val="Stopka"/>
              <w:numPr>
                <w:ilvl w:val="1"/>
                <w:numId w:val="46"/>
              </w:numPr>
              <w:spacing w:line="360" w:lineRule="auto"/>
              <w:ind w:right="29"/>
              <w:jc w:val="both"/>
              <w:outlineLvl w:val="0"/>
              <w:rPr>
                <w:rFonts w:ascii="Arial" w:hAnsi="Arial" w:cs="Arial"/>
                <w:sz w:val="22"/>
                <w:szCs w:val="22"/>
              </w:rPr>
            </w:pPr>
            <w:r w:rsidRPr="009F22EC">
              <w:rPr>
                <w:rFonts w:ascii="Arial" w:hAnsi="Arial" w:cs="Arial"/>
                <w:sz w:val="22"/>
                <w:szCs w:val="22"/>
              </w:rPr>
              <w:t xml:space="preserve">Krzesła uczniowskie – 27 szt. </w:t>
            </w:r>
            <w:r w:rsidRPr="00C54BC4">
              <w:rPr>
                <w:rFonts w:ascii="Arial" w:hAnsi="Arial" w:cs="Arial"/>
                <w:sz w:val="22"/>
                <w:szCs w:val="22"/>
              </w:rPr>
              <w:t xml:space="preserve">Krzesła wykonane z tworzywa sztucznego, stelaż w kolorze srebrnym z rury okrągłej o średnicy 22 mm (rozmiary 5–6). Lekko sprężyste oparcie, szeroko rozstawione tylne nogi zapewniają wysoką stabilność. Powierzchnia siedziska moletowana, odporna na </w:t>
            </w:r>
            <w:r w:rsidRPr="00C54BC4">
              <w:rPr>
                <w:rFonts w:ascii="Arial" w:hAnsi="Arial" w:cs="Arial"/>
                <w:sz w:val="22"/>
                <w:szCs w:val="22"/>
              </w:rPr>
              <w:lastRenderedPageBreak/>
              <w:t>zarysowania i antypoślizgowa. Zatyczki z tworzywa chronią podłogę przed zarysowaniem. Otwór w oparciu ułatwia przenoszenie. Wysokość siedziska: min. 43–46 cm.</w:t>
            </w:r>
          </w:p>
          <w:p w14:paraId="5E4DBCD4" w14:textId="77777777" w:rsidR="006C3413" w:rsidRPr="00C54BC4" w:rsidRDefault="006C3413" w:rsidP="006C3413">
            <w:pPr>
              <w:pStyle w:val="Stopka"/>
              <w:numPr>
                <w:ilvl w:val="1"/>
                <w:numId w:val="46"/>
              </w:numPr>
              <w:spacing w:line="360" w:lineRule="auto"/>
              <w:ind w:right="29"/>
              <w:jc w:val="both"/>
              <w:outlineLvl w:val="0"/>
              <w:rPr>
                <w:rFonts w:ascii="Arial" w:hAnsi="Arial" w:cs="Arial"/>
                <w:sz w:val="22"/>
                <w:szCs w:val="22"/>
              </w:rPr>
            </w:pPr>
            <w:r w:rsidRPr="00C54BC4">
              <w:rPr>
                <w:rFonts w:ascii="Arial" w:hAnsi="Arial" w:cs="Arial"/>
                <w:sz w:val="22"/>
                <w:szCs w:val="22"/>
              </w:rPr>
              <w:t xml:space="preserve">Biurko nauczyciela – 1 szt., z blatem z laminowanej płyty, z </w:t>
            </w:r>
            <w:proofErr w:type="spellStart"/>
            <w:r w:rsidRPr="00C54BC4">
              <w:rPr>
                <w:rFonts w:ascii="Arial" w:hAnsi="Arial" w:cs="Arial"/>
                <w:sz w:val="22"/>
                <w:szCs w:val="22"/>
              </w:rPr>
              <w:t>kontenerkiem</w:t>
            </w:r>
            <w:proofErr w:type="spellEnd"/>
            <w:r w:rsidRPr="00C54BC4">
              <w:rPr>
                <w:rFonts w:ascii="Arial" w:hAnsi="Arial" w:cs="Arial"/>
                <w:sz w:val="22"/>
                <w:szCs w:val="22"/>
              </w:rPr>
              <w:t xml:space="preserve"> i szufladami, 140x80x70 cm. Płyta laminowana grubości min. 18 mm w kolorze klonu, obrzeże ABS 2 mm. Biurko wyposażone w min. 3 szuflady z prowadnicami kulkowymi z pełnym wysuwem. Stelaż metalowy malowany proszkowo, profil min. 30×30 mm. Tolerancja wymiarów +/- 3%</w:t>
            </w:r>
          </w:p>
          <w:p w14:paraId="6751FA4A" w14:textId="77777777" w:rsidR="006C3413" w:rsidRPr="00C54BC4" w:rsidRDefault="006C3413" w:rsidP="006C3413">
            <w:pPr>
              <w:pStyle w:val="Stopka"/>
              <w:numPr>
                <w:ilvl w:val="1"/>
                <w:numId w:val="46"/>
              </w:numPr>
              <w:spacing w:line="360" w:lineRule="auto"/>
              <w:ind w:right="29"/>
              <w:outlineLvl w:val="0"/>
              <w:rPr>
                <w:rFonts w:ascii="Arial" w:hAnsi="Arial" w:cs="Arial"/>
                <w:sz w:val="22"/>
                <w:szCs w:val="22"/>
              </w:rPr>
            </w:pPr>
            <w:r w:rsidRPr="00C54BC4">
              <w:rPr>
                <w:rFonts w:ascii="Arial" w:hAnsi="Arial" w:cs="Arial"/>
                <w:sz w:val="22"/>
                <w:szCs w:val="22"/>
              </w:rPr>
              <w:t>Fotel obrotowy dla nauczyciela – 1 szt., z regulacją wysokości, ergonomiczny, tapicerowany, na kółkach z wyprofilowanym oparciem i podłokietnikami. Pięcioramienna podstawa o średnicy min. 63 cm. Oparcie wentylowane.</w:t>
            </w:r>
            <w:r w:rsidRPr="00C54BC4">
              <w:rPr>
                <w:rFonts w:ascii="Arial" w:hAnsi="Arial" w:cs="Arial"/>
                <w:color w:val="4A545B"/>
                <w:sz w:val="21"/>
                <w:szCs w:val="21"/>
                <w:shd w:val="clear" w:color="auto" w:fill="FFFFFF"/>
              </w:rPr>
              <w:t xml:space="preserve"> </w:t>
            </w:r>
            <w:r w:rsidRPr="00C54BC4">
              <w:rPr>
                <w:rFonts w:ascii="Arial" w:hAnsi="Arial" w:cs="Arial"/>
                <w:sz w:val="22"/>
                <w:szCs w:val="22"/>
              </w:rPr>
              <w:t>Parametry nie niższe niż: wys. regulowana siedziska 44-51 cm</w:t>
            </w:r>
            <w:r>
              <w:rPr>
                <w:rFonts w:ascii="Arial" w:hAnsi="Arial" w:cs="Arial"/>
                <w:sz w:val="22"/>
                <w:szCs w:val="22"/>
              </w:rPr>
              <w:t xml:space="preserve">, </w:t>
            </w:r>
            <w:r w:rsidRPr="00C54BC4">
              <w:rPr>
                <w:rFonts w:ascii="Arial" w:hAnsi="Arial" w:cs="Arial"/>
                <w:sz w:val="22"/>
                <w:szCs w:val="22"/>
              </w:rPr>
              <w:t>wym. siedziska 51-49 cm</w:t>
            </w:r>
            <w:r>
              <w:rPr>
                <w:rFonts w:ascii="Arial" w:hAnsi="Arial" w:cs="Arial"/>
                <w:sz w:val="22"/>
                <w:szCs w:val="22"/>
              </w:rPr>
              <w:t xml:space="preserve">, </w:t>
            </w:r>
            <w:r w:rsidRPr="00C54BC4">
              <w:rPr>
                <w:rFonts w:ascii="Arial" w:hAnsi="Arial" w:cs="Arial"/>
                <w:sz w:val="22"/>
                <w:szCs w:val="22"/>
              </w:rPr>
              <w:lastRenderedPageBreak/>
              <w:t>wys. oparcia 70 cm</w:t>
            </w:r>
            <w:r>
              <w:rPr>
                <w:rFonts w:ascii="Arial" w:hAnsi="Arial" w:cs="Arial"/>
                <w:sz w:val="22"/>
                <w:szCs w:val="22"/>
              </w:rPr>
              <w:t xml:space="preserve">, </w:t>
            </w:r>
            <w:r w:rsidRPr="00C54BC4">
              <w:rPr>
                <w:rFonts w:ascii="Arial" w:hAnsi="Arial" w:cs="Arial"/>
                <w:sz w:val="22"/>
                <w:szCs w:val="22"/>
              </w:rPr>
              <w:t>śr. 66 cm</w:t>
            </w:r>
            <w:r>
              <w:rPr>
                <w:rFonts w:ascii="Arial" w:hAnsi="Arial" w:cs="Arial"/>
                <w:sz w:val="22"/>
                <w:szCs w:val="22"/>
              </w:rPr>
              <w:t xml:space="preserve">, </w:t>
            </w:r>
            <w:r w:rsidRPr="00C54BC4">
              <w:rPr>
                <w:rFonts w:ascii="Arial" w:hAnsi="Arial" w:cs="Arial"/>
                <w:sz w:val="22"/>
                <w:szCs w:val="22"/>
              </w:rPr>
              <w:t>wys. całkowita 110-118 cm</w:t>
            </w:r>
            <w:r>
              <w:rPr>
                <w:rFonts w:ascii="Arial" w:hAnsi="Arial" w:cs="Arial"/>
                <w:sz w:val="22"/>
                <w:szCs w:val="22"/>
              </w:rPr>
              <w:t>.</w:t>
            </w:r>
          </w:p>
          <w:p w14:paraId="4EFBCA97" w14:textId="77777777" w:rsidR="006C3413" w:rsidRPr="00C9576D" w:rsidRDefault="006C3413" w:rsidP="006C3413">
            <w:pPr>
              <w:pStyle w:val="Stopka"/>
              <w:numPr>
                <w:ilvl w:val="0"/>
                <w:numId w:val="46"/>
              </w:numPr>
              <w:spacing w:line="360" w:lineRule="auto"/>
              <w:ind w:right="29"/>
              <w:outlineLvl w:val="0"/>
              <w:rPr>
                <w:rFonts w:ascii="Arial" w:hAnsi="Arial" w:cs="Arial"/>
                <w:sz w:val="22"/>
                <w:szCs w:val="22"/>
              </w:rPr>
            </w:pPr>
            <w:r w:rsidRPr="00C9576D">
              <w:rPr>
                <w:rFonts w:ascii="Arial" w:hAnsi="Arial" w:cs="Arial"/>
                <w:b/>
                <w:bCs/>
                <w:sz w:val="22"/>
                <w:szCs w:val="22"/>
              </w:rPr>
              <w:t>Zestaw mebli do przechowywania:</w:t>
            </w:r>
          </w:p>
          <w:p w14:paraId="2C97D74D" w14:textId="77777777" w:rsidR="006C3413" w:rsidRPr="00C9576D" w:rsidRDefault="006C3413" w:rsidP="006C3413">
            <w:pPr>
              <w:pStyle w:val="Stopka"/>
              <w:numPr>
                <w:ilvl w:val="1"/>
                <w:numId w:val="46"/>
              </w:numPr>
              <w:spacing w:line="360" w:lineRule="auto"/>
              <w:ind w:right="29"/>
              <w:jc w:val="both"/>
              <w:outlineLvl w:val="0"/>
              <w:rPr>
                <w:rFonts w:ascii="Arial" w:hAnsi="Arial" w:cs="Arial"/>
                <w:sz w:val="22"/>
                <w:szCs w:val="22"/>
              </w:rPr>
            </w:pPr>
            <w:r w:rsidRPr="00C9576D">
              <w:rPr>
                <w:rFonts w:ascii="Arial" w:hAnsi="Arial" w:cs="Arial"/>
                <w:sz w:val="22"/>
                <w:szCs w:val="22"/>
              </w:rPr>
              <w:t>Zestaw meblowy</w:t>
            </w:r>
            <w:r>
              <w:rPr>
                <w:rFonts w:ascii="Arial" w:hAnsi="Arial" w:cs="Arial"/>
                <w:sz w:val="22"/>
                <w:szCs w:val="22"/>
              </w:rPr>
              <w:t xml:space="preserve"> (</w:t>
            </w:r>
            <w:r w:rsidRPr="009D39BE">
              <w:rPr>
                <w:rFonts w:ascii="Arial" w:hAnsi="Arial" w:cs="Arial"/>
                <w:sz w:val="22"/>
                <w:szCs w:val="22"/>
              </w:rPr>
              <w:t>3 szt.</w:t>
            </w:r>
            <w:r>
              <w:rPr>
                <w:rFonts w:ascii="Arial" w:hAnsi="Arial" w:cs="Arial"/>
                <w:sz w:val="22"/>
                <w:szCs w:val="22"/>
              </w:rPr>
              <w:t>)</w:t>
            </w:r>
            <w:r w:rsidRPr="00C9576D">
              <w:rPr>
                <w:rFonts w:ascii="Arial" w:hAnsi="Arial" w:cs="Arial"/>
                <w:sz w:val="22"/>
                <w:szCs w:val="22"/>
              </w:rPr>
              <w:t xml:space="preserve"> składający się z:</w:t>
            </w:r>
          </w:p>
          <w:p w14:paraId="582B73A5" w14:textId="77777777" w:rsidR="006C3413" w:rsidRPr="007D26AE" w:rsidRDefault="006C3413" w:rsidP="006C3413">
            <w:pPr>
              <w:pStyle w:val="Stopka"/>
              <w:numPr>
                <w:ilvl w:val="2"/>
                <w:numId w:val="46"/>
              </w:numPr>
              <w:spacing w:line="360" w:lineRule="auto"/>
              <w:ind w:right="29"/>
              <w:jc w:val="both"/>
              <w:outlineLvl w:val="0"/>
              <w:rPr>
                <w:rFonts w:ascii="Arial" w:hAnsi="Arial" w:cs="Arial"/>
                <w:sz w:val="22"/>
                <w:szCs w:val="22"/>
              </w:rPr>
            </w:pPr>
            <w:r w:rsidRPr="007D26AE">
              <w:rPr>
                <w:rFonts w:ascii="Arial" w:hAnsi="Arial" w:cs="Arial"/>
                <w:sz w:val="22"/>
                <w:szCs w:val="22"/>
              </w:rPr>
              <w:t>Regał głęboki z płyty laminowanej o wym. 82 x 48 x 117 cm – 1 szt.</w:t>
            </w:r>
          </w:p>
          <w:p w14:paraId="16007682" w14:textId="77777777" w:rsidR="006C3413" w:rsidRPr="007D26AE" w:rsidRDefault="006C3413" w:rsidP="006C3413">
            <w:pPr>
              <w:pStyle w:val="Stopka"/>
              <w:numPr>
                <w:ilvl w:val="2"/>
                <w:numId w:val="46"/>
              </w:numPr>
              <w:spacing w:line="360" w:lineRule="auto"/>
              <w:ind w:right="29"/>
              <w:jc w:val="both"/>
              <w:outlineLvl w:val="0"/>
              <w:rPr>
                <w:rFonts w:ascii="Arial" w:hAnsi="Arial" w:cs="Arial"/>
                <w:sz w:val="22"/>
                <w:szCs w:val="22"/>
              </w:rPr>
            </w:pPr>
            <w:r w:rsidRPr="007D26AE">
              <w:rPr>
                <w:rFonts w:ascii="Arial" w:hAnsi="Arial" w:cs="Arial"/>
                <w:sz w:val="22"/>
                <w:szCs w:val="22"/>
              </w:rPr>
              <w:t>Nadstawka o wym. 82 x 48 x 70 cm – 1 szt.</w:t>
            </w:r>
          </w:p>
          <w:p w14:paraId="2ACF0C7B" w14:textId="77777777" w:rsidR="006C3413" w:rsidRPr="007D26AE" w:rsidRDefault="006C3413" w:rsidP="006C3413">
            <w:pPr>
              <w:pStyle w:val="Stopka"/>
              <w:numPr>
                <w:ilvl w:val="2"/>
                <w:numId w:val="46"/>
              </w:numPr>
              <w:spacing w:line="360" w:lineRule="auto"/>
              <w:ind w:right="29"/>
              <w:jc w:val="both"/>
              <w:outlineLvl w:val="0"/>
              <w:rPr>
                <w:rFonts w:ascii="Arial" w:hAnsi="Arial" w:cs="Arial"/>
                <w:sz w:val="22"/>
                <w:szCs w:val="22"/>
              </w:rPr>
            </w:pPr>
            <w:r w:rsidRPr="007D26AE">
              <w:rPr>
                <w:rFonts w:ascii="Arial" w:hAnsi="Arial" w:cs="Arial"/>
                <w:sz w:val="22"/>
                <w:szCs w:val="22"/>
              </w:rPr>
              <w:t>Drzwi zamykane (średnie</w:t>
            </w:r>
            <w:r w:rsidRPr="007D26AE">
              <w:t xml:space="preserve"> </w:t>
            </w:r>
            <w:r w:rsidRPr="007D26AE">
              <w:rPr>
                <w:rFonts w:ascii="Arial" w:hAnsi="Arial" w:cs="Arial"/>
                <w:sz w:val="22"/>
                <w:szCs w:val="22"/>
              </w:rPr>
              <w:t>2 szt.) o wym. 40 x 70 cm z zawiasami 90° i zamkiem</w:t>
            </w:r>
          </w:p>
          <w:p w14:paraId="641E8773" w14:textId="77777777" w:rsidR="006C3413" w:rsidRPr="007D26AE" w:rsidRDefault="006C3413" w:rsidP="006C3413">
            <w:pPr>
              <w:pStyle w:val="Stopka"/>
              <w:numPr>
                <w:ilvl w:val="2"/>
                <w:numId w:val="46"/>
              </w:numPr>
              <w:spacing w:line="360" w:lineRule="auto"/>
              <w:ind w:right="29"/>
              <w:jc w:val="both"/>
              <w:outlineLvl w:val="0"/>
              <w:rPr>
                <w:rFonts w:ascii="Arial" w:hAnsi="Arial" w:cs="Arial"/>
                <w:sz w:val="22"/>
                <w:szCs w:val="22"/>
              </w:rPr>
            </w:pPr>
            <w:r w:rsidRPr="007D26AE">
              <w:rPr>
                <w:rFonts w:ascii="Arial" w:hAnsi="Arial" w:cs="Arial"/>
                <w:sz w:val="22"/>
                <w:szCs w:val="22"/>
              </w:rPr>
              <w:t>Drzwi zamykane (wysokie 2 szt.) o wym. 40 x 105 cm z zawiasami 90° i zamkiem</w:t>
            </w:r>
          </w:p>
          <w:p w14:paraId="023F2C89" w14:textId="77777777" w:rsidR="006C3413" w:rsidRPr="007D26AE" w:rsidRDefault="006C3413" w:rsidP="006C3413">
            <w:pPr>
              <w:pStyle w:val="Stopka"/>
              <w:spacing w:line="360" w:lineRule="auto"/>
              <w:ind w:left="2160" w:right="29"/>
              <w:jc w:val="both"/>
              <w:outlineLvl w:val="0"/>
              <w:rPr>
                <w:rFonts w:ascii="Arial" w:hAnsi="Arial" w:cs="Arial"/>
                <w:sz w:val="22"/>
                <w:szCs w:val="22"/>
              </w:rPr>
            </w:pPr>
            <w:r w:rsidRPr="007D26AE">
              <w:rPr>
                <w:rFonts w:ascii="Arial" w:hAnsi="Arial" w:cs="Arial"/>
                <w:sz w:val="22"/>
                <w:szCs w:val="22"/>
              </w:rPr>
              <w:t>Tolerancja wymiarów +/-3%</w:t>
            </w:r>
          </w:p>
          <w:p w14:paraId="4C9C2A82" w14:textId="77777777" w:rsidR="006C3413" w:rsidRPr="00C9576D" w:rsidRDefault="006C3413" w:rsidP="006C3413">
            <w:pPr>
              <w:pStyle w:val="Stopka"/>
              <w:numPr>
                <w:ilvl w:val="1"/>
                <w:numId w:val="46"/>
              </w:numPr>
              <w:spacing w:line="360" w:lineRule="auto"/>
              <w:ind w:right="29"/>
              <w:jc w:val="both"/>
              <w:outlineLvl w:val="0"/>
              <w:rPr>
                <w:rFonts w:ascii="Arial" w:hAnsi="Arial" w:cs="Arial"/>
                <w:sz w:val="22"/>
                <w:szCs w:val="22"/>
              </w:rPr>
            </w:pPr>
            <w:r w:rsidRPr="00C9576D">
              <w:rPr>
                <w:rFonts w:ascii="Arial" w:hAnsi="Arial" w:cs="Arial"/>
                <w:sz w:val="22"/>
                <w:szCs w:val="22"/>
              </w:rPr>
              <w:t>Wszystkie elementy wykonane z laminowanej płyty meblowej o grubości 18 mm</w:t>
            </w:r>
            <w:r>
              <w:rPr>
                <w:rFonts w:ascii="Arial" w:hAnsi="Arial" w:cs="Arial"/>
                <w:sz w:val="22"/>
                <w:szCs w:val="22"/>
              </w:rPr>
              <w:t xml:space="preserve">. </w:t>
            </w:r>
            <w:r w:rsidRPr="00242BBD">
              <w:rPr>
                <w:rFonts w:ascii="Arial" w:hAnsi="Arial" w:cs="Arial"/>
                <w:sz w:val="22"/>
                <w:szCs w:val="22"/>
              </w:rPr>
              <w:t xml:space="preserve">Plecy szafek wykonane z płyty HDF, krawędzie zabezpieczone obrzeżem ABS 2 mm. Zawiasy metalowe z kątem otwarcia 90° i systemem cichego domykania. </w:t>
            </w:r>
            <w:r w:rsidRPr="00242BBD">
              <w:rPr>
                <w:rFonts w:ascii="Arial" w:hAnsi="Arial" w:cs="Arial"/>
                <w:sz w:val="22"/>
                <w:szCs w:val="22"/>
              </w:rPr>
              <w:lastRenderedPageBreak/>
              <w:t>Uchwyty drzwiowe metalowe lub z tworzywa. Regały posiadają min. 3 półki każda, z możliwością regulacji wysokości.</w:t>
            </w:r>
          </w:p>
          <w:p w14:paraId="1E17938C" w14:textId="77777777" w:rsidR="006C3413" w:rsidRPr="00C9576D" w:rsidRDefault="006C3413" w:rsidP="006C3413">
            <w:pPr>
              <w:pStyle w:val="Stopka"/>
              <w:numPr>
                <w:ilvl w:val="0"/>
                <w:numId w:val="46"/>
              </w:numPr>
              <w:spacing w:line="360" w:lineRule="auto"/>
              <w:ind w:right="29"/>
              <w:outlineLvl w:val="0"/>
              <w:rPr>
                <w:rFonts w:ascii="Arial" w:hAnsi="Arial" w:cs="Arial"/>
                <w:sz w:val="22"/>
                <w:szCs w:val="22"/>
              </w:rPr>
            </w:pPr>
            <w:r w:rsidRPr="00C9576D">
              <w:rPr>
                <w:rFonts w:ascii="Arial" w:hAnsi="Arial" w:cs="Arial"/>
                <w:b/>
                <w:bCs/>
                <w:sz w:val="22"/>
                <w:szCs w:val="22"/>
              </w:rPr>
              <w:t>Zestawy mobilne do pracy indywidualnej:</w:t>
            </w:r>
          </w:p>
          <w:p w14:paraId="098435EF" w14:textId="77777777" w:rsidR="006C3413" w:rsidRPr="00864C8E" w:rsidRDefault="006C3413" w:rsidP="006C3413">
            <w:pPr>
              <w:pStyle w:val="Stopka"/>
              <w:numPr>
                <w:ilvl w:val="1"/>
                <w:numId w:val="46"/>
              </w:numPr>
              <w:spacing w:line="360" w:lineRule="auto"/>
              <w:ind w:right="29"/>
              <w:jc w:val="both"/>
              <w:outlineLvl w:val="0"/>
              <w:rPr>
                <w:rFonts w:ascii="Arial" w:hAnsi="Arial" w:cs="Arial"/>
                <w:sz w:val="22"/>
                <w:szCs w:val="22"/>
              </w:rPr>
            </w:pPr>
            <w:r w:rsidRPr="00864C8E">
              <w:rPr>
                <w:rFonts w:ascii="Arial" w:hAnsi="Arial" w:cs="Arial"/>
                <w:sz w:val="22"/>
                <w:szCs w:val="22"/>
              </w:rPr>
              <w:t>Mobilne stanowiska dydaktyczne – 2 szt. Jedno mobilne stanowisko do pracy indywidualnej zawiera</w:t>
            </w:r>
            <w:r>
              <w:rPr>
                <w:rFonts w:ascii="Arial" w:hAnsi="Arial" w:cs="Arial"/>
                <w:sz w:val="22"/>
                <w:szCs w:val="22"/>
              </w:rPr>
              <w:t>:</w:t>
            </w:r>
          </w:p>
          <w:p w14:paraId="3015BDA9" w14:textId="77777777" w:rsidR="006C3413" w:rsidRPr="00864C8E" w:rsidRDefault="006C3413" w:rsidP="006C3413">
            <w:pPr>
              <w:pStyle w:val="Stopka"/>
              <w:spacing w:line="360" w:lineRule="auto"/>
              <w:ind w:left="1440" w:right="29"/>
              <w:jc w:val="both"/>
              <w:outlineLvl w:val="0"/>
              <w:rPr>
                <w:rFonts w:ascii="Arial" w:hAnsi="Arial" w:cs="Arial"/>
                <w:sz w:val="22"/>
                <w:szCs w:val="22"/>
              </w:rPr>
            </w:pPr>
            <w:r w:rsidRPr="00864C8E">
              <w:rPr>
                <w:rFonts w:ascii="Arial" w:hAnsi="Arial" w:cs="Arial"/>
                <w:sz w:val="22"/>
                <w:szCs w:val="22"/>
              </w:rPr>
              <w:t>• Stół prostokątny – 1 szt.</w:t>
            </w:r>
            <w:r>
              <w:rPr>
                <w:rFonts w:ascii="Arial" w:hAnsi="Arial" w:cs="Arial"/>
                <w:sz w:val="22"/>
                <w:szCs w:val="22"/>
              </w:rPr>
              <w:t xml:space="preserve"> </w:t>
            </w:r>
            <w:r w:rsidRPr="00864C8E">
              <w:rPr>
                <w:rFonts w:ascii="Arial" w:hAnsi="Arial" w:cs="Arial"/>
                <w:sz w:val="22"/>
                <w:szCs w:val="22"/>
              </w:rPr>
              <w:t>Blat z płyty CDF o gr. 12 mm, klasa palności B-s2, d0 wg EN 13501. Stelaż metalowy Ø32 mm z okrągłymi nogami, dwie stopki i dwa kółka z hamulcem. Rozmiar 6. Wymiar blatu: 50 × 70 cm (tolerancja +/- 3%).</w:t>
            </w:r>
          </w:p>
          <w:p w14:paraId="4D19B9D6" w14:textId="77777777" w:rsidR="006C3413" w:rsidRPr="00864C8E" w:rsidRDefault="006C3413" w:rsidP="006C3413">
            <w:pPr>
              <w:pStyle w:val="Stopka"/>
              <w:spacing w:line="360" w:lineRule="auto"/>
              <w:ind w:left="1440" w:right="29"/>
              <w:jc w:val="both"/>
              <w:outlineLvl w:val="0"/>
              <w:rPr>
                <w:rFonts w:ascii="Arial" w:hAnsi="Arial" w:cs="Arial"/>
                <w:sz w:val="22"/>
                <w:szCs w:val="22"/>
              </w:rPr>
            </w:pPr>
            <w:r w:rsidRPr="00864C8E">
              <w:rPr>
                <w:rFonts w:ascii="Arial" w:hAnsi="Arial" w:cs="Arial"/>
                <w:sz w:val="22"/>
                <w:szCs w:val="22"/>
              </w:rPr>
              <w:t xml:space="preserve">• </w:t>
            </w:r>
            <w:proofErr w:type="spellStart"/>
            <w:r w:rsidRPr="00864C8E">
              <w:rPr>
                <w:rFonts w:ascii="Arial" w:hAnsi="Arial" w:cs="Arial"/>
                <w:sz w:val="22"/>
                <w:szCs w:val="22"/>
              </w:rPr>
              <w:t>Kontenerek</w:t>
            </w:r>
            <w:proofErr w:type="spellEnd"/>
            <w:r w:rsidRPr="00864C8E">
              <w:rPr>
                <w:rFonts w:ascii="Arial" w:hAnsi="Arial" w:cs="Arial"/>
                <w:sz w:val="22"/>
                <w:szCs w:val="22"/>
              </w:rPr>
              <w:t xml:space="preserve"> – 1 szt.</w:t>
            </w:r>
            <w:r>
              <w:rPr>
                <w:rFonts w:ascii="Arial" w:hAnsi="Arial" w:cs="Arial"/>
                <w:sz w:val="22"/>
                <w:szCs w:val="22"/>
              </w:rPr>
              <w:t xml:space="preserve"> </w:t>
            </w:r>
            <w:r w:rsidRPr="00864C8E">
              <w:rPr>
                <w:rFonts w:ascii="Arial" w:hAnsi="Arial" w:cs="Arial"/>
                <w:sz w:val="22"/>
                <w:szCs w:val="22"/>
              </w:rPr>
              <w:t>Płyta laminowana  o gr. 18 mm. Drzwiczki z możliwością montażu po prawej lub lewej stronie. Wymiary: 36 × 50 × 76 cm (tolerancja +/- 3%).</w:t>
            </w:r>
          </w:p>
          <w:p w14:paraId="6EFB1E7B" w14:textId="77777777" w:rsidR="006C3413" w:rsidRPr="00864C8E" w:rsidRDefault="006C3413" w:rsidP="006C3413">
            <w:pPr>
              <w:pStyle w:val="Stopka"/>
              <w:spacing w:line="360" w:lineRule="auto"/>
              <w:ind w:left="1440" w:right="29"/>
              <w:jc w:val="both"/>
              <w:outlineLvl w:val="0"/>
              <w:rPr>
                <w:rFonts w:ascii="Arial" w:hAnsi="Arial" w:cs="Arial"/>
                <w:sz w:val="22"/>
                <w:szCs w:val="22"/>
              </w:rPr>
            </w:pPr>
            <w:r w:rsidRPr="00864C8E">
              <w:rPr>
                <w:rFonts w:ascii="Arial" w:hAnsi="Arial" w:cs="Arial"/>
                <w:sz w:val="22"/>
                <w:szCs w:val="22"/>
              </w:rPr>
              <w:t xml:space="preserve">• Pojemnik płytki do </w:t>
            </w:r>
            <w:proofErr w:type="spellStart"/>
            <w:r w:rsidRPr="00864C8E">
              <w:rPr>
                <w:rFonts w:ascii="Arial" w:hAnsi="Arial" w:cs="Arial"/>
                <w:sz w:val="22"/>
                <w:szCs w:val="22"/>
              </w:rPr>
              <w:t>kontenerka</w:t>
            </w:r>
            <w:proofErr w:type="spellEnd"/>
            <w:r w:rsidRPr="00864C8E">
              <w:rPr>
                <w:rFonts w:ascii="Arial" w:hAnsi="Arial" w:cs="Arial"/>
                <w:sz w:val="22"/>
                <w:szCs w:val="22"/>
              </w:rPr>
              <w:t xml:space="preserve"> – 2 szt.</w:t>
            </w:r>
            <w:r>
              <w:rPr>
                <w:rFonts w:ascii="Arial" w:hAnsi="Arial" w:cs="Arial"/>
                <w:sz w:val="22"/>
                <w:szCs w:val="22"/>
              </w:rPr>
              <w:t xml:space="preserve"> </w:t>
            </w:r>
            <w:r w:rsidRPr="00864C8E">
              <w:rPr>
                <w:rFonts w:ascii="Arial" w:hAnsi="Arial" w:cs="Arial"/>
                <w:sz w:val="22"/>
                <w:szCs w:val="22"/>
              </w:rPr>
              <w:t>Tworzywo sztuczne, z prowadnicami. Wymiary: 31 × 42 × 7 cm (tolerancja +/- 3%).</w:t>
            </w:r>
          </w:p>
          <w:p w14:paraId="32CD496C" w14:textId="77777777" w:rsidR="006C3413" w:rsidRPr="00C9576D" w:rsidRDefault="006C3413" w:rsidP="006C3413">
            <w:pPr>
              <w:pStyle w:val="Stopka"/>
              <w:spacing w:line="360" w:lineRule="auto"/>
              <w:ind w:left="1440" w:right="29"/>
              <w:jc w:val="both"/>
              <w:outlineLvl w:val="0"/>
              <w:rPr>
                <w:rFonts w:ascii="Arial" w:hAnsi="Arial" w:cs="Arial"/>
                <w:sz w:val="22"/>
                <w:szCs w:val="22"/>
              </w:rPr>
            </w:pPr>
            <w:r w:rsidRPr="00864C8E">
              <w:rPr>
                <w:rFonts w:ascii="Arial" w:hAnsi="Arial" w:cs="Arial"/>
                <w:sz w:val="22"/>
                <w:szCs w:val="22"/>
              </w:rPr>
              <w:lastRenderedPageBreak/>
              <w:t>Wymiary zestawu: 106 × 50 × 76 cm (tolerancja +/- 3%).</w:t>
            </w:r>
            <w:r>
              <w:rPr>
                <w:rFonts w:ascii="Arial" w:hAnsi="Arial" w:cs="Arial"/>
                <w:sz w:val="22"/>
                <w:szCs w:val="22"/>
              </w:rPr>
              <w:t xml:space="preserve"> </w:t>
            </w:r>
            <w:r w:rsidRPr="00864C8E">
              <w:rPr>
                <w:rFonts w:ascii="Arial" w:hAnsi="Arial" w:cs="Arial"/>
                <w:sz w:val="22"/>
                <w:szCs w:val="22"/>
              </w:rPr>
              <w:t>Zestaw mobilny przeznaczony do indywidualnej pracy ucznia, wyposażony w elementy umożliwiające łatwe przemieszczanie i organizację stanowiska.</w:t>
            </w:r>
          </w:p>
          <w:p w14:paraId="08868E14" w14:textId="77777777" w:rsidR="006C3413" w:rsidRPr="00C9576D" w:rsidRDefault="006C3413" w:rsidP="006C3413">
            <w:pPr>
              <w:pStyle w:val="Stopka"/>
              <w:numPr>
                <w:ilvl w:val="0"/>
                <w:numId w:val="46"/>
              </w:numPr>
              <w:spacing w:line="360" w:lineRule="auto"/>
              <w:ind w:right="29"/>
              <w:outlineLvl w:val="0"/>
              <w:rPr>
                <w:rFonts w:ascii="Arial" w:hAnsi="Arial" w:cs="Arial"/>
                <w:sz w:val="22"/>
                <w:szCs w:val="22"/>
              </w:rPr>
            </w:pPr>
            <w:r w:rsidRPr="00C9576D">
              <w:rPr>
                <w:rFonts w:ascii="Arial" w:hAnsi="Arial" w:cs="Arial"/>
                <w:b/>
                <w:bCs/>
                <w:sz w:val="22"/>
                <w:szCs w:val="22"/>
              </w:rPr>
              <w:t>Modułowe zestawy dydaktyczne do doświadczeń przyrodniczych:</w:t>
            </w:r>
          </w:p>
          <w:p w14:paraId="2D054093" w14:textId="77777777" w:rsidR="006C3413" w:rsidRPr="00D319EC" w:rsidRDefault="006C3413" w:rsidP="006C3413">
            <w:pPr>
              <w:pStyle w:val="Stopka"/>
              <w:numPr>
                <w:ilvl w:val="1"/>
                <w:numId w:val="46"/>
              </w:numPr>
              <w:spacing w:line="360" w:lineRule="auto"/>
              <w:ind w:right="29"/>
              <w:jc w:val="both"/>
              <w:outlineLvl w:val="0"/>
              <w:rPr>
                <w:rFonts w:ascii="Arial" w:hAnsi="Arial" w:cs="Arial"/>
                <w:sz w:val="22"/>
                <w:szCs w:val="22"/>
              </w:rPr>
            </w:pPr>
            <w:r w:rsidRPr="00C9576D">
              <w:rPr>
                <w:rFonts w:ascii="Arial" w:hAnsi="Arial" w:cs="Arial"/>
                <w:sz w:val="22"/>
                <w:szCs w:val="22"/>
              </w:rPr>
              <w:t xml:space="preserve">Zestaw tematyczny </w:t>
            </w:r>
            <w:r w:rsidRPr="004E2496">
              <w:rPr>
                <w:rFonts w:ascii="Arial" w:hAnsi="Arial" w:cs="Arial"/>
                <w:sz w:val="22"/>
                <w:szCs w:val="22"/>
              </w:rPr>
              <w:t xml:space="preserve">z zakresu  zjawisk hydrosferycznych </w:t>
            </w:r>
            <w:r w:rsidRPr="00C9576D">
              <w:rPr>
                <w:rFonts w:ascii="Arial" w:hAnsi="Arial" w:cs="Arial"/>
                <w:sz w:val="22"/>
                <w:szCs w:val="22"/>
              </w:rPr>
              <w:t xml:space="preserve">– </w:t>
            </w:r>
            <w:r>
              <w:rPr>
                <w:rFonts w:ascii="Arial" w:hAnsi="Arial" w:cs="Arial"/>
                <w:sz w:val="22"/>
                <w:szCs w:val="22"/>
              </w:rPr>
              <w:t>3</w:t>
            </w:r>
            <w:r w:rsidRPr="00C9576D">
              <w:rPr>
                <w:rFonts w:ascii="Arial" w:hAnsi="Arial" w:cs="Arial"/>
                <w:sz w:val="22"/>
                <w:szCs w:val="22"/>
              </w:rPr>
              <w:t xml:space="preserve"> szt., zawierający m.in. przyrządy do badania zjawisk hydrologicznych i cyklu wodnego.</w:t>
            </w:r>
            <w:r>
              <w:rPr>
                <w:rFonts w:ascii="Arial" w:hAnsi="Arial" w:cs="Arial"/>
                <w:sz w:val="22"/>
                <w:szCs w:val="22"/>
              </w:rPr>
              <w:t xml:space="preserve"> </w:t>
            </w:r>
            <w:r w:rsidRPr="00C9576D">
              <w:rPr>
                <w:rFonts w:ascii="Arial" w:hAnsi="Arial" w:cs="Arial"/>
                <w:sz w:val="22"/>
                <w:szCs w:val="22"/>
              </w:rPr>
              <w:t>Umożliwia przeprowadzanie doświadczeń związanych z obiegiem wody w przyrodzie, jej właściwościami fizycznymi (parowanie, skraplanie, topnienie, krzepnięcie), a także zjawiskami kapilarności i filtracji. Zestaw wspiera rozwój umiejętności obserwacji, wnioskowania i dokumentowania wyników badań</w:t>
            </w:r>
            <w:r>
              <w:rPr>
                <w:rFonts w:ascii="Arial" w:hAnsi="Arial" w:cs="Arial"/>
                <w:sz w:val="22"/>
                <w:szCs w:val="22"/>
              </w:rPr>
              <w:t xml:space="preserve">. </w:t>
            </w:r>
            <w:r w:rsidRPr="00D319EC">
              <w:rPr>
                <w:rFonts w:ascii="Arial" w:hAnsi="Arial" w:cs="Arial"/>
                <w:sz w:val="22"/>
                <w:szCs w:val="22"/>
              </w:rPr>
              <w:t xml:space="preserve">Minimalna zawartość zestawu to: scenariusze zajęć w formacie PDF na pendrive, zestaw materiałów dla </w:t>
            </w:r>
            <w:r w:rsidRPr="00D319EC">
              <w:rPr>
                <w:rFonts w:ascii="Arial" w:hAnsi="Arial" w:cs="Arial"/>
                <w:sz w:val="22"/>
                <w:szCs w:val="22"/>
              </w:rPr>
              <w:lastRenderedPageBreak/>
              <w:t>nauczyciela, pendrive, walizka z zestawem narzędzi do wykonania doświadczeń.</w:t>
            </w:r>
          </w:p>
          <w:p w14:paraId="3D8B20CB" w14:textId="77777777" w:rsidR="006C3413" w:rsidRPr="00D319EC" w:rsidRDefault="006C3413" w:rsidP="006C3413">
            <w:pPr>
              <w:pStyle w:val="Stopka"/>
              <w:numPr>
                <w:ilvl w:val="1"/>
                <w:numId w:val="46"/>
              </w:numPr>
              <w:spacing w:line="360" w:lineRule="auto"/>
              <w:ind w:right="29"/>
              <w:jc w:val="both"/>
              <w:outlineLvl w:val="0"/>
              <w:rPr>
                <w:rFonts w:ascii="Arial" w:hAnsi="Arial" w:cs="Arial"/>
                <w:sz w:val="22"/>
                <w:szCs w:val="22"/>
              </w:rPr>
            </w:pPr>
            <w:r w:rsidRPr="00C9576D">
              <w:rPr>
                <w:rFonts w:ascii="Arial" w:hAnsi="Arial" w:cs="Arial"/>
                <w:sz w:val="22"/>
                <w:szCs w:val="22"/>
              </w:rPr>
              <w:t>Zestaw tematyczny</w:t>
            </w:r>
            <w:r>
              <w:rPr>
                <w:rFonts w:ascii="Arial" w:hAnsi="Arial" w:cs="Arial"/>
                <w:sz w:val="22"/>
                <w:szCs w:val="22"/>
              </w:rPr>
              <w:t xml:space="preserve"> </w:t>
            </w:r>
            <w:r w:rsidRPr="00A40603">
              <w:rPr>
                <w:rFonts w:ascii="Arial" w:hAnsi="Arial" w:cs="Arial"/>
                <w:sz w:val="22"/>
                <w:szCs w:val="22"/>
              </w:rPr>
              <w:t xml:space="preserve">z zakresu zjawisk atmosferycznych </w:t>
            </w:r>
            <w:r>
              <w:rPr>
                <w:rFonts w:ascii="Arial" w:hAnsi="Arial" w:cs="Arial"/>
                <w:strike/>
                <w:sz w:val="22"/>
                <w:szCs w:val="22"/>
              </w:rPr>
              <w:t>-</w:t>
            </w:r>
            <w:r w:rsidRPr="00C9576D">
              <w:rPr>
                <w:rFonts w:ascii="Arial" w:hAnsi="Arial" w:cs="Arial"/>
                <w:sz w:val="22"/>
                <w:szCs w:val="22"/>
              </w:rPr>
              <w:t xml:space="preserve"> </w:t>
            </w:r>
            <w:r>
              <w:rPr>
                <w:rFonts w:ascii="Arial" w:hAnsi="Arial" w:cs="Arial"/>
                <w:sz w:val="22"/>
                <w:szCs w:val="22"/>
              </w:rPr>
              <w:t>3</w:t>
            </w:r>
            <w:r w:rsidRPr="00C9576D">
              <w:rPr>
                <w:rFonts w:ascii="Arial" w:hAnsi="Arial" w:cs="Arial"/>
                <w:sz w:val="22"/>
                <w:szCs w:val="22"/>
              </w:rPr>
              <w:t xml:space="preserve"> szt., zawierający elementy do demonstracji obiegu powietrza, ciśnienia i pogody.</w:t>
            </w:r>
            <w:r>
              <w:rPr>
                <w:rFonts w:ascii="Arial" w:hAnsi="Arial" w:cs="Arial"/>
                <w:sz w:val="22"/>
                <w:szCs w:val="22"/>
              </w:rPr>
              <w:t xml:space="preserve"> </w:t>
            </w:r>
            <w:r w:rsidRPr="00C9576D">
              <w:rPr>
                <w:rFonts w:ascii="Arial" w:hAnsi="Arial" w:cs="Arial"/>
                <w:sz w:val="22"/>
                <w:szCs w:val="22"/>
              </w:rPr>
              <w:t>Służy do badania ciśnienia atmosferycznego, gęstości i właściwości fizycznych powietrza, zjawisk pogodowych oraz wpływu powietrza na ruch i dźwięk. Zestaw pozwala na modelowanie i obserwację zjawisk takich jak siła nośna, opór powietrza, a także demonstrację zasad działania prostych urządzeń meteorologicznych</w:t>
            </w:r>
            <w:r>
              <w:rPr>
                <w:rFonts w:ascii="Arial" w:hAnsi="Arial" w:cs="Arial"/>
                <w:sz w:val="22"/>
                <w:szCs w:val="22"/>
              </w:rPr>
              <w:t xml:space="preserve">. </w:t>
            </w:r>
            <w:r w:rsidRPr="00D319EC">
              <w:rPr>
                <w:rFonts w:ascii="Arial" w:hAnsi="Arial" w:cs="Arial"/>
                <w:sz w:val="22"/>
                <w:szCs w:val="22"/>
              </w:rPr>
              <w:t>Minimalna zawartość zestawu to: walizka z zestawem materiałów, podręcznik dla nauczyciela, propozycje doświadczeń, nośnik pamięci z zestawem kart do wydruku.</w:t>
            </w:r>
          </w:p>
          <w:p w14:paraId="1D75D9F9" w14:textId="77777777" w:rsidR="006C3413" w:rsidRPr="00C9576D" w:rsidRDefault="006C3413" w:rsidP="006C3413">
            <w:pPr>
              <w:pStyle w:val="Stopka"/>
              <w:numPr>
                <w:ilvl w:val="1"/>
                <w:numId w:val="46"/>
              </w:numPr>
              <w:spacing w:line="360" w:lineRule="auto"/>
              <w:ind w:right="29"/>
              <w:jc w:val="both"/>
              <w:outlineLvl w:val="0"/>
              <w:rPr>
                <w:rFonts w:ascii="Arial" w:hAnsi="Arial" w:cs="Arial"/>
                <w:sz w:val="22"/>
                <w:szCs w:val="22"/>
              </w:rPr>
            </w:pPr>
            <w:r w:rsidRPr="00C9576D">
              <w:rPr>
                <w:rFonts w:ascii="Arial" w:hAnsi="Arial" w:cs="Arial"/>
                <w:sz w:val="22"/>
                <w:szCs w:val="22"/>
              </w:rPr>
              <w:t xml:space="preserve">Zestaw tematyczny </w:t>
            </w:r>
            <w:r w:rsidRPr="00A40603">
              <w:rPr>
                <w:rFonts w:ascii="Arial" w:hAnsi="Arial" w:cs="Arial"/>
                <w:sz w:val="22"/>
                <w:szCs w:val="22"/>
              </w:rPr>
              <w:t xml:space="preserve">z zakresu źródeł energii </w:t>
            </w:r>
            <w:r w:rsidRPr="00C9576D">
              <w:rPr>
                <w:rFonts w:ascii="Arial" w:hAnsi="Arial" w:cs="Arial"/>
                <w:sz w:val="22"/>
                <w:szCs w:val="22"/>
              </w:rPr>
              <w:t xml:space="preserve">– </w:t>
            </w:r>
            <w:r>
              <w:rPr>
                <w:rFonts w:ascii="Arial" w:hAnsi="Arial" w:cs="Arial"/>
                <w:sz w:val="22"/>
                <w:szCs w:val="22"/>
              </w:rPr>
              <w:t>3</w:t>
            </w:r>
            <w:r w:rsidRPr="00C9576D">
              <w:rPr>
                <w:rFonts w:ascii="Arial" w:hAnsi="Arial" w:cs="Arial"/>
                <w:sz w:val="22"/>
                <w:szCs w:val="22"/>
              </w:rPr>
              <w:t xml:space="preserve"> szt., umożliwiający eksperymenty z różnymi źródłami </w:t>
            </w:r>
            <w:r w:rsidRPr="00C9576D">
              <w:rPr>
                <w:rFonts w:ascii="Arial" w:hAnsi="Arial" w:cs="Arial"/>
                <w:sz w:val="22"/>
                <w:szCs w:val="22"/>
              </w:rPr>
              <w:lastRenderedPageBreak/>
              <w:t>energii, ich przemianami i wykorzystaniem w praktyce.</w:t>
            </w:r>
            <w:r>
              <w:rPr>
                <w:rFonts w:ascii="Arial" w:hAnsi="Arial" w:cs="Arial"/>
                <w:sz w:val="22"/>
                <w:szCs w:val="22"/>
              </w:rPr>
              <w:t xml:space="preserve"> </w:t>
            </w:r>
            <w:r w:rsidRPr="00C9576D">
              <w:rPr>
                <w:rFonts w:ascii="Arial" w:hAnsi="Arial" w:cs="Arial"/>
                <w:sz w:val="22"/>
                <w:szCs w:val="22"/>
              </w:rPr>
              <w:t>Umożliwia uczniom zrozumienie podstawowych zasad fizyki energii – jej przemian, źródeł odnawialnych i nieodnawialnych oraz skutków użytkowania energii. W skład zestawu wchodzą m.in. komponenty umożliwiające prezentację działania energii słonecznej, wiatrowej i mechanicznej. Zestaw wspiera nauczanie w zakresie fizyki i edukacji ekologicznej.</w:t>
            </w:r>
            <w:r>
              <w:rPr>
                <w:rFonts w:ascii="Arial" w:hAnsi="Arial" w:cs="Arial"/>
                <w:sz w:val="22"/>
                <w:szCs w:val="22"/>
              </w:rPr>
              <w:t xml:space="preserve"> </w:t>
            </w:r>
            <w:r w:rsidRPr="00D319EC">
              <w:rPr>
                <w:rFonts w:ascii="Arial" w:hAnsi="Arial" w:cs="Arial"/>
                <w:sz w:val="22"/>
                <w:szCs w:val="22"/>
              </w:rPr>
              <w:t>Minimalna zawartość zestawu to: walizka z zestawem materiałów, podręcznik dla nauczyciela, nośnik pamięci z zestawem kart do wydruku</w:t>
            </w:r>
            <w:r>
              <w:rPr>
                <w:rFonts w:ascii="Arial" w:hAnsi="Arial" w:cs="Arial"/>
                <w:sz w:val="22"/>
                <w:szCs w:val="22"/>
              </w:rPr>
              <w:t>.</w:t>
            </w:r>
          </w:p>
          <w:p w14:paraId="4D37F136" w14:textId="77777777" w:rsidR="006C3413" w:rsidRPr="00C9576D" w:rsidRDefault="006C3413" w:rsidP="006C3413">
            <w:pPr>
              <w:pStyle w:val="Stopka"/>
              <w:numPr>
                <w:ilvl w:val="0"/>
                <w:numId w:val="46"/>
              </w:numPr>
              <w:spacing w:line="360" w:lineRule="auto"/>
              <w:ind w:right="29"/>
              <w:outlineLvl w:val="0"/>
              <w:rPr>
                <w:rFonts w:ascii="Arial" w:hAnsi="Arial" w:cs="Arial"/>
                <w:sz w:val="22"/>
                <w:szCs w:val="22"/>
              </w:rPr>
            </w:pPr>
            <w:r w:rsidRPr="00C9576D">
              <w:rPr>
                <w:rFonts w:ascii="Arial" w:hAnsi="Arial" w:cs="Arial"/>
                <w:b/>
                <w:bCs/>
                <w:sz w:val="22"/>
                <w:szCs w:val="22"/>
              </w:rPr>
              <w:t>Oprogramowanie i materiały multimedialne:</w:t>
            </w:r>
          </w:p>
          <w:p w14:paraId="762D7097" w14:textId="77777777" w:rsidR="006C3413" w:rsidRPr="00EB161B" w:rsidRDefault="006C3413" w:rsidP="006C3413">
            <w:pPr>
              <w:pStyle w:val="Stopka"/>
              <w:numPr>
                <w:ilvl w:val="1"/>
                <w:numId w:val="46"/>
              </w:numPr>
              <w:spacing w:line="360" w:lineRule="auto"/>
              <w:ind w:right="29"/>
              <w:jc w:val="both"/>
              <w:outlineLvl w:val="0"/>
              <w:rPr>
                <w:rFonts w:ascii="Arial" w:hAnsi="Arial" w:cs="Arial"/>
                <w:sz w:val="22"/>
                <w:szCs w:val="22"/>
              </w:rPr>
            </w:pPr>
            <w:r w:rsidRPr="00EB161B">
              <w:rPr>
                <w:rFonts w:ascii="Arial" w:hAnsi="Arial" w:cs="Arial"/>
                <w:sz w:val="22"/>
                <w:szCs w:val="22"/>
              </w:rPr>
              <w:t>Program multimedialny wspierający rozwój kompetencji matematycznych – 1 licencja:</w:t>
            </w:r>
            <w:r>
              <w:rPr>
                <w:rFonts w:ascii="Arial" w:hAnsi="Arial" w:cs="Arial"/>
                <w:sz w:val="22"/>
                <w:szCs w:val="22"/>
              </w:rPr>
              <w:t xml:space="preserve"> </w:t>
            </w:r>
            <w:r w:rsidRPr="00EB161B">
              <w:rPr>
                <w:rFonts w:ascii="Arial" w:hAnsi="Arial" w:cs="Arial"/>
                <w:sz w:val="22"/>
                <w:szCs w:val="22"/>
              </w:rPr>
              <w:t xml:space="preserve">Interaktywny zestaw ćwiczeń i scenariuszy edukacyjnych z zakresu edukacji matematycznej w klasach I–VIII szkoły podstawowej. Program </w:t>
            </w:r>
            <w:r w:rsidRPr="00EB161B">
              <w:rPr>
                <w:rFonts w:ascii="Arial" w:hAnsi="Arial" w:cs="Arial"/>
                <w:sz w:val="22"/>
                <w:szCs w:val="22"/>
              </w:rPr>
              <w:lastRenderedPageBreak/>
              <w:t>zawiera ćwiczenia dotyczące liczenia, mierzenia, porównywania, geometrii i logicznego myślenia, wspierając rozwój kompetencji matematycznych wśród wszystkich uczniów, w tym osób z trudnościami edukacyjnymi. Zawiera możliwość pracy z tablicą interaktywną i komputerem, możliwość personalizacji poziomu trudności oraz generowania raportów postępu.</w:t>
            </w:r>
          </w:p>
          <w:p w14:paraId="4845581A" w14:textId="77777777" w:rsidR="006C3413" w:rsidRPr="00C9576D" w:rsidRDefault="006C3413" w:rsidP="006C3413">
            <w:pPr>
              <w:pStyle w:val="Stopka"/>
              <w:numPr>
                <w:ilvl w:val="1"/>
                <w:numId w:val="46"/>
              </w:numPr>
              <w:spacing w:line="360" w:lineRule="auto"/>
              <w:ind w:right="29"/>
              <w:jc w:val="both"/>
              <w:outlineLvl w:val="0"/>
              <w:rPr>
                <w:rFonts w:ascii="Arial" w:hAnsi="Arial" w:cs="Arial"/>
                <w:sz w:val="22"/>
                <w:szCs w:val="22"/>
              </w:rPr>
            </w:pPr>
            <w:r w:rsidRPr="00EB161B">
              <w:rPr>
                <w:rFonts w:ascii="Arial" w:hAnsi="Arial" w:cs="Arial"/>
                <w:sz w:val="22"/>
                <w:szCs w:val="22"/>
              </w:rPr>
              <w:t>Program multimedialny do terapii trudności w uczeniu się matematyki (dyskalkulii) – 1 licencja:</w:t>
            </w:r>
            <w:r>
              <w:rPr>
                <w:rFonts w:ascii="Arial" w:hAnsi="Arial" w:cs="Arial"/>
                <w:sz w:val="22"/>
                <w:szCs w:val="22"/>
              </w:rPr>
              <w:t xml:space="preserve"> </w:t>
            </w:r>
            <w:r w:rsidRPr="00EB161B">
              <w:rPr>
                <w:rFonts w:ascii="Arial" w:hAnsi="Arial" w:cs="Arial"/>
                <w:sz w:val="22"/>
                <w:szCs w:val="22"/>
              </w:rPr>
              <w:t xml:space="preserve">Dedykowany uczniom ze specjalnymi potrzebami edukacyjnymi, w szczególności z zaburzeniami przetwarzania liczbowego i trudnościami w rozumieniu pojęć matematycznych. Program zawiera ćwiczenia wspierające rozumienie ilości, porządkowania, operacji matematycznych i orientacji przestrzennej. Przewidziany do indywidualnej terapii, jak i pracy w klasie. Umożliwia pracę w trybie offline </w:t>
            </w:r>
            <w:r w:rsidRPr="00EB161B">
              <w:rPr>
                <w:rFonts w:ascii="Arial" w:hAnsi="Arial" w:cs="Arial"/>
                <w:sz w:val="22"/>
                <w:szCs w:val="22"/>
              </w:rPr>
              <w:lastRenderedPageBreak/>
              <w:t>oraz prowadzenie zajęć korekcyjno-kompensacyjnych z wykorzystaniem sprzętu komputerowego.</w:t>
            </w:r>
          </w:p>
          <w:p w14:paraId="2751B20B" w14:textId="77777777" w:rsidR="006C3413" w:rsidRPr="00C9576D" w:rsidRDefault="006C3413" w:rsidP="006C3413">
            <w:pPr>
              <w:pStyle w:val="Stopka"/>
              <w:numPr>
                <w:ilvl w:val="0"/>
                <w:numId w:val="46"/>
              </w:numPr>
              <w:spacing w:line="360" w:lineRule="auto"/>
              <w:ind w:right="29"/>
              <w:outlineLvl w:val="0"/>
              <w:rPr>
                <w:rFonts w:ascii="Arial" w:hAnsi="Arial" w:cs="Arial"/>
                <w:sz w:val="22"/>
                <w:szCs w:val="22"/>
              </w:rPr>
            </w:pPr>
            <w:r w:rsidRPr="00C9576D">
              <w:rPr>
                <w:rFonts w:ascii="Arial" w:hAnsi="Arial" w:cs="Arial"/>
                <w:b/>
                <w:bCs/>
                <w:sz w:val="22"/>
                <w:szCs w:val="22"/>
              </w:rPr>
              <w:t>Sprzęt audiowizualny i interaktywny:</w:t>
            </w:r>
          </w:p>
          <w:p w14:paraId="04280640" w14:textId="77777777" w:rsidR="006C3413" w:rsidRPr="00934638" w:rsidRDefault="006C3413" w:rsidP="006C3413">
            <w:pPr>
              <w:numPr>
                <w:ilvl w:val="1"/>
                <w:numId w:val="46"/>
              </w:numPr>
              <w:spacing w:line="360" w:lineRule="auto"/>
              <w:jc w:val="both"/>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w:t>
            </w:r>
            <w:r w:rsidRPr="000A5A37">
              <w:rPr>
                <w:rFonts w:ascii="Arial" w:hAnsi="Arial" w:cs="Arial"/>
                <w:sz w:val="22"/>
                <w:szCs w:val="22"/>
              </w:rPr>
              <w:lastRenderedPageBreak/>
              <w:t xml:space="preserve">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0E8465D9"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0843E9D6"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Funkcje rozpoznawania i zamiana pisania i figur geometrycznych</w:t>
            </w:r>
          </w:p>
          <w:p w14:paraId="306E6C78"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1743F423"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Przybory geometryczne: linijka, ekierka, kątomierz</w:t>
            </w:r>
          </w:p>
          <w:p w14:paraId="24F9B390"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1A6A74C8" w14:textId="77777777" w:rsidR="006C3413" w:rsidRPr="00934638" w:rsidRDefault="006C3413" w:rsidP="006C3413">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010ECB7E" w14:textId="77777777" w:rsidR="006C3413" w:rsidRPr="00C9576D" w:rsidRDefault="006C3413" w:rsidP="006C3413">
            <w:pPr>
              <w:pStyle w:val="Stopka"/>
              <w:spacing w:line="360" w:lineRule="auto"/>
              <w:ind w:left="1440" w:right="29"/>
              <w:jc w:val="both"/>
              <w:outlineLvl w:val="0"/>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p w14:paraId="2FA1420B" w14:textId="77777777" w:rsidR="006C3413" w:rsidRDefault="006C3413" w:rsidP="006C3413">
            <w:pPr>
              <w:pStyle w:val="Stopka"/>
              <w:numPr>
                <w:ilvl w:val="1"/>
                <w:numId w:val="46"/>
              </w:numPr>
              <w:spacing w:line="360" w:lineRule="auto"/>
              <w:ind w:right="29"/>
              <w:jc w:val="both"/>
              <w:outlineLvl w:val="0"/>
              <w:rPr>
                <w:rFonts w:ascii="Arial" w:hAnsi="Arial" w:cs="Arial"/>
                <w:sz w:val="22"/>
                <w:szCs w:val="22"/>
              </w:rPr>
            </w:pPr>
            <w:r w:rsidRPr="00C9576D">
              <w:rPr>
                <w:rFonts w:ascii="Arial" w:hAnsi="Arial" w:cs="Arial"/>
                <w:sz w:val="22"/>
                <w:szCs w:val="22"/>
              </w:rPr>
              <w:t>Statyw elektryczny do monitora interaktywnego – 1 szt., z możliwością regulacji wysokości, konstrukcja metalowa, kompatybilny z monitorem o przekątnej min. 75”.</w:t>
            </w:r>
          </w:p>
          <w:p w14:paraId="13DF3360" w14:textId="2C251463" w:rsidR="000454D9" w:rsidRPr="00C3696E" w:rsidRDefault="000454D9" w:rsidP="005C1B66">
            <w:pPr>
              <w:pStyle w:val="Stopka"/>
              <w:spacing w:line="360" w:lineRule="auto"/>
              <w:ind w:right="29"/>
              <w:outlineLvl w:val="0"/>
              <w:rPr>
                <w:rFonts w:ascii="Arial" w:hAnsi="Arial" w:cs="Arial"/>
                <w:sz w:val="22"/>
                <w:szCs w:val="22"/>
              </w:rPr>
            </w:pPr>
          </w:p>
        </w:tc>
        <w:tc>
          <w:tcPr>
            <w:tcW w:w="1313" w:type="dxa"/>
          </w:tcPr>
          <w:p w14:paraId="467963F4" w14:textId="77777777" w:rsidR="000454D9" w:rsidRPr="00C9576D" w:rsidRDefault="000454D9" w:rsidP="000A37E9">
            <w:pPr>
              <w:pStyle w:val="Stopka"/>
              <w:spacing w:line="360" w:lineRule="auto"/>
              <w:ind w:left="720" w:right="29"/>
              <w:outlineLvl w:val="0"/>
              <w:rPr>
                <w:rFonts w:ascii="Arial" w:hAnsi="Arial" w:cs="Arial"/>
                <w:b/>
                <w:bCs/>
                <w:sz w:val="22"/>
                <w:szCs w:val="22"/>
              </w:rPr>
            </w:pPr>
          </w:p>
        </w:tc>
        <w:tc>
          <w:tcPr>
            <w:tcW w:w="1276" w:type="dxa"/>
          </w:tcPr>
          <w:p w14:paraId="1F2FB36F" w14:textId="77777777" w:rsidR="000454D9" w:rsidRPr="00C9576D" w:rsidRDefault="000454D9" w:rsidP="000A37E9">
            <w:pPr>
              <w:pStyle w:val="Stopka"/>
              <w:spacing w:line="360" w:lineRule="auto"/>
              <w:ind w:left="720" w:right="29"/>
              <w:outlineLvl w:val="0"/>
              <w:rPr>
                <w:rFonts w:ascii="Arial" w:hAnsi="Arial" w:cs="Arial"/>
                <w:b/>
                <w:bCs/>
                <w:sz w:val="22"/>
                <w:szCs w:val="22"/>
              </w:rPr>
            </w:pPr>
          </w:p>
        </w:tc>
        <w:tc>
          <w:tcPr>
            <w:tcW w:w="1276" w:type="dxa"/>
            <w:gridSpan w:val="2"/>
          </w:tcPr>
          <w:p w14:paraId="7CD0FB4C" w14:textId="77777777" w:rsidR="000454D9" w:rsidRPr="00C9576D" w:rsidRDefault="000454D9" w:rsidP="000A37E9">
            <w:pPr>
              <w:pStyle w:val="Stopka"/>
              <w:spacing w:line="360" w:lineRule="auto"/>
              <w:ind w:left="720" w:right="29"/>
              <w:outlineLvl w:val="0"/>
              <w:rPr>
                <w:rFonts w:ascii="Arial" w:hAnsi="Arial" w:cs="Arial"/>
                <w:b/>
                <w:bCs/>
                <w:sz w:val="22"/>
                <w:szCs w:val="22"/>
              </w:rPr>
            </w:pPr>
          </w:p>
        </w:tc>
        <w:tc>
          <w:tcPr>
            <w:tcW w:w="1411" w:type="dxa"/>
          </w:tcPr>
          <w:p w14:paraId="19EA1557" w14:textId="273D7C29" w:rsidR="000454D9" w:rsidRPr="00C9576D" w:rsidRDefault="000454D9" w:rsidP="000A37E9">
            <w:pPr>
              <w:pStyle w:val="Stopka"/>
              <w:spacing w:line="360" w:lineRule="auto"/>
              <w:ind w:left="720" w:right="29"/>
              <w:outlineLvl w:val="0"/>
              <w:rPr>
                <w:rFonts w:ascii="Arial" w:hAnsi="Arial" w:cs="Arial"/>
                <w:b/>
                <w:bCs/>
                <w:sz w:val="22"/>
                <w:szCs w:val="22"/>
              </w:rPr>
            </w:pPr>
          </w:p>
        </w:tc>
        <w:tc>
          <w:tcPr>
            <w:tcW w:w="1566" w:type="dxa"/>
          </w:tcPr>
          <w:p w14:paraId="7218434A" w14:textId="77777777" w:rsidR="000454D9" w:rsidRPr="00C9576D" w:rsidRDefault="000454D9" w:rsidP="000A37E9">
            <w:pPr>
              <w:pStyle w:val="Stopka"/>
              <w:spacing w:line="360" w:lineRule="auto"/>
              <w:ind w:left="720" w:right="29"/>
              <w:outlineLvl w:val="0"/>
              <w:rPr>
                <w:rFonts w:ascii="Arial" w:hAnsi="Arial" w:cs="Arial"/>
                <w:b/>
                <w:bCs/>
                <w:sz w:val="22"/>
                <w:szCs w:val="22"/>
              </w:rPr>
            </w:pPr>
          </w:p>
        </w:tc>
        <w:tc>
          <w:tcPr>
            <w:tcW w:w="1553" w:type="dxa"/>
          </w:tcPr>
          <w:p w14:paraId="57BCE534" w14:textId="77777777" w:rsidR="000454D9" w:rsidRPr="00C9576D" w:rsidRDefault="000454D9" w:rsidP="000A37E9">
            <w:pPr>
              <w:pStyle w:val="Stopka"/>
              <w:spacing w:line="360" w:lineRule="auto"/>
              <w:ind w:left="720" w:right="29"/>
              <w:outlineLvl w:val="0"/>
              <w:rPr>
                <w:rFonts w:ascii="Arial" w:hAnsi="Arial" w:cs="Arial"/>
                <w:b/>
                <w:bCs/>
                <w:sz w:val="22"/>
                <w:szCs w:val="22"/>
              </w:rPr>
            </w:pPr>
          </w:p>
        </w:tc>
      </w:tr>
      <w:tr w:rsidR="000454D9" w:rsidRPr="00012ED3" w14:paraId="68334F1C" w14:textId="77777777" w:rsidTr="000454D9">
        <w:trPr>
          <w:trHeight w:val="567"/>
          <w:jc w:val="center"/>
        </w:trPr>
        <w:tc>
          <w:tcPr>
            <w:tcW w:w="9351" w:type="dxa"/>
            <w:gridSpan w:val="4"/>
            <w:tcBorders>
              <w:top w:val="single" w:sz="4" w:space="0" w:color="auto"/>
              <w:left w:val="single" w:sz="4" w:space="0" w:color="auto"/>
              <w:bottom w:val="single" w:sz="4" w:space="0" w:color="auto"/>
            </w:tcBorders>
          </w:tcPr>
          <w:p w14:paraId="6FF9D32C" w14:textId="0B2A6E81" w:rsidR="000454D9" w:rsidRPr="00C9576D" w:rsidRDefault="000454D9" w:rsidP="000A37E9">
            <w:pPr>
              <w:pStyle w:val="Stopka"/>
              <w:spacing w:line="360" w:lineRule="auto"/>
              <w:ind w:left="720" w:right="29"/>
              <w:jc w:val="right"/>
              <w:outlineLvl w:val="0"/>
              <w:rPr>
                <w:rFonts w:ascii="Arial" w:hAnsi="Arial" w:cs="Arial"/>
                <w:b/>
                <w:bCs/>
                <w:sz w:val="22"/>
                <w:szCs w:val="22"/>
              </w:rPr>
            </w:pPr>
            <w:r>
              <w:rPr>
                <w:rFonts w:ascii="Arial" w:hAnsi="Arial" w:cs="Arial"/>
                <w:b/>
                <w:bCs/>
                <w:sz w:val="22"/>
                <w:szCs w:val="22"/>
              </w:rPr>
              <w:lastRenderedPageBreak/>
              <w:t>Łączna wartość brutto:</w:t>
            </w:r>
          </w:p>
        </w:tc>
        <w:tc>
          <w:tcPr>
            <w:tcW w:w="1417" w:type="dxa"/>
            <w:gridSpan w:val="2"/>
            <w:tcBorders>
              <w:top w:val="single" w:sz="4" w:space="0" w:color="auto"/>
              <w:left w:val="single" w:sz="4" w:space="0" w:color="auto"/>
              <w:bottom w:val="single" w:sz="4" w:space="0" w:color="auto"/>
            </w:tcBorders>
          </w:tcPr>
          <w:p w14:paraId="15A8DD2E" w14:textId="55992A55" w:rsidR="000454D9" w:rsidRPr="00C9576D" w:rsidRDefault="000454D9" w:rsidP="000A37E9">
            <w:pPr>
              <w:pStyle w:val="Stopka"/>
              <w:spacing w:line="360" w:lineRule="auto"/>
              <w:ind w:left="720" w:right="29"/>
              <w:jc w:val="right"/>
              <w:outlineLvl w:val="0"/>
              <w:rPr>
                <w:rFonts w:ascii="Arial" w:hAnsi="Arial" w:cs="Arial"/>
                <w:b/>
                <w:bCs/>
                <w:sz w:val="22"/>
                <w:szCs w:val="22"/>
              </w:rPr>
            </w:pPr>
          </w:p>
        </w:tc>
        <w:tc>
          <w:tcPr>
            <w:tcW w:w="3119" w:type="dxa"/>
            <w:gridSpan w:val="2"/>
            <w:shd w:val="clear" w:color="auto" w:fill="F2F2F2" w:themeFill="background1" w:themeFillShade="F2"/>
          </w:tcPr>
          <w:p w14:paraId="0A39D880" w14:textId="77777777" w:rsidR="000454D9" w:rsidRPr="00C9576D" w:rsidRDefault="000454D9" w:rsidP="000A37E9">
            <w:pPr>
              <w:pStyle w:val="Stopka"/>
              <w:spacing w:line="360" w:lineRule="auto"/>
              <w:ind w:left="720" w:right="29"/>
              <w:outlineLvl w:val="0"/>
              <w:rPr>
                <w:rFonts w:ascii="Arial" w:hAnsi="Arial" w:cs="Arial"/>
                <w:b/>
                <w:bCs/>
                <w:sz w:val="22"/>
                <w:szCs w:val="22"/>
              </w:rPr>
            </w:pPr>
          </w:p>
        </w:tc>
      </w:tr>
    </w:tbl>
    <w:p w14:paraId="6BB9C7E6" w14:textId="77777777" w:rsidR="00C756BD" w:rsidRDefault="00C756BD" w:rsidP="00280201">
      <w:pPr>
        <w:pStyle w:val="Stopka"/>
        <w:tabs>
          <w:tab w:val="clear" w:pos="4536"/>
          <w:tab w:val="clear" w:pos="9072"/>
        </w:tabs>
        <w:spacing w:line="360" w:lineRule="auto"/>
        <w:ind w:right="29"/>
        <w:outlineLvl w:val="0"/>
        <w:rPr>
          <w:rFonts w:ascii="Arial" w:hAnsi="Arial" w:cs="Arial"/>
          <w:sz w:val="22"/>
          <w:szCs w:val="22"/>
        </w:rPr>
      </w:pPr>
    </w:p>
    <w:p w14:paraId="4712290D" w14:textId="16ABA91E" w:rsidR="00531840" w:rsidRPr="00531840" w:rsidRDefault="00531840" w:rsidP="00531840">
      <w:pPr>
        <w:spacing w:line="360" w:lineRule="auto"/>
        <w:jc w:val="both"/>
        <w:rPr>
          <w:rFonts w:ascii="Arial" w:hAnsi="Arial" w:cs="Arial"/>
          <w:b/>
          <w:bCs/>
          <w:sz w:val="22"/>
          <w:szCs w:val="22"/>
        </w:rPr>
      </w:pPr>
    </w:p>
    <w:sectPr w:rsidR="00531840" w:rsidRPr="00531840" w:rsidSect="00242B6C">
      <w:headerReference w:type="default" r:id="rId11"/>
      <w:headerReference w:type="first" r:id="rId12"/>
      <w:pgSz w:w="16838" w:h="11906" w:orient="landscape"/>
      <w:pgMar w:top="1247" w:right="1276" w:bottom="991" w:left="851" w:header="57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6BA0C" w14:textId="77777777" w:rsidR="00C15724" w:rsidRDefault="00C15724">
      <w:r>
        <w:separator/>
      </w:r>
    </w:p>
  </w:endnote>
  <w:endnote w:type="continuationSeparator" w:id="0">
    <w:p w14:paraId="31CE36CF" w14:textId="77777777" w:rsidR="00C15724" w:rsidRDefault="00C1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G Omeg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975F14" w14:textId="77777777" w:rsidR="00C15724" w:rsidRDefault="00C15724">
      <w:r>
        <w:separator/>
      </w:r>
    </w:p>
  </w:footnote>
  <w:footnote w:type="continuationSeparator" w:id="0">
    <w:p w14:paraId="1FAF0D5D" w14:textId="77777777" w:rsidR="00C15724" w:rsidRDefault="00C157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C77F4" w14:textId="64FE29BE" w:rsidR="0032049C" w:rsidRDefault="0032049C" w:rsidP="00E46DB0">
    <w:pPr>
      <w:pStyle w:val="Nagwek"/>
      <w:jc w:val="center"/>
    </w:pPr>
    <w:r>
      <w:rPr>
        <w:noProof/>
      </w:rPr>
      <w:drawing>
        <wp:inline distT="0" distB="0" distL="0" distR="0" wp14:anchorId="3B5305DF" wp14:editId="45ADE448">
          <wp:extent cx="6139180" cy="583565"/>
          <wp:effectExtent l="0" t="0" r="0" b="6985"/>
          <wp:docPr id="178634519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9180" cy="583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3AC3D" w14:textId="4E529388" w:rsidR="0032049C" w:rsidRDefault="0032049C" w:rsidP="00E46DB0">
    <w:pPr>
      <w:pStyle w:val="Nagwek"/>
      <w:jc w:val="center"/>
    </w:pPr>
    <w:r>
      <w:rPr>
        <w:noProof/>
      </w:rPr>
      <w:drawing>
        <wp:inline distT="0" distB="0" distL="0" distR="0" wp14:anchorId="469D0AD8" wp14:editId="44A738BF">
          <wp:extent cx="6139180" cy="583565"/>
          <wp:effectExtent l="0" t="0" r="0" b="6985"/>
          <wp:docPr id="35563649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9180" cy="583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6457"/>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2483A30"/>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48D3C01"/>
    <w:multiLevelType w:val="hybridMultilevel"/>
    <w:tmpl w:val="8AA6A65E"/>
    <w:lvl w:ilvl="0" w:tplc="A0CA1218">
      <w:start w:val="1"/>
      <w:numFmt w:val="decimal"/>
      <w:lvlText w:val="4.%1"/>
      <w:lvlJc w:val="left"/>
      <w:pPr>
        <w:ind w:left="25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260E45"/>
    <w:multiLevelType w:val="multilevel"/>
    <w:tmpl w:val="2990C0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E46226"/>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09A707E9"/>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1D2124"/>
    <w:multiLevelType w:val="hybridMultilevel"/>
    <w:tmpl w:val="11F2AD98"/>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D1C1837"/>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D31420"/>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0776637"/>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14750008"/>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E1612B"/>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B5A7619"/>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20B44671"/>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249226C2"/>
    <w:multiLevelType w:val="multilevel"/>
    <w:tmpl w:val="325A2F80"/>
    <w:lvl w:ilvl="0">
      <w:start w:val="1"/>
      <w:numFmt w:val="bullet"/>
      <w:lvlText w:val=""/>
      <w:lvlJc w:val="left"/>
      <w:pPr>
        <w:tabs>
          <w:tab w:val="num" w:pos="1776"/>
        </w:tabs>
        <w:ind w:left="1776" w:hanging="360"/>
      </w:pPr>
      <w:rPr>
        <w:rFonts w:ascii="Symbol" w:hAnsi="Symbol"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15" w15:restartNumberingAfterBreak="0">
    <w:nsid w:val="24A50217"/>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277B4844"/>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2B5104FE"/>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49678A"/>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358F710C"/>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35DE446B"/>
    <w:multiLevelType w:val="hybridMultilevel"/>
    <w:tmpl w:val="15D267C2"/>
    <w:lvl w:ilvl="0" w:tplc="766C8D9C">
      <w:start w:val="1"/>
      <w:numFmt w:val="decimal"/>
      <w:lvlText w:val="3.%1"/>
      <w:lvlJc w:val="left"/>
      <w:pPr>
        <w:ind w:left="18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6870DAB"/>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8A13053"/>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3CF66545"/>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FF7BFB"/>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2826EE"/>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21C6A81"/>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428A6FBC"/>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9C0F17"/>
    <w:multiLevelType w:val="multilevel"/>
    <w:tmpl w:val="2990C0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9CD7A84"/>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4A916349"/>
    <w:multiLevelType w:val="multilevel"/>
    <w:tmpl w:val="2990C0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B6D5CB6"/>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2" w15:restartNumberingAfterBreak="0">
    <w:nsid w:val="521E21B3"/>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2EA324F"/>
    <w:multiLevelType w:val="multilevel"/>
    <w:tmpl w:val="093ED558"/>
    <w:lvl w:ilvl="0">
      <w:start w:val="1"/>
      <w:numFmt w:val="decimal"/>
      <w:lvlText w:val="%1."/>
      <w:lvlJc w:val="left"/>
      <w:pPr>
        <w:tabs>
          <w:tab w:val="num" w:pos="720"/>
        </w:tabs>
        <w:ind w:left="720" w:hanging="360"/>
      </w:pPr>
    </w:lvl>
    <w:lvl w:ilvl="1">
      <w:start w:val="1"/>
      <w:numFmt w:val="decimal"/>
      <w:lvlText w:val="%2.1"/>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3B6385D"/>
    <w:multiLevelType w:val="multilevel"/>
    <w:tmpl w:val="2990C06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6DE5D39"/>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57505155"/>
    <w:multiLevelType w:val="hybridMultilevel"/>
    <w:tmpl w:val="2EEA4428"/>
    <w:lvl w:ilvl="0" w:tplc="1F5C6388">
      <w:start w:val="1"/>
      <w:numFmt w:val="decimal"/>
      <w:pStyle w:val="Styl1"/>
      <w:lvlText w:val="%1."/>
      <w:lvlJc w:val="left"/>
      <w:pPr>
        <w:tabs>
          <w:tab w:val="num" w:pos="417"/>
        </w:tabs>
        <w:ind w:left="340" w:hanging="283"/>
      </w:pPr>
    </w:lvl>
    <w:lvl w:ilvl="1" w:tplc="E69455B4">
      <w:numFmt w:val="none"/>
      <w:lvlText w:val=""/>
      <w:lvlJc w:val="left"/>
      <w:pPr>
        <w:tabs>
          <w:tab w:val="num" w:pos="360"/>
        </w:tabs>
        <w:ind w:left="0" w:firstLine="0"/>
      </w:pPr>
    </w:lvl>
    <w:lvl w:ilvl="2" w:tplc="51742484">
      <w:numFmt w:val="none"/>
      <w:lvlText w:val=""/>
      <w:lvlJc w:val="left"/>
      <w:pPr>
        <w:tabs>
          <w:tab w:val="num" w:pos="360"/>
        </w:tabs>
        <w:ind w:left="0" w:firstLine="0"/>
      </w:pPr>
    </w:lvl>
    <w:lvl w:ilvl="3" w:tplc="390CDA16">
      <w:numFmt w:val="none"/>
      <w:lvlText w:val=""/>
      <w:lvlJc w:val="left"/>
      <w:pPr>
        <w:tabs>
          <w:tab w:val="num" w:pos="360"/>
        </w:tabs>
        <w:ind w:left="0" w:firstLine="0"/>
      </w:pPr>
    </w:lvl>
    <w:lvl w:ilvl="4" w:tplc="1ED4F26A">
      <w:numFmt w:val="none"/>
      <w:lvlText w:val=""/>
      <w:lvlJc w:val="left"/>
      <w:pPr>
        <w:tabs>
          <w:tab w:val="num" w:pos="360"/>
        </w:tabs>
        <w:ind w:left="0" w:firstLine="0"/>
      </w:pPr>
    </w:lvl>
    <w:lvl w:ilvl="5" w:tplc="70003688">
      <w:numFmt w:val="none"/>
      <w:lvlText w:val=""/>
      <w:lvlJc w:val="left"/>
      <w:pPr>
        <w:tabs>
          <w:tab w:val="num" w:pos="360"/>
        </w:tabs>
        <w:ind w:left="0" w:firstLine="0"/>
      </w:pPr>
    </w:lvl>
    <w:lvl w:ilvl="6" w:tplc="4BEAD1D2">
      <w:numFmt w:val="none"/>
      <w:lvlText w:val=""/>
      <w:lvlJc w:val="left"/>
      <w:pPr>
        <w:tabs>
          <w:tab w:val="num" w:pos="360"/>
        </w:tabs>
        <w:ind w:left="0" w:firstLine="0"/>
      </w:pPr>
    </w:lvl>
    <w:lvl w:ilvl="7" w:tplc="05445376">
      <w:numFmt w:val="none"/>
      <w:lvlText w:val=""/>
      <w:lvlJc w:val="left"/>
      <w:pPr>
        <w:tabs>
          <w:tab w:val="num" w:pos="360"/>
        </w:tabs>
        <w:ind w:left="0" w:firstLine="0"/>
      </w:pPr>
    </w:lvl>
    <w:lvl w:ilvl="8" w:tplc="3FEA70C0">
      <w:numFmt w:val="none"/>
      <w:lvlText w:val=""/>
      <w:lvlJc w:val="left"/>
      <w:pPr>
        <w:tabs>
          <w:tab w:val="num" w:pos="360"/>
        </w:tabs>
        <w:ind w:left="0" w:firstLine="0"/>
      </w:pPr>
    </w:lvl>
  </w:abstractNum>
  <w:abstractNum w:abstractNumId="37" w15:restartNumberingAfterBreak="0">
    <w:nsid w:val="57B3251F"/>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5B173942"/>
    <w:multiLevelType w:val="multilevel"/>
    <w:tmpl w:val="A632599A"/>
    <w:lvl w:ilvl="0">
      <w:start w:val="1"/>
      <w:numFmt w:val="decimal"/>
      <w:lvlText w:val="%1"/>
      <w:lvlJc w:val="left"/>
      <w:pPr>
        <w:ind w:left="370" w:hanging="370"/>
      </w:pPr>
      <w:rPr>
        <w:rFonts w:hint="default"/>
      </w:rPr>
    </w:lvl>
    <w:lvl w:ilvl="1">
      <w:start w:val="1"/>
      <w:numFmt w:val="decimal"/>
      <w:lvlText w:val="%1.%2"/>
      <w:lvlJc w:val="left"/>
      <w:pPr>
        <w:ind w:left="1090" w:hanging="37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464142F"/>
    <w:multiLevelType w:val="multilevel"/>
    <w:tmpl w:val="532668B4"/>
    <w:lvl w:ilvl="0">
      <w:start w:val="1"/>
      <w:numFmt w:val="decimal"/>
      <w:lvlText w:val="%1"/>
      <w:lvlJc w:val="left"/>
      <w:pPr>
        <w:ind w:left="370" w:hanging="370"/>
      </w:pPr>
      <w:rPr>
        <w:rFonts w:hint="default"/>
      </w:rPr>
    </w:lvl>
    <w:lvl w:ilvl="1">
      <w:start w:val="1"/>
      <w:numFmt w:val="decimal"/>
      <w:lvlText w:val="2.%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6A7A1BF2"/>
    <w:multiLevelType w:val="multilevel"/>
    <w:tmpl w:val="A78ADE5A"/>
    <w:lvl w:ilvl="0">
      <w:start w:val="1"/>
      <w:numFmt w:val="bullet"/>
      <w:lvlText w:val=""/>
      <w:lvlJc w:val="left"/>
      <w:pPr>
        <w:tabs>
          <w:tab w:val="num" w:pos="1776"/>
        </w:tabs>
        <w:ind w:left="1776" w:hanging="360"/>
      </w:pPr>
      <w:rPr>
        <w:rFonts w:ascii="Symbol" w:hAnsi="Symbol"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41" w15:restartNumberingAfterBreak="0">
    <w:nsid w:val="6DD55198"/>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726E262E"/>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3" w15:restartNumberingAfterBreak="0">
    <w:nsid w:val="79662172"/>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0E348E"/>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5" w15:restartNumberingAfterBreak="0">
    <w:nsid w:val="7C5759BD"/>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88481586">
    <w:abstractNumId w:val="36"/>
    <w:lvlOverride w:ilvl="0">
      <w:startOverride w:val="1"/>
    </w:lvlOverride>
    <w:lvlOverride w:ilvl="1"/>
    <w:lvlOverride w:ilvl="2"/>
    <w:lvlOverride w:ilvl="3"/>
    <w:lvlOverride w:ilvl="4"/>
    <w:lvlOverride w:ilvl="5"/>
    <w:lvlOverride w:ilvl="6"/>
    <w:lvlOverride w:ilvl="7"/>
    <w:lvlOverride w:ilvl="8"/>
  </w:num>
  <w:num w:numId="2" w16cid:durableId="56468316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77296591">
    <w:abstractNumId w:val="8"/>
  </w:num>
  <w:num w:numId="4" w16cid:durableId="538201962">
    <w:abstractNumId w:val="41"/>
  </w:num>
  <w:num w:numId="5" w16cid:durableId="928084052">
    <w:abstractNumId w:val="15"/>
  </w:num>
  <w:num w:numId="6" w16cid:durableId="131100849">
    <w:abstractNumId w:val="12"/>
  </w:num>
  <w:num w:numId="7" w16cid:durableId="1900748718">
    <w:abstractNumId w:val="26"/>
  </w:num>
  <w:num w:numId="8" w16cid:durableId="1618755816">
    <w:abstractNumId w:val="13"/>
  </w:num>
  <w:num w:numId="9" w16cid:durableId="1269118445">
    <w:abstractNumId w:val="42"/>
  </w:num>
  <w:num w:numId="10" w16cid:durableId="963658663">
    <w:abstractNumId w:val="37"/>
  </w:num>
  <w:num w:numId="11" w16cid:durableId="715010800">
    <w:abstractNumId w:val="11"/>
  </w:num>
  <w:num w:numId="12" w16cid:durableId="1754666305">
    <w:abstractNumId w:val="35"/>
  </w:num>
  <w:num w:numId="13" w16cid:durableId="944582191">
    <w:abstractNumId w:val="31"/>
  </w:num>
  <w:num w:numId="14" w16cid:durableId="442380898">
    <w:abstractNumId w:val="0"/>
  </w:num>
  <w:num w:numId="15" w16cid:durableId="678777288">
    <w:abstractNumId w:val="4"/>
  </w:num>
  <w:num w:numId="16" w16cid:durableId="1845238655">
    <w:abstractNumId w:val="1"/>
  </w:num>
  <w:num w:numId="17" w16cid:durableId="1426653274">
    <w:abstractNumId w:val="22"/>
  </w:num>
  <w:num w:numId="18" w16cid:durableId="765461831">
    <w:abstractNumId w:val="29"/>
  </w:num>
  <w:num w:numId="19" w16cid:durableId="871726035">
    <w:abstractNumId w:val="16"/>
  </w:num>
  <w:num w:numId="20" w16cid:durableId="870649270">
    <w:abstractNumId w:val="44"/>
  </w:num>
  <w:num w:numId="21" w16cid:durableId="333849682">
    <w:abstractNumId w:val="19"/>
  </w:num>
  <w:num w:numId="22" w16cid:durableId="21980758">
    <w:abstractNumId w:val="9"/>
  </w:num>
  <w:num w:numId="23" w16cid:durableId="1052733009">
    <w:abstractNumId w:val="3"/>
  </w:num>
  <w:num w:numId="24" w16cid:durableId="937173714">
    <w:abstractNumId w:val="34"/>
  </w:num>
  <w:num w:numId="25" w16cid:durableId="417363729">
    <w:abstractNumId w:val="40"/>
  </w:num>
  <w:num w:numId="26" w16cid:durableId="142351835">
    <w:abstractNumId w:val="14"/>
  </w:num>
  <w:num w:numId="27" w16cid:durableId="1836413015">
    <w:abstractNumId w:val="6"/>
  </w:num>
  <w:num w:numId="28" w16cid:durableId="43647566">
    <w:abstractNumId w:val="33"/>
  </w:num>
  <w:num w:numId="29" w16cid:durableId="1464277554">
    <w:abstractNumId w:val="38"/>
  </w:num>
  <w:num w:numId="30" w16cid:durableId="885947472">
    <w:abstractNumId w:val="39"/>
  </w:num>
  <w:num w:numId="31" w16cid:durableId="1020592876">
    <w:abstractNumId w:val="20"/>
  </w:num>
  <w:num w:numId="32" w16cid:durableId="1211263570">
    <w:abstractNumId w:val="2"/>
  </w:num>
  <w:num w:numId="33" w16cid:durableId="1759132023">
    <w:abstractNumId w:val="24"/>
  </w:num>
  <w:num w:numId="34" w16cid:durableId="2086298803">
    <w:abstractNumId w:val="7"/>
  </w:num>
  <w:num w:numId="35" w16cid:durableId="2061631648">
    <w:abstractNumId w:val="27"/>
  </w:num>
  <w:num w:numId="36" w16cid:durableId="580917709">
    <w:abstractNumId w:val="25"/>
  </w:num>
  <w:num w:numId="37" w16cid:durableId="1693989302">
    <w:abstractNumId w:val="45"/>
  </w:num>
  <w:num w:numId="38" w16cid:durableId="950278500">
    <w:abstractNumId w:val="17"/>
  </w:num>
  <w:num w:numId="39" w16cid:durableId="235215425">
    <w:abstractNumId w:val="28"/>
  </w:num>
  <w:num w:numId="40" w16cid:durableId="1752005183">
    <w:abstractNumId w:val="10"/>
  </w:num>
  <w:num w:numId="41" w16cid:durableId="1457413553">
    <w:abstractNumId w:val="43"/>
  </w:num>
  <w:num w:numId="42" w16cid:durableId="153298576">
    <w:abstractNumId w:val="21"/>
  </w:num>
  <w:num w:numId="43" w16cid:durableId="2032492886">
    <w:abstractNumId w:val="32"/>
  </w:num>
  <w:num w:numId="44" w16cid:durableId="888421809">
    <w:abstractNumId w:val="5"/>
  </w:num>
  <w:num w:numId="45" w16cid:durableId="1319261693">
    <w:abstractNumId w:val="23"/>
  </w:num>
  <w:num w:numId="46" w16cid:durableId="549339093">
    <w:abstractNumId w:val="3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368"/>
    <w:rsid w:val="00001A18"/>
    <w:rsid w:val="00005299"/>
    <w:rsid w:val="00013CB9"/>
    <w:rsid w:val="00014FF2"/>
    <w:rsid w:val="00017295"/>
    <w:rsid w:val="00017815"/>
    <w:rsid w:val="00020705"/>
    <w:rsid w:val="00020B45"/>
    <w:rsid w:val="00032526"/>
    <w:rsid w:val="000353A5"/>
    <w:rsid w:val="00044AE6"/>
    <w:rsid w:val="0004531A"/>
    <w:rsid w:val="000454D9"/>
    <w:rsid w:val="000466E3"/>
    <w:rsid w:val="00050387"/>
    <w:rsid w:val="00052892"/>
    <w:rsid w:val="00055949"/>
    <w:rsid w:val="00057074"/>
    <w:rsid w:val="00057368"/>
    <w:rsid w:val="0005737B"/>
    <w:rsid w:val="00057615"/>
    <w:rsid w:val="0005799C"/>
    <w:rsid w:val="00061EE3"/>
    <w:rsid w:val="00062D8C"/>
    <w:rsid w:val="00063D5E"/>
    <w:rsid w:val="000640BA"/>
    <w:rsid w:val="00065DFE"/>
    <w:rsid w:val="000664CA"/>
    <w:rsid w:val="0007013E"/>
    <w:rsid w:val="000712D6"/>
    <w:rsid w:val="00077CC6"/>
    <w:rsid w:val="00081DA2"/>
    <w:rsid w:val="000846B0"/>
    <w:rsid w:val="00086B88"/>
    <w:rsid w:val="0008747E"/>
    <w:rsid w:val="00090E12"/>
    <w:rsid w:val="00092029"/>
    <w:rsid w:val="000924B2"/>
    <w:rsid w:val="00092951"/>
    <w:rsid w:val="00094408"/>
    <w:rsid w:val="000A37B8"/>
    <w:rsid w:val="000A37E9"/>
    <w:rsid w:val="000A4AF3"/>
    <w:rsid w:val="000A5A37"/>
    <w:rsid w:val="000A5D19"/>
    <w:rsid w:val="000A6415"/>
    <w:rsid w:val="000A7D36"/>
    <w:rsid w:val="000B2050"/>
    <w:rsid w:val="000B2997"/>
    <w:rsid w:val="000B62D4"/>
    <w:rsid w:val="000C1BF4"/>
    <w:rsid w:val="000C1FFE"/>
    <w:rsid w:val="000C2501"/>
    <w:rsid w:val="000C375A"/>
    <w:rsid w:val="000C524F"/>
    <w:rsid w:val="000D3575"/>
    <w:rsid w:val="000D47BF"/>
    <w:rsid w:val="000D6D4E"/>
    <w:rsid w:val="000E0882"/>
    <w:rsid w:val="000E34E3"/>
    <w:rsid w:val="000F31AF"/>
    <w:rsid w:val="000F3221"/>
    <w:rsid w:val="000F4512"/>
    <w:rsid w:val="00102612"/>
    <w:rsid w:val="001026B9"/>
    <w:rsid w:val="00105756"/>
    <w:rsid w:val="0011454F"/>
    <w:rsid w:val="00117DAF"/>
    <w:rsid w:val="001420B0"/>
    <w:rsid w:val="0014543B"/>
    <w:rsid w:val="00146C8D"/>
    <w:rsid w:val="00147A84"/>
    <w:rsid w:val="00150B6E"/>
    <w:rsid w:val="00151255"/>
    <w:rsid w:val="00154372"/>
    <w:rsid w:val="001554F3"/>
    <w:rsid w:val="00156942"/>
    <w:rsid w:val="001717CA"/>
    <w:rsid w:val="001724C9"/>
    <w:rsid w:val="00173535"/>
    <w:rsid w:val="00173E67"/>
    <w:rsid w:val="00181190"/>
    <w:rsid w:val="001949EB"/>
    <w:rsid w:val="00194BA2"/>
    <w:rsid w:val="001954E3"/>
    <w:rsid w:val="00195FC9"/>
    <w:rsid w:val="001A2DA0"/>
    <w:rsid w:val="001A3687"/>
    <w:rsid w:val="001B588B"/>
    <w:rsid w:val="001C1D5F"/>
    <w:rsid w:val="001D45A7"/>
    <w:rsid w:val="001D7E62"/>
    <w:rsid w:val="001E1158"/>
    <w:rsid w:val="001E7B79"/>
    <w:rsid w:val="001F1D2A"/>
    <w:rsid w:val="001F69B3"/>
    <w:rsid w:val="00200F3E"/>
    <w:rsid w:val="002012E3"/>
    <w:rsid w:val="0020423E"/>
    <w:rsid w:val="0020561F"/>
    <w:rsid w:val="0021322B"/>
    <w:rsid w:val="00213F13"/>
    <w:rsid w:val="00213F5C"/>
    <w:rsid w:val="00217650"/>
    <w:rsid w:val="00220278"/>
    <w:rsid w:val="002313B4"/>
    <w:rsid w:val="00233DB6"/>
    <w:rsid w:val="00236F68"/>
    <w:rsid w:val="00240A3F"/>
    <w:rsid w:val="0024286A"/>
    <w:rsid w:val="00242B6C"/>
    <w:rsid w:val="00242BBD"/>
    <w:rsid w:val="0024457B"/>
    <w:rsid w:val="00244D5C"/>
    <w:rsid w:val="002470AC"/>
    <w:rsid w:val="00247E1C"/>
    <w:rsid w:val="0025071B"/>
    <w:rsid w:val="002520C2"/>
    <w:rsid w:val="00253CE4"/>
    <w:rsid w:val="00255D8A"/>
    <w:rsid w:val="002579C1"/>
    <w:rsid w:val="00257A1A"/>
    <w:rsid w:val="00261689"/>
    <w:rsid w:val="00275ACA"/>
    <w:rsid w:val="00280201"/>
    <w:rsid w:val="00285616"/>
    <w:rsid w:val="00285CEC"/>
    <w:rsid w:val="0029301D"/>
    <w:rsid w:val="002A6A94"/>
    <w:rsid w:val="002B04FE"/>
    <w:rsid w:val="002B24FA"/>
    <w:rsid w:val="002B49F1"/>
    <w:rsid w:val="002B5319"/>
    <w:rsid w:val="002B57FE"/>
    <w:rsid w:val="002B7750"/>
    <w:rsid w:val="002C15BE"/>
    <w:rsid w:val="002C29BF"/>
    <w:rsid w:val="002C5B6E"/>
    <w:rsid w:val="002D3A94"/>
    <w:rsid w:val="002D3DD7"/>
    <w:rsid w:val="002D5306"/>
    <w:rsid w:val="002D6D5F"/>
    <w:rsid w:val="002D6FF8"/>
    <w:rsid w:val="002E104F"/>
    <w:rsid w:val="002E161A"/>
    <w:rsid w:val="002E6E0A"/>
    <w:rsid w:val="002F2C21"/>
    <w:rsid w:val="002F44BC"/>
    <w:rsid w:val="002F592A"/>
    <w:rsid w:val="0030166D"/>
    <w:rsid w:val="0030330D"/>
    <w:rsid w:val="00306707"/>
    <w:rsid w:val="003068D8"/>
    <w:rsid w:val="0030710F"/>
    <w:rsid w:val="003106C2"/>
    <w:rsid w:val="003114CF"/>
    <w:rsid w:val="00312D90"/>
    <w:rsid w:val="003130C6"/>
    <w:rsid w:val="003133F3"/>
    <w:rsid w:val="003136BE"/>
    <w:rsid w:val="0032049C"/>
    <w:rsid w:val="00322109"/>
    <w:rsid w:val="0032551D"/>
    <w:rsid w:val="00326007"/>
    <w:rsid w:val="00326BA5"/>
    <w:rsid w:val="00326E9A"/>
    <w:rsid w:val="00332AFD"/>
    <w:rsid w:val="00343A91"/>
    <w:rsid w:val="00343BBF"/>
    <w:rsid w:val="00345126"/>
    <w:rsid w:val="0034552A"/>
    <w:rsid w:val="00347B92"/>
    <w:rsid w:val="0035437E"/>
    <w:rsid w:val="00356B65"/>
    <w:rsid w:val="00356FCD"/>
    <w:rsid w:val="0036015B"/>
    <w:rsid w:val="003607FE"/>
    <w:rsid w:val="003644B1"/>
    <w:rsid w:val="003650C6"/>
    <w:rsid w:val="0037132A"/>
    <w:rsid w:val="003719FE"/>
    <w:rsid w:val="00371BB1"/>
    <w:rsid w:val="00374447"/>
    <w:rsid w:val="003768C3"/>
    <w:rsid w:val="00390C53"/>
    <w:rsid w:val="00392688"/>
    <w:rsid w:val="00393551"/>
    <w:rsid w:val="00393834"/>
    <w:rsid w:val="00395B1D"/>
    <w:rsid w:val="00396FBB"/>
    <w:rsid w:val="003A3592"/>
    <w:rsid w:val="003B3845"/>
    <w:rsid w:val="003B393A"/>
    <w:rsid w:val="003B3964"/>
    <w:rsid w:val="003B3D45"/>
    <w:rsid w:val="003C344D"/>
    <w:rsid w:val="003C51C8"/>
    <w:rsid w:val="003D2AD0"/>
    <w:rsid w:val="003D41FE"/>
    <w:rsid w:val="003D58CD"/>
    <w:rsid w:val="003D666E"/>
    <w:rsid w:val="003F048B"/>
    <w:rsid w:val="003F23B1"/>
    <w:rsid w:val="003F2FE3"/>
    <w:rsid w:val="003F3AF6"/>
    <w:rsid w:val="00401BEE"/>
    <w:rsid w:val="00402D35"/>
    <w:rsid w:val="00411D7D"/>
    <w:rsid w:val="00415AD4"/>
    <w:rsid w:val="004171DA"/>
    <w:rsid w:val="00420374"/>
    <w:rsid w:val="00420B9D"/>
    <w:rsid w:val="0042508D"/>
    <w:rsid w:val="00437FD1"/>
    <w:rsid w:val="004402FF"/>
    <w:rsid w:val="00441CEF"/>
    <w:rsid w:val="0044554B"/>
    <w:rsid w:val="00446E2C"/>
    <w:rsid w:val="00450508"/>
    <w:rsid w:val="00452179"/>
    <w:rsid w:val="004574FD"/>
    <w:rsid w:val="00464BF5"/>
    <w:rsid w:val="00467D54"/>
    <w:rsid w:val="00470448"/>
    <w:rsid w:val="00470C30"/>
    <w:rsid w:val="00471D40"/>
    <w:rsid w:val="004730DF"/>
    <w:rsid w:val="00474644"/>
    <w:rsid w:val="00476D21"/>
    <w:rsid w:val="00481778"/>
    <w:rsid w:val="00482864"/>
    <w:rsid w:val="004871D2"/>
    <w:rsid w:val="00487C03"/>
    <w:rsid w:val="004966CE"/>
    <w:rsid w:val="004972EC"/>
    <w:rsid w:val="004A6194"/>
    <w:rsid w:val="004A6F53"/>
    <w:rsid w:val="004B13D9"/>
    <w:rsid w:val="004B3436"/>
    <w:rsid w:val="004B3AD4"/>
    <w:rsid w:val="004C5AA5"/>
    <w:rsid w:val="004D599A"/>
    <w:rsid w:val="004D6DA1"/>
    <w:rsid w:val="004D7143"/>
    <w:rsid w:val="004E2673"/>
    <w:rsid w:val="004E5F1E"/>
    <w:rsid w:val="004E6875"/>
    <w:rsid w:val="004E6ED3"/>
    <w:rsid w:val="004F14D2"/>
    <w:rsid w:val="004F1A59"/>
    <w:rsid w:val="004F1D2F"/>
    <w:rsid w:val="004F4937"/>
    <w:rsid w:val="004F51CA"/>
    <w:rsid w:val="004F5228"/>
    <w:rsid w:val="004F5321"/>
    <w:rsid w:val="004F643C"/>
    <w:rsid w:val="004F67A9"/>
    <w:rsid w:val="00501264"/>
    <w:rsid w:val="00505134"/>
    <w:rsid w:val="005113A5"/>
    <w:rsid w:val="00512135"/>
    <w:rsid w:val="00514CDD"/>
    <w:rsid w:val="00516C2E"/>
    <w:rsid w:val="00520B18"/>
    <w:rsid w:val="0052517D"/>
    <w:rsid w:val="005261C8"/>
    <w:rsid w:val="005304D7"/>
    <w:rsid w:val="00531840"/>
    <w:rsid w:val="00536096"/>
    <w:rsid w:val="00545D58"/>
    <w:rsid w:val="00546A5A"/>
    <w:rsid w:val="00553A0C"/>
    <w:rsid w:val="005630C7"/>
    <w:rsid w:val="00564529"/>
    <w:rsid w:val="00565FDE"/>
    <w:rsid w:val="005726AA"/>
    <w:rsid w:val="00577DD8"/>
    <w:rsid w:val="00582C02"/>
    <w:rsid w:val="00583850"/>
    <w:rsid w:val="005853EC"/>
    <w:rsid w:val="00586ECF"/>
    <w:rsid w:val="005922DB"/>
    <w:rsid w:val="00593A86"/>
    <w:rsid w:val="00594A0C"/>
    <w:rsid w:val="005A256D"/>
    <w:rsid w:val="005B0365"/>
    <w:rsid w:val="005B32F2"/>
    <w:rsid w:val="005B33BE"/>
    <w:rsid w:val="005B3779"/>
    <w:rsid w:val="005B77A2"/>
    <w:rsid w:val="005C1119"/>
    <w:rsid w:val="005C18FA"/>
    <w:rsid w:val="005C1B66"/>
    <w:rsid w:val="005C2F44"/>
    <w:rsid w:val="005C5B85"/>
    <w:rsid w:val="005D3DE7"/>
    <w:rsid w:val="005D52CB"/>
    <w:rsid w:val="005D6709"/>
    <w:rsid w:val="005D7A77"/>
    <w:rsid w:val="005E7560"/>
    <w:rsid w:val="005F5475"/>
    <w:rsid w:val="00601E02"/>
    <w:rsid w:val="00604CDF"/>
    <w:rsid w:val="00606505"/>
    <w:rsid w:val="00610432"/>
    <w:rsid w:val="00610B5B"/>
    <w:rsid w:val="00612F0E"/>
    <w:rsid w:val="006145AA"/>
    <w:rsid w:val="00615339"/>
    <w:rsid w:val="0061696E"/>
    <w:rsid w:val="00621C9A"/>
    <w:rsid w:val="006225B4"/>
    <w:rsid w:val="00623A74"/>
    <w:rsid w:val="00627A8F"/>
    <w:rsid w:val="006308B2"/>
    <w:rsid w:val="00630997"/>
    <w:rsid w:val="00640703"/>
    <w:rsid w:val="006425F4"/>
    <w:rsid w:val="00643098"/>
    <w:rsid w:val="006449B8"/>
    <w:rsid w:val="00656BA7"/>
    <w:rsid w:val="00657899"/>
    <w:rsid w:val="00661FB3"/>
    <w:rsid w:val="006636DA"/>
    <w:rsid w:val="00664127"/>
    <w:rsid w:val="00674632"/>
    <w:rsid w:val="00674A3F"/>
    <w:rsid w:val="006775CF"/>
    <w:rsid w:val="0068000D"/>
    <w:rsid w:val="00682BBB"/>
    <w:rsid w:val="00683884"/>
    <w:rsid w:val="00687C7A"/>
    <w:rsid w:val="00690AE8"/>
    <w:rsid w:val="006933A9"/>
    <w:rsid w:val="00693CE0"/>
    <w:rsid w:val="006A12AB"/>
    <w:rsid w:val="006A4286"/>
    <w:rsid w:val="006B0AF9"/>
    <w:rsid w:val="006B0EB6"/>
    <w:rsid w:val="006C3413"/>
    <w:rsid w:val="006C4B75"/>
    <w:rsid w:val="006D413D"/>
    <w:rsid w:val="006E707B"/>
    <w:rsid w:val="006F0D7D"/>
    <w:rsid w:val="006F0EE3"/>
    <w:rsid w:val="0070047F"/>
    <w:rsid w:val="00700F3C"/>
    <w:rsid w:val="0070260F"/>
    <w:rsid w:val="00705B88"/>
    <w:rsid w:val="00710791"/>
    <w:rsid w:val="00710B94"/>
    <w:rsid w:val="00711E4C"/>
    <w:rsid w:val="00712C98"/>
    <w:rsid w:val="007166FF"/>
    <w:rsid w:val="00731D9B"/>
    <w:rsid w:val="007321EC"/>
    <w:rsid w:val="00732553"/>
    <w:rsid w:val="00733B97"/>
    <w:rsid w:val="00734F5A"/>
    <w:rsid w:val="00744D18"/>
    <w:rsid w:val="00745E59"/>
    <w:rsid w:val="00746F13"/>
    <w:rsid w:val="007476F0"/>
    <w:rsid w:val="00751ED9"/>
    <w:rsid w:val="00752D42"/>
    <w:rsid w:val="007547D6"/>
    <w:rsid w:val="00756199"/>
    <w:rsid w:val="00756CEC"/>
    <w:rsid w:val="00767F94"/>
    <w:rsid w:val="00770247"/>
    <w:rsid w:val="007715D6"/>
    <w:rsid w:val="00772563"/>
    <w:rsid w:val="00780E27"/>
    <w:rsid w:val="007814F1"/>
    <w:rsid w:val="007823F2"/>
    <w:rsid w:val="00782707"/>
    <w:rsid w:val="00792A80"/>
    <w:rsid w:val="007A2853"/>
    <w:rsid w:val="007B09C9"/>
    <w:rsid w:val="007B0A87"/>
    <w:rsid w:val="007B382E"/>
    <w:rsid w:val="007C5587"/>
    <w:rsid w:val="007D03C8"/>
    <w:rsid w:val="007D334A"/>
    <w:rsid w:val="007E4B60"/>
    <w:rsid w:val="007E5FE5"/>
    <w:rsid w:val="007E7823"/>
    <w:rsid w:val="007F01E5"/>
    <w:rsid w:val="007F0925"/>
    <w:rsid w:val="007F5361"/>
    <w:rsid w:val="00802C6C"/>
    <w:rsid w:val="008074FC"/>
    <w:rsid w:val="00811AFD"/>
    <w:rsid w:val="008146F5"/>
    <w:rsid w:val="00816AB4"/>
    <w:rsid w:val="00830E41"/>
    <w:rsid w:val="00831EAE"/>
    <w:rsid w:val="0083240B"/>
    <w:rsid w:val="00835474"/>
    <w:rsid w:val="00842AB5"/>
    <w:rsid w:val="00845181"/>
    <w:rsid w:val="00850407"/>
    <w:rsid w:val="008513AE"/>
    <w:rsid w:val="00855BB8"/>
    <w:rsid w:val="0085634D"/>
    <w:rsid w:val="00860AB1"/>
    <w:rsid w:val="00870F0B"/>
    <w:rsid w:val="008711FE"/>
    <w:rsid w:val="00871543"/>
    <w:rsid w:val="00872A82"/>
    <w:rsid w:val="00872C9B"/>
    <w:rsid w:val="00876A4C"/>
    <w:rsid w:val="00880FA6"/>
    <w:rsid w:val="0089155A"/>
    <w:rsid w:val="00894593"/>
    <w:rsid w:val="0089557F"/>
    <w:rsid w:val="00896B84"/>
    <w:rsid w:val="008A11CD"/>
    <w:rsid w:val="008A147B"/>
    <w:rsid w:val="008A1F2E"/>
    <w:rsid w:val="008A2977"/>
    <w:rsid w:val="008A298A"/>
    <w:rsid w:val="008A2FB8"/>
    <w:rsid w:val="008A73FC"/>
    <w:rsid w:val="008B0845"/>
    <w:rsid w:val="008B5DE6"/>
    <w:rsid w:val="008B70BA"/>
    <w:rsid w:val="008C0E65"/>
    <w:rsid w:val="008C2BCB"/>
    <w:rsid w:val="008C43E9"/>
    <w:rsid w:val="008D0045"/>
    <w:rsid w:val="008D09FE"/>
    <w:rsid w:val="008D433C"/>
    <w:rsid w:val="008D48C6"/>
    <w:rsid w:val="008D6F39"/>
    <w:rsid w:val="008D76DB"/>
    <w:rsid w:val="008D779A"/>
    <w:rsid w:val="008D7F53"/>
    <w:rsid w:val="008E55CB"/>
    <w:rsid w:val="008E6F73"/>
    <w:rsid w:val="008F07E7"/>
    <w:rsid w:val="008F18D0"/>
    <w:rsid w:val="00901DAF"/>
    <w:rsid w:val="00906443"/>
    <w:rsid w:val="00911055"/>
    <w:rsid w:val="00914F31"/>
    <w:rsid w:val="0092194D"/>
    <w:rsid w:val="00921DD2"/>
    <w:rsid w:val="0093248F"/>
    <w:rsid w:val="00932E42"/>
    <w:rsid w:val="0093550A"/>
    <w:rsid w:val="0093623C"/>
    <w:rsid w:val="00943059"/>
    <w:rsid w:val="0094461B"/>
    <w:rsid w:val="00945F3E"/>
    <w:rsid w:val="00946695"/>
    <w:rsid w:val="009533DA"/>
    <w:rsid w:val="00956739"/>
    <w:rsid w:val="00964F59"/>
    <w:rsid w:val="009663FC"/>
    <w:rsid w:val="00971A3C"/>
    <w:rsid w:val="009724E9"/>
    <w:rsid w:val="00973446"/>
    <w:rsid w:val="00982BED"/>
    <w:rsid w:val="009830DE"/>
    <w:rsid w:val="00987C02"/>
    <w:rsid w:val="00991374"/>
    <w:rsid w:val="009923BD"/>
    <w:rsid w:val="00992DE8"/>
    <w:rsid w:val="00994A8F"/>
    <w:rsid w:val="009A5026"/>
    <w:rsid w:val="009A5428"/>
    <w:rsid w:val="009A6874"/>
    <w:rsid w:val="009B34C2"/>
    <w:rsid w:val="009B5C0C"/>
    <w:rsid w:val="009C32AC"/>
    <w:rsid w:val="009C4EBE"/>
    <w:rsid w:val="009C583B"/>
    <w:rsid w:val="009C6494"/>
    <w:rsid w:val="009C6D9F"/>
    <w:rsid w:val="009D124F"/>
    <w:rsid w:val="009D564B"/>
    <w:rsid w:val="009D641E"/>
    <w:rsid w:val="009D699D"/>
    <w:rsid w:val="009E0B3B"/>
    <w:rsid w:val="009E2E3B"/>
    <w:rsid w:val="009E4A4A"/>
    <w:rsid w:val="009E67DB"/>
    <w:rsid w:val="009E6CB8"/>
    <w:rsid w:val="009F2626"/>
    <w:rsid w:val="009F2CD7"/>
    <w:rsid w:val="009F48CC"/>
    <w:rsid w:val="009F5755"/>
    <w:rsid w:val="009F66C2"/>
    <w:rsid w:val="00A00272"/>
    <w:rsid w:val="00A00FA5"/>
    <w:rsid w:val="00A11F2F"/>
    <w:rsid w:val="00A13222"/>
    <w:rsid w:val="00A138C8"/>
    <w:rsid w:val="00A15148"/>
    <w:rsid w:val="00A24B08"/>
    <w:rsid w:val="00A25A88"/>
    <w:rsid w:val="00A25F02"/>
    <w:rsid w:val="00A3086B"/>
    <w:rsid w:val="00A31B58"/>
    <w:rsid w:val="00A321EB"/>
    <w:rsid w:val="00A3380E"/>
    <w:rsid w:val="00A34577"/>
    <w:rsid w:val="00A36417"/>
    <w:rsid w:val="00A37A53"/>
    <w:rsid w:val="00A40BE6"/>
    <w:rsid w:val="00A42549"/>
    <w:rsid w:val="00A46CD5"/>
    <w:rsid w:val="00A51B04"/>
    <w:rsid w:val="00A51ED7"/>
    <w:rsid w:val="00A5518E"/>
    <w:rsid w:val="00A60108"/>
    <w:rsid w:val="00A63B6D"/>
    <w:rsid w:val="00A654DF"/>
    <w:rsid w:val="00A827E8"/>
    <w:rsid w:val="00A91A1E"/>
    <w:rsid w:val="00A92E5F"/>
    <w:rsid w:val="00A94693"/>
    <w:rsid w:val="00AB40FD"/>
    <w:rsid w:val="00AB4297"/>
    <w:rsid w:val="00AB47A8"/>
    <w:rsid w:val="00AB64D3"/>
    <w:rsid w:val="00AC2A11"/>
    <w:rsid w:val="00AC2EB0"/>
    <w:rsid w:val="00AC52B2"/>
    <w:rsid w:val="00AD07FE"/>
    <w:rsid w:val="00AD6920"/>
    <w:rsid w:val="00AE034A"/>
    <w:rsid w:val="00AE4CCA"/>
    <w:rsid w:val="00AF08BB"/>
    <w:rsid w:val="00AF37EB"/>
    <w:rsid w:val="00AF4871"/>
    <w:rsid w:val="00AF75A6"/>
    <w:rsid w:val="00B054DA"/>
    <w:rsid w:val="00B15524"/>
    <w:rsid w:val="00B203CF"/>
    <w:rsid w:val="00B2297C"/>
    <w:rsid w:val="00B238CC"/>
    <w:rsid w:val="00B30DCD"/>
    <w:rsid w:val="00B3264D"/>
    <w:rsid w:val="00B358CE"/>
    <w:rsid w:val="00B37798"/>
    <w:rsid w:val="00B40730"/>
    <w:rsid w:val="00B41C1D"/>
    <w:rsid w:val="00B422F0"/>
    <w:rsid w:val="00B44B52"/>
    <w:rsid w:val="00B476FD"/>
    <w:rsid w:val="00B538B9"/>
    <w:rsid w:val="00B57002"/>
    <w:rsid w:val="00B5734F"/>
    <w:rsid w:val="00B623DA"/>
    <w:rsid w:val="00B65607"/>
    <w:rsid w:val="00B65777"/>
    <w:rsid w:val="00B71275"/>
    <w:rsid w:val="00B77B00"/>
    <w:rsid w:val="00B77FA8"/>
    <w:rsid w:val="00B84F04"/>
    <w:rsid w:val="00B86905"/>
    <w:rsid w:val="00B86A0D"/>
    <w:rsid w:val="00B91F8A"/>
    <w:rsid w:val="00B927A9"/>
    <w:rsid w:val="00B92DB2"/>
    <w:rsid w:val="00B94353"/>
    <w:rsid w:val="00B94785"/>
    <w:rsid w:val="00BB0ABB"/>
    <w:rsid w:val="00BB211C"/>
    <w:rsid w:val="00BB6430"/>
    <w:rsid w:val="00BC381C"/>
    <w:rsid w:val="00BC7A16"/>
    <w:rsid w:val="00BC7F40"/>
    <w:rsid w:val="00BD7915"/>
    <w:rsid w:val="00BE5035"/>
    <w:rsid w:val="00BF587D"/>
    <w:rsid w:val="00C01076"/>
    <w:rsid w:val="00C11C8F"/>
    <w:rsid w:val="00C14C80"/>
    <w:rsid w:val="00C15724"/>
    <w:rsid w:val="00C23DE3"/>
    <w:rsid w:val="00C26061"/>
    <w:rsid w:val="00C31758"/>
    <w:rsid w:val="00C3396A"/>
    <w:rsid w:val="00C356E1"/>
    <w:rsid w:val="00C35A86"/>
    <w:rsid w:val="00C35BCA"/>
    <w:rsid w:val="00C3696E"/>
    <w:rsid w:val="00C369EF"/>
    <w:rsid w:val="00C40537"/>
    <w:rsid w:val="00C41894"/>
    <w:rsid w:val="00C42CDC"/>
    <w:rsid w:val="00C52FF1"/>
    <w:rsid w:val="00C614E1"/>
    <w:rsid w:val="00C62D1A"/>
    <w:rsid w:val="00C632A0"/>
    <w:rsid w:val="00C6478B"/>
    <w:rsid w:val="00C65DCE"/>
    <w:rsid w:val="00C67C2A"/>
    <w:rsid w:val="00C756BD"/>
    <w:rsid w:val="00C77418"/>
    <w:rsid w:val="00C84219"/>
    <w:rsid w:val="00C85C1E"/>
    <w:rsid w:val="00C85DCA"/>
    <w:rsid w:val="00C86317"/>
    <w:rsid w:val="00C87D48"/>
    <w:rsid w:val="00C907A7"/>
    <w:rsid w:val="00C93C92"/>
    <w:rsid w:val="00C95035"/>
    <w:rsid w:val="00C9576D"/>
    <w:rsid w:val="00C97572"/>
    <w:rsid w:val="00C97998"/>
    <w:rsid w:val="00CA0868"/>
    <w:rsid w:val="00CC3F49"/>
    <w:rsid w:val="00CC721A"/>
    <w:rsid w:val="00CC7651"/>
    <w:rsid w:val="00CC7AAC"/>
    <w:rsid w:val="00CE3A71"/>
    <w:rsid w:val="00CE7639"/>
    <w:rsid w:val="00CF1D96"/>
    <w:rsid w:val="00CF6223"/>
    <w:rsid w:val="00D00778"/>
    <w:rsid w:val="00D00A67"/>
    <w:rsid w:val="00D0164D"/>
    <w:rsid w:val="00D0250B"/>
    <w:rsid w:val="00D04B47"/>
    <w:rsid w:val="00D04B9F"/>
    <w:rsid w:val="00D069BF"/>
    <w:rsid w:val="00D10D63"/>
    <w:rsid w:val="00D110A1"/>
    <w:rsid w:val="00D11D4F"/>
    <w:rsid w:val="00D12078"/>
    <w:rsid w:val="00D143F0"/>
    <w:rsid w:val="00D23537"/>
    <w:rsid w:val="00D2511B"/>
    <w:rsid w:val="00D26BDA"/>
    <w:rsid w:val="00D302F0"/>
    <w:rsid w:val="00D324AD"/>
    <w:rsid w:val="00D32D72"/>
    <w:rsid w:val="00D32FBA"/>
    <w:rsid w:val="00D347EE"/>
    <w:rsid w:val="00D34981"/>
    <w:rsid w:val="00D34C32"/>
    <w:rsid w:val="00D40274"/>
    <w:rsid w:val="00D434A8"/>
    <w:rsid w:val="00D439ED"/>
    <w:rsid w:val="00D43F65"/>
    <w:rsid w:val="00D46307"/>
    <w:rsid w:val="00D468F8"/>
    <w:rsid w:val="00D47BA2"/>
    <w:rsid w:val="00D55012"/>
    <w:rsid w:val="00D62AA9"/>
    <w:rsid w:val="00D7268B"/>
    <w:rsid w:val="00D757B7"/>
    <w:rsid w:val="00D828D0"/>
    <w:rsid w:val="00DA3581"/>
    <w:rsid w:val="00DA4688"/>
    <w:rsid w:val="00DB5B7E"/>
    <w:rsid w:val="00DB60DD"/>
    <w:rsid w:val="00DC19A8"/>
    <w:rsid w:val="00DC26C3"/>
    <w:rsid w:val="00DC63C9"/>
    <w:rsid w:val="00DD256A"/>
    <w:rsid w:val="00DD2C25"/>
    <w:rsid w:val="00DE0D0F"/>
    <w:rsid w:val="00DE187B"/>
    <w:rsid w:val="00DE495C"/>
    <w:rsid w:val="00DF3BE1"/>
    <w:rsid w:val="00DF56A9"/>
    <w:rsid w:val="00E003AE"/>
    <w:rsid w:val="00E01BF4"/>
    <w:rsid w:val="00E01D09"/>
    <w:rsid w:val="00E03BCD"/>
    <w:rsid w:val="00E06185"/>
    <w:rsid w:val="00E06D16"/>
    <w:rsid w:val="00E121CC"/>
    <w:rsid w:val="00E12F8B"/>
    <w:rsid w:val="00E1517F"/>
    <w:rsid w:val="00E24150"/>
    <w:rsid w:val="00E26494"/>
    <w:rsid w:val="00E33AAC"/>
    <w:rsid w:val="00E370D8"/>
    <w:rsid w:val="00E3774D"/>
    <w:rsid w:val="00E4005F"/>
    <w:rsid w:val="00E46A1C"/>
    <w:rsid w:val="00E46DB0"/>
    <w:rsid w:val="00E47279"/>
    <w:rsid w:val="00E502F8"/>
    <w:rsid w:val="00E50E63"/>
    <w:rsid w:val="00E57D12"/>
    <w:rsid w:val="00E60E29"/>
    <w:rsid w:val="00E628B6"/>
    <w:rsid w:val="00E66330"/>
    <w:rsid w:val="00E67D59"/>
    <w:rsid w:val="00E70DD2"/>
    <w:rsid w:val="00E72D74"/>
    <w:rsid w:val="00E731B7"/>
    <w:rsid w:val="00E73FD6"/>
    <w:rsid w:val="00E77891"/>
    <w:rsid w:val="00E90F21"/>
    <w:rsid w:val="00EA3A82"/>
    <w:rsid w:val="00EA53AE"/>
    <w:rsid w:val="00EB161B"/>
    <w:rsid w:val="00EB5689"/>
    <w:rsid w:val="00EC2781"/>
    <w:rsid w:val="00EC5596"/>
    <w:rsid w:val="00ED2057"/>
    <w:rsid w:val="00ED4CBA"/>
    <w:rsid w:val="00ED737C"/>
    <w:rsid w:val="00EE0118"/>
    <w:rsid w:val="00EE3344"/>
    <w:rsid w:val="00EE3DC3"/>
    <w:rsid w:val="00EE585C"/>
    <w:rsid w:val="00EE5944"/>
    <w:rsid w:val="00EF55D4"/>
    <w:rsid w:val="00EF56E1"/>
    <w:rsid w:val="00F000F9"/>
    <w:rsid w:val="00F00F43"/>
    <w:rsid w:val="00F06C84"/>
    <w:rsid w:val="00F1505D"/>
    <w:rsid w:val="00F16018"/>
    <w:rsid w:val="00F24B54"/>
    <w:rsid w:val="00F24DFF"/>
    <w:rsid w:val="00F253D0"/>
    <w:rsid w:val="00F2702F"/>
    <w:rsid w:val="00F31BA2"/>
    <w:rsid w:val="00F32A31"/>
    <w:rsid w:val="00F404B1"/>
    <w:rsid w:val="00F47174"/>
    <w:rsid w:val="00F47E25"/>
    <w:rsid w:val="00F52D0E"/>
    <w:rsid w:val="00F53D7B"/>
    <w:rsid w:val="00F57782"/>
    <w:rsid w:val="00F579C7"/>
    <w:rsid w:val="00F620F5"/>
    <w:rsid w:val="00F63E91"/>
    <w:rsid w:val="00F66784"/>
    <w:rsid w:val="00F7089B"/>
    <w:rsid w:val="00F71000"/>
    <w:rsid w:val="00F71304"/>
    <w:rsid w:val="00F7400F"/>
    <w:rsid w:val="00F743FB"/>
    <w:rsid w:val="00F754D8"/>
    <w:rsid w:val="00F77EF8"/>
    <w:rsid w:val="00F81824"/>
    <w:rsid w:val="00F83EE1"/>
    <w:rsid w:val="00F925F6"/>
    <w:rsid w:val="00F9448E"/>
    <w:rsid w:val="00F9524B"/>
    <w:rsid w:val="00F97021"/>
    <w:rsid w:val="00F97B19"/>
    <w:rsid w:val="00F97E3C"/>
    <w:rsid w:val="00FA1769"/>
    <w:rsid w:val="00FA5A88"/>
    <w:rsid w:val="00FB27C7"/>
    <w:rsid w:val="00FB40C3"/>
    <w:rsid w:val="00FB6E8F"/>
    <w:rsid w:val="00FC427C"/>
    <w:rsid w:val="00FC4A8E"/>
    <w:rsid w:val="00FC54FA"/>
    <w:rsid w:val="00FD241A"/>
    <w:rsid w:val="00FD660E"/>
    <w:rsid w:val="00FE5DBA"/>
    <w:rsid w:val="00FF253D"/>
    <w:rsid w:val="00FF46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5942EC"/>
  <w15:chartTrackingRefBased/>
  <w15:docId w15:val="{B322B7CA-A6C8-40A9-B2A4-57EC0F961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3">
    <w:name w:val="heading 3"/>
    <w:basedOn w:val="Normalny"/>
    <w:next w:val="Normalny"/>
    <w:link w:val="Nagwek3Znak"/>
    <w:semiHidden/>
    <w:unhideWhenUsed/>
    <w:qFormat/>
    <w:rsid w:val="00D62AA9"/>
    <w:pPr>
      <w:keepNext/>
      <w:keepLines/>
      <w:spacing w:before="40"/>
      <w:outlineLvl w:val="2"/>
    </w:pPr>
    <w:rPr>
      <w:rFonts w:asciiTheme="majorHAnsi" w:eastAsiaTheme="majorEastAsia" w:hAnsiTheme="majorHAnsi" w:cstheme="majorBidi"/>
      <w:color w:val="1F3763" w:themeColor="accent1" w:themeShade="7F"/>
    </w:rPr>
  </w:style>
  <w:style w:type="paragraph" w:styleId="Nagwek6">
    <w:name w:val="heading 6"/>
    <w:basedOn w:val="Normalny"/>
    <w:next w:val="Normalny"/>
    <w:qFormat/>
    <w:rsid w:val="006933A9"/>
    <w:pPr>
      <w:keepNext/>
      <w:jc w:val="center"/>
      <w:outlineLvl w:val="5"/>
    </w:pPr>
    <w:rPr>
      <w:rFonts w:ascii="CG Omega" w:hAnsi="CG Omega"/>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line="360" w:lineRule="auto"/>
      <w:jc w:val="both"/>
    </w:pPr>
  </w:style>
  <w:style w:type="paragraph" w:styleId="Tekstpodstawowy2">
    <w:name w:val="Body Text 2"/>
    <w:basedOn w:val="Normalny"/>
    <w:link w:val="Tekstpodstawowy2Znak"/>
    <w:pPr>
      <w:tabs>
        <w:tab w:val="left" w:pos="8889"/>
      </w:tabs>
      <w:ind w:right="-1418"/>
    </w:pPr>
    <w:rPr>
      <w:rFonts w:ascii="CG Omega" w:hAnsi="CG Omega"/>
      <w:b/>
      <w:bCs/>
    </w:rPr>
  </w:style>
  <w:style w:type="paragraph" w:styleId="Stopka">
    <w:name w:val="footer"/>
    <w:basedOn w:val="Normalny"/>
    <w:link w:val="StopkaZnak"/>
    <w:pPr>
      <w:tabs>
        <w:tab w:val="center" w:pos="4536"/>
        <w:tab w:val="right" w:pos="9072"/>
      </w:tabs>
    </w:pPr>
  </w:style>
  <w:style w:type="paragraph" w:customStyle="1" w:styleId="Plandokumentu">
    <w:name w:val="Plan dokumentu"/>
    <w:basedOn w:val="Normalny"/>
    <w:semiHidden/>
    <w:pPr>
      <w:shd w:val="clear" w:color="auto" w:fill="000080"/>
    </w:pPr>
    <w:rPr>
      <w:rFonts w:ascii="Tahoma" w:hAnsi="Tahoma" w:cs="Tahoma"/>
    </w:rPr>
  </w:style>
  <w:style w:type="paragraph" w:styleId="Nagwek">
    <w:name w:val="header"/>
    <w:aliases w:val="Nagłówek strony"/>
    <w:basedOn w:val="Normalny"/>
    <w:link w:val="NagwekZnak"/>
    <w:pPr>
      <w:tabs>
        <w:tab w:val="center" w:pos="4536"/>
        <w:tab w:val="right" w:pos="9072"/>
      </w:tabs>
    </w:pPr>
  </w:style>
  <w:style w:type="paragraph" w:styleId="Tytu">
    <w:name w:val="Title"/>
    <w:basedOn w:val="Normalny"/>
    <w:link w:val="TytuZnak"/>
    <w:qFormat/>
    <w:pPr>
      <w:jc w:val="center"/>
      <w:outlineLvl w:val="0"/>
    </w:pPr>
    <w:rPr>
      <w:b/>
    </w:rPr>
  </w:style>
  <w:style w:type="paragraph" w:styleId="Tekstpodstawowywcity">
    <w:name w:val="Body Text Indent"/>
    <w:basedOn w:val="Normalny"/>
    <w:rsid w:val="00B86905"/>
    <w:pPr>
      <w:spacing w:after="120"/>
      <w:ind w:left="283"/>
    </w:pPr>
  </w:style>
  <w:style w:type="paragraph" w:styleId="Tekstpodstawowy3">
    <w:name w:val="Body Text 3"/>
    <w:basedOn w:val="Normalny"/>
    <w:rsid w:val="000C1BF4"/>
    <w:pPr>
      <w:spacing w:after="120"/>
    </w:pPr>
    <w:rPr>
      <w:sz w:val="16"/>
      <w:szCs w:val="16"/>
    </w:rPr>
  </w:style>
  <w:style w:type="paragraph" w:styleId="Tekstdymka">
    <w:name w:val="Balloon Text"/>
    <w:basedOn w:val="Normalny"/>
    <w:semiHidden/>
    <w:rsid w:val="008C0E65"/>
    <w:rPr>
      <w:rFonts w:ascii="Tahoma" w:hAnsi="Tahoma" w:cs="Tahoma"/>
      <w:sz w:val="16"/>
      <w:szCs w:val="16"/>
    </w:rPr>
  </w:style>
  <w:style w:type="character" w:customStyle="1" w:styleId="Tekstpodstawowy2Znak">
    <w:name w:val="Tekst podstawowy 2 Znak"/>
    <w:link w:val="Tekstpodstawowy2"/>
    <w:rsid w:val="00EE5944"/>
    <w:rPr>
      <w:rFonts w:ascii="CG Omega" w:hAnsi="CG Omega"/>
      <w:b/>
      <w:bCs/>
      <w:sz w:val="24"/>
      <w:szCs w:val="24"/>
    </w:rPr>
  </w:style>
  <w:style w:type="character" w:customStyle="1" w:styleId="StopkaZnak">
    <w:name w:val="Stopka Znak"/>
    <w:link w:val="Stopka"/>
    <w:rsid w:val="00EE5944"/>
    <w:rPr>
      <w:sz w:val="24"/>
      <w:szCs w:val="24"/>
    </w:rPr>
  </w:style>
  <w:style w:type="character" w:customStyle="1" w:styleId="TytuZnak">
    <w:name w:val="Tytuł Znak"/>
    <w:link w:val="Tytu"/>
    <w:rsid w:val="00EE5944"/>
    <w:rPr>
      <w:b/>
      <w:sz w:val="24"/>
      <w:szCs w:val="24"/>
    </w:rPr>
  </w:style>
  <w:style w:type="paragraph" w:styleId="Bezodstpw">
    <w:name w:val="No Spacing"/>
    <w:uiPriority w:val="1"/>
    <w:qFormat/>
    <w:rsid w:val="00EE5944"/>
    <w:rPr>
      <w:rFonts w:ascii="Calibri" w:eastAsia="Calibri" w:hAnsi="Calibri"/>
      <w:sz w:val="22"/>
      <w:szCs w:val="22"/>
      <w:lang w:eastAsia="en-US"/>
    </w:rPr>
  </w:style>
  <w:style w:type="paragraph" w:styleId="Akapitzlist">
    <w:name w:val="List Paragraph"/>
    <w:aliases w:val="L1,Numerowanie,List Paragraph,2 heading,A_wyliczenie,K-P_odwolanie,Akapit z listą5,maz_wyliczenie,opis dzialania,CW_Lista,mm,naglowek,Akapit z listą BS,Colorful List Accent 1,Akapit z listą4,Średnia siatka 1 — akcent 21,sw tekst,Obiekt"/>
    <w:basedOn w:val="Normalny"/>
    <w:link w:val="AkapitzlistZnak"/>
    <w:uiPriority w:val="34"/>
    <w:qFormat/>
    <w:rsid w:val="00EE5944"/>
    <w:pPr>
      <w:ind w:left="708"/>
    </w:pPr>
  </w:style>
  <w:style w:type="character" w:customStyle="1" w:styleId="ZnakZnak1">
    <w:name w:val="Znak Znak1"/>
    <w:locked/>
    <w:rsid w:val="00536096"/>
    <w:rPr>
      <w:sz w:val="24"/>
      <w:szCs w:val="24"/>
      <w:lang w:val="pl-PL" w:eastAsia="pl-PL" w:bidi="ar-SA"/>
    </w:rPr>
  </w:style>
  <w:style w:type="paragraph" w:customStyle="1" w:styleId="Styl1">
    <w:name w:val="Styl1"/>
    <w:basedOn w:val="Normalny"/>
    <w:rsid w:val="00536096"/>
    <w:pPr>
      <w:numPr>
        <w:numId w:val="1"/>
      </w:numPr>
      <w:autoSpaceDE w:val="0"/>
      <w:autoSpaceDN w:val="0"/>
      <w:adjustRightInd w:val="0"/>
      <w:jc w:val="both"/>
    </w:pPr>
    <w:rPr>
      <w:rFonts w:ascii="Arial" w:hAnsi="Arial"/>
      <w:sz w:val="22"/>
      <w:szCs w:val="20"/>
    </w:rPr>
  </w:style>
  <w:style w:type="character" w:customStyle="1" w:styleId="text1">
    <w:name w:val="text1"/>
    <w:rsid w:val="00536096"/>
    <w:rPr>
      <w:rFonts w:ascii="Verdana" w:hAnsi="Verdana" w:hint="default"/>
      <w:color w:val="000000"/>
      <w:sz w:val="20"/>
      <w:szCs w:val="20"/>
    </w:rPr>
  </w:style>
  <w:style w:type="paragraph" w:customStyle="1" w:styleId="Znak">
    <w:name w:val="Znak"/>
    <w:basedOn w:val="Normalny"/>
    <w:rsid w:val="00536096"/>
  </w:style>
  <w:style w:type="character" w:customStyle="1" w:styleId="TekstpodstawowyZnak">
    <w:name w:val="Tekst podstawowy Znak"/>
    <w:link w:val="Tekstpodstawowy"/>
    <w:rsid w:val="00732553"/>
    <w:rPr>
      <w:sz w:val="24"/>
      <w:szCs w:val="24"/>
    </w:rPr>
  </w:style>
  <w:style w:type="paragraph" w:customStyle="1" w:styleId="Default">
    <w:name w:val="Default"/>
    <w:rsid w:val="00213F13"/>
    <w:pPr>
      <w:autoSpaceDE w:val="0"/>
      <w:autoSpaceDN w:val="0"/>
      <w:adjustRightInd w:val="0"/>
    </w:pPr>
    <w:rPr>
      <w:rFonts w:ascii="Arial" w:eastAsia="Calibri" w:hAnsi="Arial" w:cs="Arial"/>
      <w:color w:val="000000"/>
      <w:sz w:val="24"/>
      <w:szCs w:val="24"/>
      <w:lang w:eastAsia="en-US"/>
    </w:rPr>
  </w:style>
  <w:style w:type="paragraph" w:styleId="NormalnyWeb">
    <w:name w:val="Normal (Web)"/>
    <w:basedOn w:val="Normalny"/>
    <w:rsid w:val="00D10D63"/>
  </w:style>
  <w:style w:type="character" w:styleId="Odwoaniedokomentarza">
    <w:name w:val="annotation reference"/>
    <w:basedOn w:val="Domylnaczcionkaakapitu"/>
    <w:rsid w:val="002520C2"/>
    <w:rPr>
      <w:sz w:val="16"/>
      <w:szCs w:val="16"/>
    </w:rPr>
  </w:style>
  <w:style w:type="paragraph" w:styleId="Tekstkomentarza">
    <w:name w:val="annotation text"/>
    <w:basedOn w:val="Normalny"/>
    <w:link w:val="TekstkomentarzaZnak"/>
    <w:rsid w:val="002520C2"/>
    <w:rPr>
      <w:sz w:val="20"/>
      <w:szCs w:val="20"/>
    </w:rPr>
  </w:style>
  <w:style w:type="character" w:customStyle="1" w:styleId="TekstkomentarzaZnak">
    <w:name w:val="Tekst komentarza Znak"/>
    <w:basedOn w:val="Domylnaczcionkaakapitu"/>
    <w:link w:val="Tekstkomentarza"/>
    <w:rsid w:val="002520C2"/>
  </w:style>
  <w:style w:type="paragraph" w:styleId="Tematkomentarza">
    <w:name w:val="annotation subject"/>
    <w:basedOn w:val="Tekstkomentarza"/>
    <w:next w:val="Tekstkomentarza"/>
    <w:link w:val="TematkomentarzaZnak"/>
    <w:rsid w:val="002520C2"/>
    <w:rPr>
      <w:b/>
      <w:bCs/>
    </w:rPr>
  </w:style>
  <w:style w:type="character" w:customStyle="1" w:styleId="TematkomentarzaZnak">
    <w:name w:val="Temat komentarza Znak"/>
    <w:basedOn w:val="TekstkomentarzaZnak"/>
    <w:link w:val="Tematkomentarza"/>
    <w:rsid w:val="002520C2"/>
    <w:rPr>
      <w:b/>
      <w:bCs/>
    </w:rPr>
  </w:style>
  <w:style w:type="character" w:customStyle="1" w:styleId="NagwekZnak">
    <w:name w:val="Nagłówek Znak"/>
    <w:aliases w:val="Nagłówek strony Znak"/>
    <w:basedOn w:val="Domylnaczcionkaakapitu"/>
    <w:link w:val="Nagwek"/>
    <w:rsid w:val="000C2501"/>
    <w:rPr>
      <w:sz w:val="24"/>
      <w:szCs w:val="24"/>
    </w:rPr>
  </w:style>
  <w:style w:type="table" w:styleId="Tabela-Siatka">
    <w:name w:val="Table Grid"/>
    <w:basedOn w:val="Standardowy"/>
    <w:uiPriority w:val="39"/>
    <w:rsid w:val="000C2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894593"/>
    <w:pPr>
      <w:suppressAutoHyphens/>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rsid w:val="00855BB8"/>
    <w:rPr>
      <w:sz w:val="20"/>
      <w:szCs w:val="20"/>
    </w:rPr>
  </w:style>
  <w:style w:type="character" w:customStyle="1" w:styleId="TekstprzypisudolnegoZnak">
    <w:name w:val="Tekst przypisu dolnego Znak"/>
    <w:basedOn w:val="Domylnaczcionkaakapitu"/>
    <w:link w:val="Tekstprzypisudolnego"/>
    <w:rsid w:val="00855BB8"/>
  </w:style>
  <w:style w:type="character" w:styleId="Odwoanieprzypisudolnego">
    <w:name w:val="footnote reference"/>
    <w:basedOn w:val="Domylnaczcionkaakapitu"/>
    <w:rsid w:val="00855BB8"/>
    <w:rPr>
      <w:vertAlign w:val="superscript"/>
    </w:rPr>
  </w:style>
  <w:style w:type="character" w:customStyle="1" w:styleId="AkapitzlistZnak">
    <w:name w:val="Akapit z listą Znak"/>
    <w:aliases w:val="L1 Znak,Numerowanie Znak,List Paragraph Znak,2 heading Znak,A_wyliczenie Znak,K-P_odwolanie Znak,Akapit z listą5 Znak,maz_wyliczenie Znak,opis dzialania Znak,CW_Lista Znak,mm Znak,naglowek Znak,Akapit z listą BS Znak,sw tekst Znak"/>
    <w:link w:val="Akapitzlist"/>
    <w:uiPriority w:val="34"/>
    <w:qFormat/>
    <w:locked/>
    <w:rsid w:val="00E03BCD"/>
    <w:rPr>
      <w:sz w:val="24"/>
      <w:szCs w:val="24"/>
    </w:rPr>
  </w:style>
  <w:style w:type="character" w:customStyle="1" w:styleId="Nagwek3Znak">
    <w:name w:val="Nagłówek 3 Znak"/>
    <w:basedOn w:val="Domylnaczcionkaakapitu"/>
    <w:link w:val="Nagwek3"/>
    <w:semiHidden/>
    <w:rsid w:val="00D62AA9"/>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rsid w:val="00013CB9"/>
    <w:rPr>
      <w:color w:val="0563C1" w:themeColor="hyperlink"/>
      <w:u w:val="single"/>
    </w:rPr>
  </w:style>
  <w:style w:type="character" w:customStyle="1" w:styleId="Nierozpoznanawzmianka1">
    <w:name w:val="Nierozpoznana wzmianka1"/>
    <w:basedOn w:val="Domylnaczcionkaakapitu"/>
    <w:uiPriority w:val="99"/>
    <w:semiHidden/>
    <w:unhideWhenUsed/>
    <w:rsid w:val="00013CB9"/>
    <w:rPr>
      <w:color w:val="605E5C"/>
      <w:shd w:val="clear" w:color="auto" w:fill="E1DFDD"/>
    </w:rPr>
  </w:style>
  <w:style w:type="character" w:styleId="UyteHipercze">
    <w:name w:val="FollowedHyperlink"/>
    <w:basedOn w:val="Domylnaczcionkaakapitu"/>
    <w:rsid w:val="008B70BA"/>
    <w:rPr>
      <w:color w:val="954F72" w:themeColor="followedHyperlink"/>
      <w:u w:val="single"/>
    </w:rPr>
  </w:style>
  <w:style w:type="paragraph" w:styleId="Poprawka">
    <w:name w:val="Revision"/>
    <w:hidden/>
    <w:uiPriority w:val="99"/>
    <w:semiHidden/>
    <w:rsid w:val="008B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870">
      <w:bodyDiv w:val="1"/>
      <w:marLeft w:val="0"/>
      <w:marRight w:val="0"/>
      <w:marTop w:val="0"/>
      <w:marBottom w:val="0"/>
      <w:divBdr>
        <w:top w:val="none" w:sz="0" w:space="0" w:color="auto"/>
        <w:left w:val="none" w:sz="0" w:space="0" w:color="auto"/>
        <w:bottom w:val="none" w:sz="0" w:space="0" w:color="auto"/>
        <w:right w:val="none" w:sz="0" w:space="0" w:color="auto"/>
      </w:divBdr>
    </w:div>
    <w:div w:id="17658333">
      <w:bodyDiv w:val="1"/>
      <w:marLeft w:val="0"/>
      <w:marRight w:val="0"/>
      <w:marTop w:val="0"/>
      <w:marBottom w:val="0"/>
      <w:divBdr>
        <w:top w:val="none" w:sz="0" w:space="0" w:color="auto"/>
        <w:left w:val="none" w:sz="0" w:space="0" w:color="auto"/>
        <w:bottom w:val="none" w:sz="0" w:space="0" w:color="auto"/>
        <w:right w:val="none" w:sz="0" w:space="0" w:color="auto"/>
      </w:divBdr>
    </w:div>
    <w:div w:id="24599224">
      <w:bodyDiv w:val="1"/>
      <w:marLeft w:val="0"/>
      <w:marRight w:val="0"/>
      <w:marTop w:val="0"/>
      <w:marBottom w:val="0"/>
      <w:divBdr>
        <w:top w:val="none" w:sz="0" w:space="0" w:color="auto"/>
        <w:left w:val="none" w:sz="0" w:space="0" w:color="auto"/>
        <w:bottom w:val="none" w:sz="0" w:space="0" w:color="auto"/>
        <w:right w:val="none" w:sz="0" w:space="0" w:color="auto"/>
      </w:divBdr>
    </w:div>
    <w:div w:id="24985045">
      <w:bodyDiv w:val="1"/>
      <w:marLeft w:val="0"/>
      <w:marRight w:val="0"/>
      <w:marTop w:val="0"/>
      <w:marBottom w:val="0"/>
      <w:divBdr>
        <w:top w:val="none" w:sz="0" w:space="0" w:color="auto"/>
        <w:left w:val="none" w:sz="0" w:space="0" w:color="auto"/>
        <w:bottom w:val="none" w:sz="0" w:space="0" w:color="auto"/>
        <w:right w:val="none" w:sz="0" w:space="0" w:color="auto"/>
      </w:divBdr>
    </w:div>
    <w:div w:id="27950878">
      <w:bodyDiv w:val="1"/>
      <w:marLeft w:val="0"/>
      <w:marRight w:val="0"/>
      <w:marTop w:val="0"/>
      <w:marBottom w:val="0"/>
      <w:divBdr>
        <w:top w:val="none" w:sz="0" w:space="0" w:color="auto"/>
        <w:left w:val="none" w:sz="0" w:space="0" w:color="auto"/>
        <w:bottom w:val="none" w:sz="0" w:space="0" w:color="auto"/>
        <w:right w:val="none" w:sz="0" w:space="0" w:color="auto"/>
      </w:divBdr>
      <w:divsChild>
        <w:div w:id="2095276836">
          <w:marLeft w:val="0"/>
          <w:marRight w:val="0"/>
          <w:marTop w:val="0"/>
          <w:marBottom w:val="0"/>
          <w:divBdr>
            <w:top w:val="none" w:sz="0" w:space="0" w:color="auto"/>
            <w:left w:val="none" w:sz="0" w:space="0" w:color="auto"/>
            <w:bottom w:val="none" w:sz="0" w:space="0" w:color="auto"/>
            <w:right w:val="none" w:sz="0" w:space="0" w:color="auto"/>
          </w:divBdr>
        </w:div>
        <w:div w:id="1874540539">
          <w:marLeft w:val="0"/>
          <w:marRight w:val="0"/>
          <w:marTop w:val="0"/>
          <w:marBottom w:val="0"/>
          <w:divBdr>
            <w:top w:val="none" w:sz="0" w:space="0" w:color="auto"/>
            <w:left w:val="none" w:sz="0" w:space="0" w:color="auto"/>
            <w:bottom w:val="none" w:sz="0" w:space="0" w:color="auto"/>
            <w:right w:val="none" w:sz="0" w:space="0" w:color="auto"/>
          </w:divBdr>
        </w:div>
        <w:div w:id="916673463">
          <w:marLeft w:val="0"/>
          <w:marRight w:val="0"/>
          <w:marTop w:val="0"/>
          <w:marBottom w:val="0"/>
          <w:divBdr>
            <w:top w:val="none" w:sz="0" w:space="0" w:color="auto"/>
            <w:left w:val="none" w:sz="0" w:space="0" w:color="auto"/>
            <w:bottom w:val="none" w:sz="0" w:space="0" w:color="auto"/>
            <w:right w:val="none" w:sz="0" w:space="0" w:color="auto"/>
          </w:divBdr>
        </w:div>
        <w:div w:id="926155563">
          <w:marLeft w:val="0"/>
          <w:marRight w:val="0"/>
          <w:marTop w:val="0"/>
          <w:marBottom w:val="0"/>
          <w:divBdr>
            <w:top w:val="none" w:sz="0" w:space="0" w:color="auto"/>
            <w:left w:val="none" w:sz="0" w:space="0" w:color="auto"/>
            <w:bottom w:val="none" w:sz="0" w:space="0" w:color="auto"/>
            <w:right w:val="none" w:sz="0" w:space="0" w:color="auto"/>
          </w:divBdr>
        </w:div>
      </w:divsChild>
    </w:div>
    <w:div w:id="47802090">
      <w:bodyDiv w:val="1"/>
      <w:marLeft w:val="0"/>
      <w:marRight w:val="0"/>
      <w:marTop w:val="0"/>
      <w:marBottom w:val="0"/>
      <w:divBdr>
        <w:top w:val="none" w:sz="0" w:space="0" w:color="auto"/>
        <w:left w:val="none" w:sz="0" w:space="0" w:color="auto"/>
        <w:bottom w:val="none" w:sz="0" w:space="0" w:color="auto"/>
        <w:right w:val="none" w:sz="0" w:space="0" w:color="auto"/>
      </w:divBdr>
    </w:div>
    <w:div w:id="127941930">
      <w:bodyDiv w:val="1"/>
      <w:marLeft w:val="0"/>
      <w:marRight w:val="0"/>
      <w:marTop w:val="0"/>
      <w:marBottom w:val="0"/>
      <w:divBdr>
        <w:top w:val="none" w:sz="0" w:space="0" w:color="auto"/>
        <w:left w:val="none" w:sz="0" w:space="0" w:color="auto"/>
        <w:bottom w:val="none" w:sz="0" w:space="0" w:color="auto"/>
        <w:right w:val="none" w:sz="0" w:space="0" w:color="auto"/>
      </w:divBdr>
    </w:div>
    <w:div w:id="130484179">
      <w:bodyDiv w:val="1"/>
      <w:marLeft w:val="0"/>
      <w:marRight w:val="0"/>
      <w:marTop w:val="0"/>
      <w:marBottom w:val="0"/>
      <w:divBdr>
        <w:top w:val="none" w:sz="0" w:space="0" w:color="auto"/>
        <w:left w:val="none" w:sz="0" w:space="0" w:color="auto"/>
        <w:bottom w:val="none" w:sz="0" w:space="0" w:color="auto"/>
        <w:right w:val="none" w:sz="0" w:space="0" w:color="auto"/>
      </w:divBdr>
    </w:div>
    <w:div w:id="131098761">
      <w:bodyDiv w:val="1"/>
      <w:marLeft w:val="0"/>
      <w:marRight w:val="0"/>
      <w:marTop w:val="0"/>
      <w:marBottom w:val="0"/>
      <w:divBdr>
        <w:top w:val="none" w:sz="0" w:space="0" w:color="auto"/>
        <w:left w:val="none" w:sz="0" w:space="0" w:color="auto"/>
        <w:bottom w:val="none" w:sz="0" w:space="0" w:color="auto"/>
        <w:right w:val="none" w:sz="0" w:space="0" w:color="auto"/>
      </w:divBdr>
    </w:div>
    <w:div w:id="154758559">
      <w:bodyDiv w:val="1"/>
      <w:marLeft w:val="0"/>
      <w:marRight w:val="0"/>
      <w:marTop w:val="0"/>
      <w:marBottom w:val="0"/>
      <w:divBdr>
        <w:top w:val="none" w:sz="0" w:space="0" w:color="auto"/>
        <w:left w:val="none" w:sz="0" w:space="0" w:color="auto"/>
        <w:bottom w:val="none" w:sz="0" w:space="0" w:color="auto"/>
        <w:right w:val="none" w:sz="0" w:space="0" w:color="auto"/>
      </w:divBdr>
    </w:div>
    <w:div w:id="173153673">
      <w:bodyDiv w:val="1"/>
      <w:marLeft w:val="0"/>
      <w:marRight w:val="0"/>
      <w:marTop w:val="0"/>
      <w:marBottom w:val="0"/>
      <w:divBdr>
        <w:top w:val="none" w:sz="0" w:space="0" w:color="auto"/>
        <w:left w:val="none" w:sz="0" w:space="0" w:color="auto"/>
        <w:bottom w:val="none" w:sz="0" w:space="0" w:color="auto"/>
        <w:right w:val="none" w:sz="0" w:space="0" w:color="auto"/>
      </w:divBdr>
    </w:div>
    <w:div w:id="186606540">
      <w:bodyDiv w:val="1"/>
      <w:marLeft w:val="0"/>
      <w:marRight w:val="0"/>
      <w:marTop w:val="0"/>
      <w:marBottom w:val="0"/>
      <w:divBdr>
        <w:top w:val="none" w:sz="0" w:space="0" w:color="auto"/>
        <w:left w:val="none" w:sz="0" w:space="0" w:color="auto"/>
        <w:bottom w:val="none" w:sz="0" w:space="0" w:color="auto"/>
        <w:right w:val="none" w:sz="0" w:space="0" w:color="auto"/>
      </w:divBdr>
    </w:div>
    <w:div w:id="211160142">
      <w:bodyDiv w:val="1"/>
      <w:marLeft w:val="0"/>
      <w:marRight w:val="0"/>
      <w:marTop w:val="0"/>
      <w:marBottom w:val="0"/>
      <w:divBdr>
        <w:top w:val="none" w:sz="0" w:space="0" w:color="auto"/>
        <w:left w:val="none" w:sz="0" w:space="0" w:color="auto"/>
        <w:bottom w:val="none" w:sz="0" w:space="0" w:color="auto"/>
        <w:right w:val="none" w:sz="0" w:space="0" w:color="auto"/>
      </w:divBdr>
    </w:div>
    <w:div w:id="214200316">
      <w:bodyDiv w:val="1"/>
      <w:marLeft w:val="0"/>
      <w:marRight w:val="0"/>
      <w:marTop w:val="0"/>
      <w:marBottom w:val="0"/>
      <w:divBdr>
        <w:top w:val="none" w:sz="0" w:space="0" w:color="auto"/>
        <w:left w:val="none" w:sz="0" w:space="0" w:color="auto"/>
        <w:bottom w:val="none" w:sz="0" w:space="0" w:color="auto"/>
        <w:right w:val="none" w:sz="0" w:space="0" w:color="auto"/>
      </w:divBdr>
    </w:div>
    <w:div w:id="238635077">
      <w:bodyDiv w:val="1"/>
      <w:marLeft w:val="0"/>
      <w:marRight w:val="0"/>
      <w:marTop w:val="0"/>
      <w:marBottom w:val="0"/>
      <w:divBdr>
        <w:top w:val="none" w:sz="0" w:space="0" w:color="auto"/>
        <w:left w:val="none" w:sz="0" w:space="0" w:color="auto"/>
        <w:bottom w:val="none" w:sz="0" w:space="0" w:color="auto"/>
        <w:right w:val="none" w:sz="0" w:space="0" w:color="auto"/>
      </w:divBdr>
    </w:div>
    <w:div w:id="261762898">
      <w:bodyDiv w:val="1"/>
      <w:marLeft w:val="0"/>
      <w:marRight w:val="0"/>
      <w:marTop w:val="0"/>
      <w:marBottom w:val="0"/>
      <w:divBdr>
        <w:top w:val="none" w:sz="0" w:space="0" w:color="auto"/>
        <w:left w:val="none" w:sz="0" w:space="0" w:color="auto"/>
        <w:bottom w:val="none" w:sz="0" w:space="0" w:color="auto"/>
        <w:right w:val="none" w:sz="0" w:space="0" w:color="auto"/>
      </w:divBdr>
    </w:div>
    <w:div w:id="272248643">
      <w:bodyDiv w:val="1"/>
      <w:marLeft w:val="0"/>
      <w:marRight w:val="0"/>
      <w:marTop w:val="0"/>
      <w:marBottom w:val="0"/>
      <w:divBdr>
        <w:top w:val="none" w:sz="0" w:space="0" w:color="auto"/>
        <w:left w:val="none" w:sz="0" w:space="0" w:color="auto"/>
        <w:bottom w:val="none" w:sz="0" w:space="0" w:color="auto"/>
        <w:right w:val="none" w:sz="0" w:space="0" w:color="auto"/>
      </w:divBdr>
    </w:div>
    <w:div w:id="280385942">
      <w:bodyDiv w:val="1"/>
      <w:marLeft w:val="0"/>
      <w:marRight w:val="0"/>
      <w:marTop w:val="0"/>
      <w:marBottom w:val="0"/>
      <w:divBdr>
        <w:top w:val="none" w:sz="0" w:space="0" w:color="auto"/>
        <w:left w:val="none" w:sz="0" w:space="0" w:color="auto"/>
        <w:bottom w:val="none" w:sz="0" w:space="0" w:color="auto"/>
        <w:right w:val="none" w:sz="0" w:space="0" w:color="auto"/>
      </w:divBdr>
    </w:div>
    <w:div w:id="290674945">
      <w:bodyDiv w:val="1"/>
      <w:marLeft w:val="0"/>
      <w:marRight w:val="0"/>
      <w:marTop w:val="0"/>
      <w:marBottom w:val="0"/>
      <w:divBdr>
        <w:top w:val="none" w:sz="0" w:space="0" w:color="auto"/>
        <w:left w:val="none" w:sz="0" w:space="0" w:color="auto"/>
        <w:bottom w:val="none" w:sz="0" w:space="0" w:color="auto"/>
        <w:right w:val="none" w:sz="0" w:space="0" w:color="auto"/>
      </w:divBdr>
    </w:div>
    <w:div w:id="338771199">
      <w:bodyDiv w:val="1"/>
      <w:marLeft w:val="0"/>
      <w:marRight w:val="0"/>
      <w:marTop w:val="0"/>
      <w:marBottom w:val="0"/>
      <w:divBdr>
        <w:top w:val="none" w:sz="0" w:space="0" w:color="auto"/>
        <w:left w:val="none" w:sz="0" w:space="0" w:color="auto"/>
        <w:bottom w:val="none" w:sz="0" w:space="0" w:color="auto"/>
        <w:right w:val="none" w:sz="0" w:space="0" w:color="auto"/>
      </w:divBdr>
    </w:div>
    <w:div w:id="342512266">
      <w:bodyDiv w:val="1"/>
      <w:marLeft w:val="0"/>
      <w:marRight w:val="0"/>
      <w:marTop w:val="0"/>
      <w:marBottom w:val="0"/>
      <w:divBdr>
        <w:top w:val="none" w:sz="0" w:space="0" w:color="auto"/>
        <w:left w:val="none" w:sz="0" w:space="0" w:color="auto"/>
        <w:bottom w:val="none" w:sz="0" w:space="0" w:color="auto"/>
        <w:right w:val="none" w:sz="0" w:space="0" w:color="auto"/>
      </w:divBdr>
    </w:div>
    <w:div w:id="354620375">
      <w:bodyDiv w:val="1"/>
      <w:marLeft w:val="0"/>
      <w:marRight w:val="0"/>
      <w:marTop w:val="0"/>
      <w:marBottom w:val="0"/>
      <w:divBdr>
        <w:top w:val="none" w:sz="0" w:space="0" w:color="auto"/>
        <w:left w:val="none" w:sz="0" w:space="0" w:color="auto"/>
        <w:bottom w:val="none" w:sz="0" w:space="0" w:color="auto"/>
        <w:right w:val="none" w:sz="0" w:space="0" w:color="auto"/>
      </w:divBdr>
    </w:div>
    <w:div w:id="356195871">
      <w:bodyDiv w:val="1"/>
      <w:marLeft w:val="0"/>
      <w:marRight w:val="0"/>
      <w:marTop w:val="0"/>
      <w:marBottom w:val="0"/>
      <w:divBdr>
        <w:top w:val="none" w:sz="0" w:space="0" w:color="auto"/>
        <w:left w:val="none" w:sz="0" w:space="0" w:color="auto"/>
        <w:bottom w:val="none" w:sz="0" w:space="0" w:color="auto"/>
        <w:right w:val="none" w:sz="0" w:space="0" w:color="auto"/>
      </w:divBdr>
    </w:div>
    <w:div w:id="364790038">
      <w:bodyDiv w:val="1"/>
      <w:marLeft w:val="0"/>
      <w:marRight w:val="0"/>
      <w:marTop w:val="0"/>
      <w:marBottom w:val="0"/>
      <w:divBdr>
        <w:top w:val="none" w:sz="0" w:space="0" w:color="auto"/>
        <w:left w:val="none" w:sz="0" w:space="0" w:color="auto"/>
        <w:bottom w:val="none" w:sz="0" w:space="0" w:color="auto"/>
        <w:right w:val="none" w:sz="0" w:space="0" w:color="auto"/>
      </w:divBdr>
    </w:div>
    <w:div w:id="366103741">
      <w:bodyDiv w:val="1"/>
      <w:marLeft w:val="0"/>
      <w:marRight w:val="0"/>
      <w:marTop w:val="0"/>
      <w:marBottom w:val="0"/>
      <w:divBdr>
        <w:top w:val="none" w:sz="0" w:space="0" w:color="auto"/>
        <w:left w:val="none" w:sz="0" w:space="0" w:color="auto"/>
        <w:bottom w:val="none" w:sz="0" w:space="0" w:color="auto"/>
        <w:right w:val="none" w:sz="0" w:space="0" w:color="auto"/>
      </w:divBdr>
    </w:div>
    <w:div w:id="391588268">
      <w:bodyDiv w:val="1"/>
      <w:marLeft w:val="0"/>
      <w:marRight w:val="0"/>
      <w:marTop w:val="0"/>
      <w:marBottom w:val="0"/>
      <w:divBdr>
        <w:top w:val="none" w:sz="0" w:space="0" w:color="auto"/>
        <w:left w:val="none" w:sz="0" w:space="0" w:color="auto"/>
        <w:bottom w:val="none" w:sz="0" w:space="0" w:color="auto"/>
        <w:right w:val="none" w:sz="0" w:space="0" w:color="auto"/>
      </w:divBdr>
    </w:div>
    <w:div w:id="396903681">
      <w:bodyDiv w:val="1"/>
      <w:marLeft w:val="0"/>
      <w:marRight w:val="0"/>
      <w:marTop w:val="0"/>
      <w:marBottom w:val="0"/>
      <w:divBdr>
        <w:top w:val="none" w:sz="0" w:space="0" w:color="auto"/>
        <w:left w:val="none" w:sz="0" w:space="0" w:color="auto"/>
        <w:bottom w:val="none" w:sz="0" w:space="0" w:color="auto"/>
        <w:right w:val="none" w:sz="0" w:space="0" w:color="auto"/>
      </w:divBdr>
    </w:div>
    <w:div w:id="402527014">
      <w:bodyDiv w:val="1"/>
      <w:marLeft w:val="0"/>
      <w:marRight w:val="0"/>
      <w:marTop w:val="0"/>
      <w:marBottom w:val="0"/>
      <w:divBdr>
        <w:top w:val="none" w:sz="0" w:space="0" w:color="auto"/>
        <w:left w:val="none" w:sz="0" w:space="0" w:color="auto"/>
        <w:bottom w:val="none" w:sz="0" w:space="0" w:color="auto"/>
        <w:right w:val="none" w:sz="0" w:space="0" w:color="auto"/>
      </w:divBdr>
    </w:div>
    <w:div w:id="420958246">
      <w:bodyDiv w:val="1"/>
      <w:marLeft w:val="0"/>
      <w:marRight w:val="0"/>
      <w:marTop w:val="0"/>
      <w:marBottom w:val="0"/>
      <w:divBdr>
        <w:top w:val="none" w:sz="0" w:space="0" w:color="auto"/>
        <w:left w:val="none" w:sz="0" w:space="0" w:color="auto"/>
        <w:bottom w:val="none" w:sz="0" w:space="0" w:color="auto"/>
        <w:right w:val="none" w:sz="0" w:space="0" w:color="auto"/>
      </w:divBdr>
    </w:div>
    <w:div w:id="435953087">
      <w:bodyDiv w:val="1"/>
      <w:marLeft w:val="0"/>
      <w:marRight w:val="0"/>
      <w:marTop w:val="0"/>
      <w:marBottom w:val="0"/>
      <w:divBdr>
        <w:top w:val="none" w:sz="0" w:space="0" w:color="auto"/>
        <w:left w:val="none" w:sz="0" w:space="0" w:color="auto"/>
        <w:bottom w:val="none" w:sz="0" w:space="0" w:color="auto"/>
        <w:right w:val="none" w:sz="0" w:space="0" w:color="auto"/>
      </w:divBdr>
    </w:div>
    <w:div w:id="440608983">
      <w:bodyDiv w:val="1"/>
      <w:marLeft w:val="0"/>
      <w:marRight w:val="0"/>
      <w:marTop w:val="0"/>
      <w:marBottom w:val="0"/>
      <w:divBdr>
        <w:top w:val="none" w:sz="0" w:space="0" w:color="auto"/>
        <w:left w:val="none" w:sz="0" w:space="0" w:color="auto"/>
        <w:bottom w:val="none" w:sz="0" w:space="0" w:color="auto"/>
        <w:right w:val="none" w:sz="0" w:space="0" w:color="auto"/>
      </w:divBdr>
    </w:div>
    <w:div w:id="449862085">
      <w:bodyDiv w:val="1"/>
      <w:marLeft w:val="0"/>
      <w:marRight w:val="0"/>
      <w:marTop w:val="0"/>
      <w:marBottom w:val="0"/>
      <w:divBdr>
        <w:top w:val="none" w:sz="0" w:space="0" w:color="auto"/>
        <w:left w:val="none" w:sz="0" w:space="0" w:color="auto"/>
        <w:bottom w:val="none" w:sz="0" w:space="0" w:color="auto"/>
        <w:right w:val="none" w:sz="0" w:space="0" w:color="auto"/>
      </w:divBdr>
    </w:div>
    <w:div w:id="450586646">
      <w:bodyDiv w:val="1"/>
      <w:marLeft w:val="0"/>
      <w:marRight w:val="0"/>
      <w:marTop w:val="0"/>
      <w:marBottom w:val="0"/>
      <w:divBdr>
        <w:top w:val="none" w:sz="0" w:space="0" w:color="auto"/>
        <w:left w:val="none" w:sz="0" w:space="0" w:color="auto"/>
        <w:bottom w:val="none" w:sz="0" w:space="0" w:color="auto"/>
        <w:right w:val="none" w:sz="0" w:space="0" w:color="auto"/>
      </w:divBdr>
    </w:div>
    <w:div w:id="461074304">
      <w:bodyDiv w:val="1"/>
      <w:marLeft w:val="0"/>
      <w:marRight w:val="0"/>
      <w:marTop w:val="0"/>
      <w:marBottom w:val="0"/>
      <w:divBdr>
        <w:top w:val="none" w:sz="0" w:space="0" w:color="auto"/>
        <w:left w:val="none" w:sz="0" w:space="0" w:color="auto"/>
        <w:bottom w:val="none" w:sz="0" w:space="0" w:color="auto"/>
        <w:right w:val="none" w:sz="0" w:space="0" w:color="auto"/>
      </w:divBdr>
    </w:div>
    <w:div w:id="464660774">
      <w:bodyDiv w:val="1"/>
      <w:marLeft w:val="0"/>
      <w:marRight w:val="0"/>
      <w:marTop w:val="0"/>
      <w:marBottom w:val="0"/>
      <w:divBdr>
        <w:top w:val="none" w:sz="0" w:space="0" w:color="auto"/>
        <w:left w:val="none" w:sz="0" w:space="0" w:color="auto"/>
        <w:bottom w:val="none" w:sz="0" w:space="0" w:color="auto"/>
        <w:right w:val="none" w:sz="0" w:space="0" w:color="auto"/>
      </w:divBdr>
    </w:div>
    <w:div w:id="465047932">
      <w:bodyDiv w:val="1"/>
      <w:marLeft w:val="0"/>
      <w:marRight w:val="0"/>
      <w:marTop w:val="0"/>
      <w:marBottom w:val="0"/>
      <w:divBdr>
        <w:top w:val="none" w:sz="0" w:space="0" w:color="auto"/>
        <w:left w:val="none" w:sz="0" w:space="0" w:color="auto"/>
        <w:bottom w:val="none" w:sz="0" w:space="0" w:color="auto"/>
        <w:right w:val="none" w:sz="0" w:space="0" w:color="auto"/>
      </w:divBdr>
    </w:div>
    <w:div w:id="504832654">
      <w:bodyDiv w:val="1"/>
      <w:marLeft w:val="0"/>
      <w:marRight w:val="0"/>
      <w:marTop w:val="0"/>
      <w:marBottom w:val="0"/>
      <w:divBdr>
        <w:top w:val="none" w:sz="0" w:space="0" w:color="auto"/>
        <w:left w:val="none" w:sz="0" w:space="0" w:color="auto"/>
        <w:bottom w:val="none" w:sz="0" w:space="0" w:color="auto"/>
        <w:right w:val="none" w:sz="0" w:space="0" w:color="auto"/>
      </w:divBdr>
    </w:div>
    <w:div w:id="510022576">
      <w:bodyDiv w:val="1"/>
      <w:marLeft w:val="0"/>
      <w:marRight w:val="0"/>
      <w:marTop w:val="0"/>
      <w:marBottom w:val="0"/>
      <w:divBdr>
        <w:top w:val="none" w:sz="0" w:space="0" w:color="auto"/>
        <w:left w:val="none" w:sz="0" w:space="0" w:color="auto"/>
        <w:bottom w:val="none" w:sz="0" w:space="0" w:color="auto"/>
        <w:right w:val="none" w:sz="0" w:space="0" w:color="auto"/>
      </w:divBdr>
    </w:div>
    <w:div w:id="516966652">
      <w:bodyDiv w:val="1"/>
      <w:marLeft w:val="0"/>
      <w:marRight w:val="0"/>
      <w:marTop w:val="0"/>
      <w:marBottom w:val="0"/>
      <w:divBdr>
        <w:top w:val="none" w:sz="0" w:space="0" w:color="auto"/>
        <w:left w:val="none" w:sz="0" w:space="0" w:color="auto"/>
        <w:bottom w:val="none" w:sz="0" w:space="0" w:color="auto"/>
        <w:right w:val="none" w:sz="0" w:space="0" w:color="auto"/>
      </w:divBdr>
    </w:div>
    <w:div w:id="531573351">
      <w:bodyDiv w:val="1"/>
      <w:marLeft w:val="0"/>
      <w:marRight w:val="0"/>
      <w:marTop w:val="0"/>
      <w:marBottom w:val="0"/>
      <w:divBdr>
        <w:top w:val="none" w:sz="0" w:space="0" w:color="auto"/>
        <w:left w:val="none" w:sz="0" w:space="0" w:color="auto"/>
        <w:bottom w:val="none" w:sz="0" w:space="0" w:color="auto"/>
        <w:right w:val="none" w:sz="0" w:space="0" w:color="auto"/>
      </w:divBdr>
    </w:div>
    <w:div w:id="558052294">
      <w:bodyDiv w:val="1"/>
      <w:marLeft w:val="0"/>
      <w:marRight w:val="0"/>
      <w:marTop w:val="0"/>
      <w:marBottom w:val="0"/>
      <w:divBdr>
        <w:top w:val="none" w:sz="0" w:space="0" w:color="auto"/>
        <w:left w:val="none" w:sz="0" w:space="0" w:color="auto"/>
        <w:bottom w:val="none" w:sz="0" w:space="0" w:color="auto"/>
        <w:right w:val="none" w:sz="0" w:space="0" w:color="auto"/>
      </w:divBdr>
    </w:div>
    <w:div w:id="559830855">
      <w:bodyDiv w:val="1"/>
      <w:marLeft w:val="0"/>
      <w:marRight w:val="0"/>
      <w:marTop w:val="0"/>
      <w:marBottom w:val="0"/>
      <w:divBdr>
        <w:top w:val="none" w:sz="0" w:space="0" w:color="auto"/>
        <w:left w:val="none" w:sz="0" w:space="0" w:color="auto"/>
        <w:bottom w:val="none" w:sz="0" w:space="0" w:color="auto"/>
        <w:right w:val="none" w:sz="0" w:space="0" w:color="auto"/>
      </w:divBdr>
    </w:div>
    <w:div w:id="582179950">
      <w:bodyDiv w:val="1"/>
      <w:marLeft w:val="0"/>
      <w:marRight w:val="0"/>
      <w:marTop w:val="0"/>
      <w:marBottom w:val="0"/>
      <w:divBdr>
        <w:top w:val="none" w:sz="0" w:space="0" w:color="auto"/>
        <w:left w:val="none" w:sz="0" w:space="0" w:color="auto"/>
        <w:bottom w:val="none" w:sz="0" w:space="0" w:color="auto"/>
        <w:right w:val="none" w:sz="0" w:space="0" w:color="auto"/>
      </w:divBdr>
    </w:div>
    <w:div w:id="582639948">
      <w:bodyDiv w:val="1"/>
      <w:marLeft w:val="0"/>
      <w:marRight w:val="0"/>
      <w:marTop w:val="0"/>
      <w:marBottom w:val="0"/>
      <w:divBdr>
        <w:top w:val="none" w:sz="0" w:space="0" w:color="auto"/>
        <w:left w:val="none" w:sz="0" w:space="0" w:color="auto"/>
        <w:bottom w:val="none" w:sz="0" w:space="0" w:color="auto"/>
        <w:right w:val="none" w:sz="0" w:space="0" w:color="auto"/>
      </w:divBdr>
    </w:div>
    <w:div w:id="594636517">
      <w:bodyDiv w:val="1"/>
      <w:marLeft w:val="0"/>
      <w:marRight w:val="0"/>
      <w:marTop w:val="0"/>
      <w:marBottom w:val="0"/>
      <w:divBdr>
        <w:top w:val="none" w:sz="0" w:space="0" w:color="auto"/>
        <w:left w:val="none" w:sz="0" w:space="0" w:color="auto"/>
        <w:bottom w:val="none" w:sz="0" w:space="0" w:color="auto"/>
        <w:right w:val="none" w:sz="0" w:space="0" w:color="auto"/>
      </w:divBdr>
    </w:div>
    <w:div w:id="596256333">
      <w:bodyDiv w:val="1"/>
      <w:marLeft w:val="0"/>
      <w:marRight w:val="0"/>
      <w:marTop w:val="0"/>
      <w:marBottom w:val="0"/>
      <w:divBdr>
        <w:top w:val="none" w:sz="0" w:space="0" w:color="auto"/>
        <w:left w:val="none" w:sz="0" w:space="0" w:color="auto"/>
        <w:bottom w:val="none" w:sz="0" w:space="0" w:color="auto"/>
        <w:right w:val="none" w:sz="0" w:space="0" w:color="auto"/>
      </w:divBdr>
    </w:div>
    <w:div w:id="610092243">
      <w:bodyDiv w:val="1"/>
      <w:marLeft w:val="0"/>
      <w:marRight w:val="0"/>
      <w:marTop w:val="0"/>
      <w:marBottom w:val="0"/>
      <w:divBdr>
        <w:top w:val="none" w:sz="0" w:space="0" w:color="auto"/>
        <w:left w:val="none" w:sz="0" w:space="0" w:color="auto"/>
        <w:bottom w:val="none" w:sz="0" w:space="0" w:color="auto"/>
        <w:right w:val="none" w:sz="0" w:space="0" w:color="auto"/>
      </w:divBdr>
    </w:div>
    <w:div w:id="619991024">
      <w:bodyDiv w:val="1"/>
      <w:marLeft w:val="0"/>
      <w:marRight w:val="0"/>
      <w:marTop w:val="0"/>
      <w:marBottom w:val="0"/>
      <w:divBdr>
        <w:top w:val="none" w:sz="0" w:space="0" w:color="auto"/>
        <w:left w:val="none" w:sz="0" w:space="0" w:color="auto"/>
        <w:bottom w:val="none" w:sz="0" w:space="0" w:color="auto"/>
        <w:right w:val="none" w:sz="0" w:space="0" w:color="auto"/>
      </w:divBdr>
    </w:div>
    <w:div w:id="654264691">
      <w:bodyDiv w:val="1"/>
      <w:marLeft w:val="0"/>
      <w:marRight w:val="0"/>
      <w:marTop w:val="0"/>
      <w:marBottom w:val="0"/>
      <w:divBdr>
        <w:top w:val="none" w:sz="0" w:space="0" w:color="auto"/>
        <w:left w:val="none" w:sz="0" w:space="0" w:color="auto"/>
        <w:bottom w:val="none" w:sz="0" w:space="0" w:color="auto"/>
        <w:right w:val="none" w:sz="0" w:space="0" w:color="auto"/>
      </w:divBdr>
    </w:div>
    <w:div w:id="696155361">
      <w:bodyDiv w:val="1"/>
      <w:marLeft w:val="0"/>
      <w:marRight w:val="0"/>
      <w:marTop w:val="0"/>
      <w:marBottom w:val="0"/>
      <w:divBdr>
        <w:top w:val="none" w:sz="0" w:space="0" w:color="auto"/>
        <w:left w:val="none" w:sz="0" w:space="0" w:color="auto"/>
        <w:bottom w:val="none" w:sz="0" w:space="0" w:color="auto"/>
        <w:right w:val="none" w:sz="0" w:space="0" w:color="auto"/>
      </w:divBdr>
    </w:div>
    <w:div w:id="737098444">
      <w:bodyDiv w:val="1"/>
      <w:marLeft w:val="0"/>
      <w:marRight w:val="0"/>
      <w:marTop w:val="0"/>
      <w:marBottom w:val="0"/>
      <w:divBdr>
        <w:top w:val="none" w:sz="0" w:space="0" w:color="auto"/>
        <w:left w:val="none" w:sz="0" w:space="0" w:color="auto"/>
        <w:bottom w:val="none" w:sz="0" w:space="0" w:color="auto"/>
        <w:right w:val="none" w:sz="0" w:space="0" w:color="auto"/>
      </w:divBdr>
    </w:div>
    <w:div w:id="746270395">
      <w:bodyDiv w:val="1"/>
      <w:marLeft w:val="0"/>
      <w:marRight w:val="0"/>
      <w:marTop w:val="0"/>
      <w:marBottom w:val="0"/>
      <w:divBdr>
        <w:top w:val="none" w:sz="0" w:space="0" w:color="auto"/>
        <w:left w:val="none" w:sz="0" w:space="0" w:color="auto"/>
        <w:bottom w:val="none" w:sz="0" w:space="0" w:color="auto"/>
        <w:right w:val="none" w:sz="0" w:space="0" w:color="auto"/>
      </w:divBdr>
    </w:div>
    <w:div w:id="786660649">
      <w:bodyDiv w:val="1"/>
      <w:marLeft w:val="0"/>
      <w:marRight w:val="0"/>
      <w:marTop w:val="0"/>
      <w:marBottom w:val="0"/>
      <w:divBdr>
        <w:top w:val="none" w:sz="0" w:space="0" w:color="auto"/>
        <w:left w:val="none" w:sz="0" w:space="0" w:color="auto"/>
        <w:bottom w:val="none" w:sz="0" w:space="0" w:color="auto"/>
        <w:right w:val="none" w:sz="0" w:space="0" w:color="auto"/>
      </w:divBdr>
    </w:div>
    <w:div w:id="810289909">
      <w:bodyDiv w:val="1"/>
      <w:marLeft w:val="0"/>
      <w:marRight w:val="0"/>
      <w:marTop w:val="0"/>
      <w:marBottom w:val="0"/>
      <w:divBdr>
        <w:top w:val="none" w:sz="0" w:space="0" w:color="auto"/>
        <w:left w:val="none" w:sz="0" w:space="0" w:color="auto"/>
        <w:bottom w:val="none" w:sz="0" w:space="0" w:color="auto"/>
        <w:right w:val="none" w:sz="0" w:space="0" w:color="auto"/>
      </w:divBdr>
    </w:div>
    <w:div w:id="836768410">
      <w:bodyDiv w:val="1"/>
      <w:marLeft w:val="0"/>
      <w:marRight w:val="0"/>
      <w:marTop w:val="0"/>
      <w:marBottom w:val="0"/>
      <w:divBdr>
        <w:top w:val="none" w:sz="0" w:space="0" w:color="auto"/>
        <w:left w:val="none" w:sz="0" w:space="0" w:color="auto"/>
        <w:bottom w:val="none" w:sz="0" w:space="0" w:color="auto"/>
        <w:right w:val="none" w:sz="0" w:space="0" w:color="auto"/>
      </w:divBdr>
    </w:div>
    <w:div w:id="862060881">
      <w:bodyDiv w:val="1"/>
      <w:marLeft w:val="0"/>
      <w:marRight w:val="0"/>
      <w:marTop w:val="0"/>
      <w:marBottom w:val="0"/>
      <w:divBdr>
        <w:top w:val="none" w:sz="0" w:space="0" w:color="auto"/>
        <w:left w:val="none" w:sz="0" w:space="0" w:color="auto"/>
        <w:bottom w:val="none" w:sz="0" w:space="0" w:color="auto"/>
        <w:right w:val="none" w:sz="0" w:space="0" w:color="auto"/>
      </w:divBdr>
    </w:div>
    <w:div w:id="905729547">
      <w:bodyDiv w:val="1"/>
      <w:marLeft w:val="0"/>
      <w:marRight w:val="0"/>
      <w:marTop w:val="0"/>
      <w:marBottom w:val="0"/>
      <w:divBdr>
        <w:top w:val="none" w:sz="0" w:space="0" w:color="auto"/>
        <w:left w:val="none" w:sz="0" w:space="0" w:color="auto"/>
        <w:bottom w:val="none" w:sz="0" w:space="0" w:color="auto"/>
        <w:right w:val="none" w:sz="0" w:space="0" w:color="auto"/>
      </w:divBdr>
    </w:div>
    <w:div w:id="935554806">
      <w:bodyDiv w:val="1"/>
      <w:marLeft w:val="0"/>
      <w:marRight w:val="0"/>
      <w:marTop w:val="0"/>
      <w:marBottom w:val="0"/>
      <w:divBdr>
        <w:top w:val="none" w:sz="0" w:space="0" w:color="auto"/>
        <w:left w:val="none" w:sz="0" w:space="0" w:color="auto"/>
        <w:bottom w:val="none" w:sz="0" w:space="0" w:color="auto"/>
        <w:right w:val="none" w:sz="0" w:space="0" w:color="auto"/>
      </w:divBdr>
    </w:div>
    <w:div w:id="955791676">
      <w:bodyDiv w:val="1"/>
      <w:marLeft w:val="0"/>
      <w:marRight w:val="0"/>
      <w:marTop w:val="0"/>
      <w:marBottom w:val="0"/>
      <w:divBdr>
        <w:top w:val="none" w:sz="0" w:space="0" w:color="auto"/>
        <w:left w:val="none" w:sz="0" w:space="0" w:color="auto"/>
        <w:bottom w:val="none" w:sz="0" w:space="0" w:color="auto"/>
        <w:right w:val="none" w:sz="0" w:space="0" w:color="auto"/>
      </w:divBdr>
    </w:div>
    <w:div w:id="981615617">
      <w:bodyDiv w:val="1"/>
      <w:marLeft w:val="0"/>
      <w:marRight w:val="0"/>
      <w:marTop w:val="0"/>
      <w:marBottom w:val="0"/>
      <w:divBdr>
        <w:top w:val="none" w:sz="0" w:space="0" w:color="auto"/>
        <w:left w:val="none" w:sz="0" w:space="0" w:color="auto"/>
        <w:bottom w:val="none" w:sz="0" w:space="0" w:color="auto"/>
        <w:right w:val="none" w:sz="0" w:space="0" w:color="auto"/>
      </w:divBdr>
    </w:div>
    <w:div w:id="982732771">
      <w:bodyDiv w:val="1"/>
      <w:marLeft w:val="0"/>
      <w:marRight w:val="0"/>
      <w:marTop w:val="0"/>
      <w:marBottom w:val="0"/>
      <w:divBdr>
        <w:top w:val="none" w:sz="0" w:space="0" w:color="auto"/>
        <w:left w:val="none" w:sz="0" w:space="0" w:color="auto"/>
        <w:bottom w:val="none" w:sz="0" w:space="0" w:color="auto"/>
        <w:right w:val="none" w:sz="0" w:space="0" w:color="auto"/>
      </w:divBdr>
    </w:div>
    <w:div w:id="1000621111">
      <w:bodyDiv w:val="1"/>
      <w:marLeft w:val="0"/>
      <w:marRight w:val="0"/>
      <w:marTop w:val="0"/>
      <w:marBottom w:val="0"/>
      <w:divBdr>
        <w:top w:val="none" w:sz="0" w:space="0" w:color="auto"/>
        <w:left w:val="none" w:sz="0" w:space="0" w:color="auto"/>
        <w:bottom w:val="none" w:sz="0" w:space="0" w:color="auto"/>
        <w:right w:val="none" w:sz="0" w:space="0" w:color="auto"/>
      </w:divBdr>
    </w:div>
    <w:div w:id="1002010452">
      <w:bodyDiv w:val="1"/>
      <w:marLeft w:val="0"/>
      <w:marRight w:val="0"/>
      <w:marTop w:val="0"/>
      <w:marBottom w:val="0"/>
      <w:divBdr>
        <w:top w:val="none" w:sz="0" w:space="0" w:color="auto"/>
        <w:left w:val="none" w:sz="0" w:space="0" w:color="auto"/>
        <w:bottom w:val="none" w:sz="0" w:space="0" w:color="auto"/>
        <w:right w:val="none" w:sz="0" w:space="0" w:color="auto"/>
      </w:divBdr>
    </w:div>
    <w:div w:id="1037120445">
      <w:bodyDiv w:val="1"/>
      <w:marLeft w:val="0"/>
      <w:marRight w:val="0"/>
      <w:marTop w:val="0"/>
      <w:marBottom w:val="0"/>
      <w:divBdr>
        <w:top w:val="none" w:sz="0" w:space="0" w:color="auto"/>
        <w:left w:val="none" w:sz="0" w:space="0" w:color="auto"/>
        <w:bottom w:val="none" w:sz="0" w:space="0" w:color="auto"/>
        <w:right w:val="none" w:sz="0" w:space="0" w:color="auto"/>
      </w:divBdr>
    </w:div>
    <w:div w:id="1050688033">
      <w:bodyDiv w:val="1"/>
      <w:marLeft w:val="0"/>
      <w:marRight w:val="0"/>
      <w:marTop w:val="0"/>
      <w:marBottom w:val="0"/>
      <w:divBdr>
        <w:top w:val="none" w:sz="0" w:space="0" w:color="auto"/>
        <w:left w:val="none" w:sz="0" w:space="0" w:color="auto"/>
        <w:bottom w:val="none" w:sz="0" w:space="0" w:color="auto"/>
        <w:right w:val="none" w:sz="0" w:space="0" w:color="auto"/>
      </w:divBdr>
    </w:div>
    <w:div w:id="1069767910">
      <w:bodyDiv w:val="1"/>
      <w:marLeft w:val="0"/>
      <w:marRight w:val="0"/>
      <w:marTop w:val="0"/>
      <w:marBottom w:val="0"/>
      <w:divBdr>
        <w:top w:val="none" w:sz="0" w:space="0" w:color="auto"/>
        <w:left w:val="none" w:sz="0" w:space="0" w:color="auto"/>
        <w:bottom w:val="none" w:sz="0" w:space="0" w:color="auto"/>
        <w:right w:val="none" w:sz="0" w:space="0" w:color="auto"/>
      </w:divBdr>
    </w:div>
    <w:div w:id="1075929408">
      <w:bodyDiv w:val="1"/>
      <w:marLeft w:val="0"/>
      <w:marRight w:val="0"/>
      <w:marTop w:val="0"/>
      <w:marBottom w:val="0"/>
      <w:divBdr>
        <w:top w:val="none" w:sz="0" w:space="0" w:color="auto"/>
        <w:left w:val="none" w:sz="0" w:space="0" w:color="auto"/>
        <w:bottom w:val="none" w:sz="0" w:space="0" w:color="auto"/>
        <w:right w:val="none" w:sz="0" w:space="0" w:color="auto"/>
      </w:divBdr>
    </w:div>
    <w:div w:id="1083645522">
      <w:bodyDiv w:val="1"/>
      <w:marLeft w:val="0"/>
      <w:marRight w:val="0"/>
      <w:marTop w:val="0"/>
      <w:marBottom w:val="0"/>
      <w:divBdr>
        <w:top w:val="none" w:sz="0" w:space="0" w:color="auto"/>
        <w:left w:val="none" w:sz="0" w:space="0" w:color="auto"/>
        <w:bottom w:val="none" w:sz="0" w:space="0" w:color="auto"/>
        <w:right w:val="none" w:sz="0" w:space="0" w:color="auto"/>
      </w:divBdr>
    </w:div>
    <w:div w:id="1085803959">
      <w:bodyDiv w:val="1"/>
      <w:marLeft w:val="0"/>
      <w:marRight w:val="0"/>
      <w:marTop w:val="0"/>
      <w:marBottom w:val="0"/>
      <w:divBdr>
        <w:top w:val="none" w:sz="0" w:space="0" w:color="auto"/>
        <w:left w:val="none" w:sz="0" w:space="0" w:color="auto"/>
        <w:bottom w:val="none" w:sz="0" w:space="0" w:color="auto"/>
        <w:right w:val="none" w:sz="0" w:space="0" w:color="auto"/>
      </w:divBdr>
    </w:div>
    <w:div w:id="1156073885">
      <w:bodyDiv w:val="1"/>
      <w:marLeft w:val="0"/>
      <w:marRight w:val="0"/>
      <w:marTop w:val="0"/>
      <w:marBottom w:val="0"/>
      <w:divBdr>
        <w:top w:val="none" w:sz="0" w:space="0" w:color="auto"/>
        <w:left w:val="none" w:sz="0" w:space="0" w:color="auto"/>
        <w:bottom w:val="none" w:sz="0" w:space="0" w:color="auto"/>
        <w:right w:val="none" w:sz="0" w:space="0" w:color="auto"/>
      </w:divBdr>
    </w:div>
    <w:div w:id="1181239586">
      <w:bodyDiv w:val="1"/>
      <w:marLeft w:val="0"/>
      <w:marRight w:val="0"/>
      <w:marTop w:val="0"/>
      <w:marBottom w:val="0"/>
      <w:divBdr>
        <w:top w:val="none" w:sz="0" w:space="0" w:color="auto"/>
        <w:left w:val="none" w:sz="0" w:space="0" w:color="auto"/>
        <w:bottom w:val="none" w:sz="0" w:space="0" w:color="auto"/>
        <w:right w:val="none" w:sz="0" w:space="0" w:color="auto"/>
      </w:divBdr>
    </w:div>
    <w:div w:id="1182431797">
      <w:bodyDiv w:val="1"/>
      <w:marLeft w:val="0"/>
      <w:marRight w:val="0"/>
      <w:marTop w:val="0"/>
      <w:marBottom w:val="0"/>
      <w:divBdr>
        <w:top w:val="none" w:sz="0" w:space="0" w:color="auto"/>
        <w:left w:val="none" w:sz="0" w:space="0" w:color="auto"/>
        <w:bottom w:val="none" w:sz="0" w:space="0" w:color="auto"/>
        <w:right w:val="none" w:sz="0" w:space="0" w:color="auto"/>
      </w:divBdr>
    </w:div>
    <w:div w:id="1188131122">
      <w:bodyDiv w:val="1"/>
      <w:marLeft w:val="0"/>
      <w:marRight w:val="0"/>
      <w:marTop w:val="0"/>
      <w:marBottom w:val="0"/>
      <w:divBdr>
        <w:top w:val="none" w:sz="0" w:space="0" w:color="auto"/>
        <w:left w:val="none" w:sz="0" w:space="0" w:color="auto"/>
        <w:bottom w:val="none" w:sz="0" w:space="0" w:color="auto"/>
        <w:right w:val="none" w:sz="0" w:space="0" w:color="auto"/>
      </w:divBdr>
    </w:div>
    <w:div w:id="1193227557">
      <w:bodyDiv w:val="1"/>
      <w:marLeft w:val="0"/>
      <w:marRight w:val="0"/>
      <w:marTop w:val="0"/>
      <w:marBottom w:val="0"/>
      <w:divBdr>
        <w:top w:val="none" w:sz="0" w:space="0" w:color="auto"/>
        <w:left w:val="none" w:sz="0" w:space="0" w:color="auto"/>
        <w:bottom w:val="none" w:sz="0" w:space="0" w:color="auto"/>
        <w:right w:val="none" w:sz="0" w:space="0" w:color="auto"/>
      </w:divBdr>
    </w:div>
    <w:div w:id="1203400679">
      <w:bodyDiv w:val="1"/>
      <w:marLeft w:val="0"/>
      <w:marRight w:val="0"/>
      <w:marTop w:val="0"/>
      <w:marBottom w:val="0"/>
      <w:divBdr>
        <w:top w:val="none" w:sz="0" w:space="0" w:color="auto"/>
        <w:left w:val="none" w:sz="0" w:space="0" w:color="auto"/>
        <w:bottom w:val="none" w:sz="0" w:space="0" w:color="auto"/>
        <w:right w:val="none" w:sz="0" w:space="0" w:color="auto"/>
      </w:divBdr>
    </w:div>
    <w:div w:id="1209687426">
      <w:bodyDiv w:val="1"/>
      <w:marLeft w:val="0"/>
      <w:marRight w:val="0"/>
      <w:marTop w:val="0"/>
      <w:marBottom w:val="0"/>
      <w:divBdr>
        <w:top w:val="none" w:sz="0" w:space="0" w:color="auto"/>
        <w:left w:val="none" w:sz="0" w:space="0" w:color="auto"/>
        <w:bottom w:val="none" w:sz="0" w:space="0" w:color="auto"/>
        <w:right w:val="none" w:sz="0" w:space="0" w:color="auto"/>
      </w:divBdr>
    </w:div>
    <w:div w:id="1231310472">
      <w:bodyDiv w:val="1"/>
      <w:marLeft w:val="0"/>
      <w:marRight w:val="0"/>
      <w:marTop w:val="0"/>
      <w:marBottom w:val="0"/>
      <w:divBdr>
        <w:top w:val="none" w:sz="0" w:space="0" w:color="auto"/>
        <w:left w:val="none" w:sz="0" w:space="0" w:color="auto"/>
        <w:bottom w:val="none" w:sz="0" w:space="0" w:color="auto"/>
        <w:right w:val="none" w:sz="0" w:space="0" w:color="auto"/>
      </w:divBdr>
    </w:div>
    <w:div w:id="1259405840">
      <w:bodyDiv w:val="1"/>
      <w:marLeft w:val="0"/>
      <w:marRight w:val="0"/>
      <w:marTop w:val="0"/>
      <w:marBottom w:val="0"/>
      <w:divBdr>
        <w:top w:val="none" w:sz="0" w:space="0" w:color="auto"/>
        <w:left w:val="none" w:sz="0" w:space="0" w:color="auto"/>
        <w:bottom w:val="none" w:sz="0" w:space="0" w:color="auto"/>
        <w:right w:val="none" w:sz="0" w:space="0" w:color="auto"/>
      </w:divBdr>
    </w:div>
    <w:div w:id="1277367820">
      <w:bodyDiv w:val="1"/>
      <w:marLeft w:val="0"/>
      <w:marRight w:val="0"/>
      <w:marTop w:val="0"/>
      <w:marBottom w:val="0"/>
      <w:divBdr>
        <w:top w:val="none" w:sz="0" w:space="0" w:color="auto"/>
        <w:left w:val="none" w:sz="0" w:space="0" w:color="auto"/>
        <w:bottom w:val="none" w:sz="0" w:space="0" w:color="auto"/>
        <w:right w:val="none" w:sz="0" w:space="0" w:color="auto"/>
      </w:divBdr>
    </w:div>
    <w:div w:id="1290740925">
      <w:bodyDiv w:val="1"/>
      <w:marLeft w:val="0"/>
      <w:marRight w:val="0"/>
      <w:marTop w:val="0"/>
      <w:marBottom w:val="0"/>
      <w:divBdr>
        <w:top w:val="none" w:sz="0" w:space="0" w:color="auto"/>
        <w:left w:val="none" w:sz="0" w:space="0" w:color="auto"/>
        <w:bottom w:val="none" w:sz="0" w:space="0" w:color="auto"/>
        <w:right w:val="none" w:sz="0" w:space="0" w:color="auto"/>
      </w:divBdr>
    </w:div>
    <w:div w:id="1296914284">
      <w:bodyDiv w:val="1"/>
      <w:marLeft w:val="0"/>
      <w:marRight w:val="0"/>
      <w:marTop w:val="0"/>
      <w:marBottom w:val="0"/>
      <w:divBdr>
        <w:top w:val="none" w:sz="0" w:space="0" w:color="auto"/>
        <w:left w:val="none" w:sz="0" w:space="0" w:color="auto"/>
        <w:bottom w:val="none" w:sz="0" w:space="0" w:color="auto"/>
        <w:right w:val="none" w:sz="0" w:space="0" w:color="auto"/>
      </w:divBdr>
    </w:div>
    <w:div w:id="1317371206">
      <w:bodyDiv w:val="1"/>
      <w:marLeft w:val="0"/>
      <w:marRight w:val="0"/>
      <w:marTop w:val="0"/>
      <w:marBottom w:val="0"/>
      <w:divBdr>
        <w:top w:val="none" w:sz="0" w:space="0" w:color="auto"/>
        <w:left w:val="none" w:sz="0" w:space="0" w:color="auto"/>
        <w:bottom w:val="none" w:sz="0" w:space="0" w:color="auto"/>
        <w:right w:val="none" w:sz="0" w:space="0" w:color="auto"/>
      </w:divBdr>
    </w:div>
    <w:div w:id="1343431418">
      <w:bodyDiv w:val="1"/>
      <w:marLeft w:val="0"/>
      <w:marRight w:val="0"/>
      <w:marTop w:val="0"/>
      <w:marBottom w:val="0"/>
      <w:divBdr>
        <w:top w:val="none" w:sz="0" w:space="0" w:color="auto"/>
        <w:left w:val="none" w:sz="0" w:space="0" w:color="auto"/>
        <w:bottom w:val="none" w:sz="0" w:space="0" w:color="auto"/>
        <w:right w:val="none" w:sz="0" w:space="0" w:color="auto"/>
      </w:divBdr>
    </w:div>
    <w:div w:id="1362708550">
      <w:bodyDiv w:val="1"/>
      <w:marLeft w:val="0"/>
      <w:marRight w:val="0"/>
      <w:marTop w:val="0"/>
      <w:marBottom w:val="0"/>
      <w:divBdr>
        <w:top w:val="none" w:sz="0" w:space="0" w:color="auto"/>
        <w:left w:val="none" w:sz="0" w:space="0" w:color="auto"/>
        <w:bottom w:val="none" w:sz="0" w:space="0" w:color="auto"/>
        <w:right w:val="none" w:sz="0" w:space="0" w:color="auto"/>
      </w:divBdr>
    </w:div>
    <w:div w:id="1395085881">
      <w:bodyDiv w:val="1"/>
      <w:marLeft w:val="0"/>
      <w:marRight w:val="0"/>
      <w:marTop w:val="0"/>
      <w:marBottom w:val="0"/>
      <w:divBdr>
        <w:top w:val="none" w:sz="0" w:space="0" w:color="auto"/>
        <w:left w:val="none" w:sz="0" w:space="0" w:color="auto"/>
        <w:bottom w:val="none" w:sz="0" w:space="0" w:color="auto"/>
        <w:right w:val="none" w:sz="0" w:space="0" w:color="auto"/>
      </w:divBdr>
    </w:div>
    <w:div w:id="1402947150">
      <w:bodyDiv w:val="1"/>
      <w:marLeft w:val="0"/>
      <w:marRight w:val="0"/>
      <w:marTop w:val="0"/>
      <w:marBottom w:val="0"/>
      <w:divBdr>
        <w:top w:val="none" w:sz="0" w:space="0" w:color="auto"/>
        <w:left w:val="none" w:sz="0" w:space="0" w:color="auto"/>
        <w:bottom w:val="none" w:sz="0" w:space="0" w:color="auto"/>
        <w:right w:val="none" w:sz="0" w:space="0" w:color="auto"/>
      </w:divBdr>
    </w:div>
    <w:div w:id="1405057825">
      <w:bodyDiv w:val="1"/>
      <w:marLeft w:val="0"/>
      <w:marRight w:val="0"/>
      <w:marTop w:val="0"/>
      <w:marBottom w:val="0"/>
      <w:divBdr>
        <w:top w:val="none" w:sz="0" w:space="0" w:color="auto"/>
        <w:left w:val="none" w:sz="0" w:space="0" w:color="auto"/>
        <w:bottom w:val="none" w:sz="0" w:space="0" w:color="auto"/>
        <w:right w:val="none" w:sz="0" w:space="0" w:color="auto"/>
      </w:divBdr>
    </w:div>
    <w:div w:id="1419905308">
      <w:bodyDiv w:val="1"/>
      <w:marLeft w:val="0"/>
      <w:marRight w:val="0"/>
      <w:marTop w:val="0"/>
      <w:marBottom w:val="0"/>
      <w:divBdr>
        <w:top w:val="none" w:sz="0" w:space="0" w:color="auto"/>
        <w:left w:val="none" w:sz="0" w:space="0" w:color="auto"/>
        <w:bottom w:val="none" w:sz="0" w:space="0" w:color="auto"/>
        <w:right w:val="none" w:sz="0" w:space="0" w:color="auto"/>
      </w:divBdr>
    </w:div>
    <w:div w:id="1454401587">
      <w:bodyDiv w:val="1"/>
      <w:marLeft w:val="0"/>
      <w:marRight w:val="0"/>
      <w:marTop w:val="0"/>
      <w:marBottom w:val="0"/>
      <w:divBdr>
        <w:top w:val="none" w:sz="0" w:space="0" w:color="auto"/>
        <w:left w:val="none" w:sz="0" w:space="0" w:color="auto"/>
        <w:bottom w:val="none" w:sz="0" w:space="0" w:color="auto"/>
        <w:right w:val="none" w:sz="0" w:space="0" w:color="auto"/>
      </w:divBdr>
    </w:div>
    <w:div w:id="1483086211">
      <w:bodyDiv w:val="1"/>
      <w:marLeft w:val="0"/>
      <w:marRight w:val="0"/>
      <w:marTop w:val="0"/>
      <w:marBottom w:val="0"/>
      <w:divBdr>
        <w:top w:val="none" w:sz="0" w:space="0" w:color="auto"/>
        <w:left w:val="none" w:sz="0" w:space="0" w:color="auto"/>
        <w:bottom w:val="none" w:sz="0" w:space="0" w:color="auto"/>
        <w:right w:val="none" w:sz="0" w:space="0" w:color="auto"/>
      </w:divBdr>
    </w:div>
    <w:div w:id="1505124857">
      <w:bodyDiv w:val="1"/>
      <w:marLeft w:val="0"/>
      <w:marRight w:val="0"/>
      <w:marTop w:val="0"/>
      <w:marBottom w:val="0"/>
      <w:divBdr>
        <w:top w:val="none" w:sz="0" w:space="0" w:color="auto"/>
        <w:left w:val="none" w:sz="0" w:space="0" w:color="auto"/>
        <w:bottom w:val="none" w:sz="0" w:space="0" w:color="auto"/>
        <w:right w:val="none" w:sz="0" w:space="0" w:color="auto"/>
      </w:divBdr>
    </w:div>
    <w:div w:id="1512908923">
      <w:bodyDiv w:val="1"/>
      <w:marLeft w:val="0"/>
      <w:marRight w:val="0"/>
      <w:marTop w:val="0"/>
      <w:marBottom w:val="0"/>
      <w:divBdr>
        <w:top w:val="none" w:sz="0" w:space="0" w:color="auto"/>
        <w:left w:val="none" w:sz="0" w:space="0" w:color="auto"/>
        <w:bottom w:val="none" w:sz="0" w:space="0" w:color="auto"/>
        <w:right w:val="none" w:sz="0" w:space="0" w:color="auto"/>
      </w:divBdr>
    </w:div>
    <w:div w:id="1536116003">
      <w:bodyDiv w:val="1"/>
      <w:marLeft w:val="0"/>
      <w:marRight w:val="0"/>
      <w:marTop w:val="0"/>
      <w:marBottom w:val="0"/>
      <w:divBdr>
        <w:top w:val="none" w:sz="0" w:space="0" w:color="auto"/>
        <w:left w:val="none" w:sz="0" w:space="0" w:color="auto"/>
        <w:bottom w:val="none" w:sz="0" w:space="0" w:color="auto"/>
        <w:right w:val="none" w:sz="0" w:space="0" w:color="auto"/>
      </w:divBdr>
    </w:div>
    <w:div w:id="1540625445">
      <w:bodyDiv w:val="1"/>
      <w:marLeft w:val="0"/>
      <w:marRight w:val="0"/>
      <w:marTop w:val="0"/>
      <w:marBottom w:val="0"/>
      <w:divBdr>
        <w:top w:val="none" w:sz="0" w:space="0" w:color="auto"/>
        <w:left w:val="none" w:sz="0" w:space="0" w:color="auto"/>
        <w:bottom w:val="none" w:sz="0" w:space="0" w:color="auto"/>
        <w:right w:val="none" w:sz="0" w:space="0" w:color="auto"/>
      </w:divBdr>
    </w:div>
    <w:div w:id="1542597466">
      <w:bodyDiv w:val="1"/>
      <w:marLeft w:val="0"/>
      <w:marRight w:val="0"/>
      <w:marTop w:val="0"/>
      <w:marBottom w:val="0"/>
      <w:divBdr>
        <w:top w:val="none" w:sz="0" w:space="0" w:color="auto"/>
        <w:left w:val="none" w:sz="0" w:space="0" w:color="auto"/>
        <w:bottom w:val="none" w:sz="0" w:space="0" w:color="auto"/>
        <w:right w:val="none" w:sz="0" w:space="0" w:color="auto"/>
      </w:divBdr>
    </w:div>
    <w:div w:id="1575047001">
      <w:bodyDiv w:val="1"/>
      <w:marLeft w:val="0"/>
      <w:marRight w:val="0"/>
      <w:marTop w:val="0"/>
      <w:marBottom w:val="0"/>
      <w:divBdr>
        <w:top w:val="none" w:sz="0" w:space="0" w:color="auto"/>
        <w:left w:val="none" w:sz="0" w:space="0" w:color="auto"/>
        <w:bottom w:val="none" w:sz="0" w:space="0" w:color="auto"/>
        <w:right w:val="none" w:sz="0" w:space="0" w:color="auto"/>
      </w:divBdr>
    </w:div>
    <w:div w:id="1575628233">
      <w:bodyDiv w:val="1"/>
      <w:marLeft w:val="0"/>
      <w:marRight w:val="0"/>
      <w:marTop w:val="0"/>
      <w:marBottom w:val="0"/>
      <w:divBdr>
        <w:top w:val="none" w:sz="0" w:space="0" w:color="auto"/>
        <w:left w:val="none" w:sz="0" w:space="0" w:color="auto"/>
        <w:bottom w:val="none" w:sz="0" w:space="0" w:color="auto"/>
        <w:right w:val="none" w:sz="0" w:space="0" w:color="auto"/>
      </w:divBdr>
    </w:div>
    <w:div w:id="1600677648">
      <w:bodyDiv w:val="1"/>
      <w:marLeft w:val="0"/>
      <w:marRight w:val="0"/>
      <w:marTop w:val="0"/>
      <w:marBottom w:val="0"/>
      <w:divBdr>
        <w:top w:val="none" w:sz="0" w:space="0" w:color="auto"/>
        <w:left w:val="none" w:sz="0" w:space="0" w:color="auto"/>
        <w:bottom w:val="none" w:sz="0" w:space="0" w:color="auto"/>
        <w:right w:val="none" w:sz="0" w:space="0" w:color="auto"/>
      </w:divBdr>
    </w:div>
    <w:div w:id="1606763980">
      <w:bodyDiv w:val="1"/>
      <w:marLeft w:val="0"/>
      <w:marRight w:val="0"/>
      <w:marTop w:val="0"/>
      <w:marBottom w:val="0"/>
      <w:divBdr>
        <w:top w:val="none" w:sz="0" w:space="0" w:color="auto"/>
        <w:left w:val="none" w:sz="0" w:space="0" w:color="auto"/>
        <w:bottom w:val="none" w:sz="0" w:space="0" w:color="auto"/>
        <w:right w:val="none" w:sz="0" w:space="0" w:color="auto"/>
      </w:divBdr>
    </w:div>
    <w:div w:id="1608930045">
      <w:bodyDiv w:val="1"/>
      <w:marLeft w:val="0"/>
      <w:marRight w:val="0"/>
      <w:marTop w:val="0"/>
      <w:marBottom w:val="0"/>
      <w:divBdr>
        <w:top w:val="none" w:sz="0" w:space="0" w:color="auto"/>
        <w:left w:val="none" w:sz="0" w:space="0" w:color="auto"/>
        <w:bottom w:val="none" w:sz="0" w:space="0" w:color="auto"/>
        <w:right w:val="none" w:sz="0" w:space="0" w:color="auto"/>
      </w:divBdr>
    </w:div>
    <w:div w:id="1615402995">
      <w:bodyDiv w:val="1"/>
      <w:marLeft w:val="0"/>
      <w:marRight w:val="0"/>
      <w:marTop w:val="0"/>
      <w:marBottom w:val="0"/>
      <w:divBdr>
        <w:top w:val="none" w:sz="0" w:space="0" w:color="auto"/>
        <w:left w:val="none" w:sz="0" w:space="0" w:color="auto"/>
        <w:bottom w:val="none" w:sz="0" w:space="0" w:color="auto"/>
        <w:right w:val="none" w:sz="0" w:space="0" w:color="auto"/>
      </w:divBdr>
    </w:div>
    <w:div w:id="1624195110">
      <w:bodyDiv w:val="1"/>
      <w:marLeft w:val="0"/>
      <w:marRight w:val="0"/>
      <w:marTop w:val="0"/>
      <w:marBottom w:val="0"/>
      <w:divBdr>
        <w:top w:val="none" w:sz="0" w:space="0" w:color="auto"/>
        <w:left w:val="none" w:sz="0" w:space="0" w:color="auto"/>
        <w:bottom w:val="none" w:sz="0" w:space="0" w:color="auto"/>
        <w:right w:val="none" w:sz="0" w:space="0" w:color="auto"/>
      </w:divBdr>
    </w:div>
    <w:div w:id="1625963799">
      <w:bodyDiv w:val="1"/>
      <w:marLeft w:val="0"/>
      <w:marRight w:val="0"/>
      <w:marTop w:val="0"/>
      <w:marBottom w:val="0"/>
      <w:divBdr>
        <w:top w:val="none" w:sz="0" w:space="0" w:color="auto"/>
        <w:left w:val="none" w:sz="0" w:space="0" w:color="auto"/>
        <w:bottom w:val="none" w:sz="0" w:space="0" w:color="auto"/>
        <w:right w:val="none" w:sz="0" w:space="0" w:color="auto"/>
      </w:divBdr>
    </w:div>
    <w:div w:id="1656179868">
      <w:bodyDiv w:val="1"/>
      <w:marLeft w:val="0"/>
      <w:marRight w:val="0"/>
      <w:marTop w:val="0"/>
      <w:marBottom w:val="0"/>
      <w:divBdr>
        <w:top w:val="none" w:sz="0" w:space="0" w:color="auto"/>
        <w:left w:val="none" w:sz="0" w:space="0" w:color="auto"/>
        <w:bottom w:val="none" w:sz="0" w:space="0" w:color="auto"/>
        <w:right w:val="none" w:sz="0" w:space="0" w:color="auto"/>
      </w:divBdr>
    </w:div>
    <w:div w:id="1659771409">
      <w:bodyDiv w:val="1"/>
      <w:marLeft w:val="0"/>
      <w:marRight w:val="0"/>
      <w:marTop w:val="0"/>
      <w:marBottom w:val="0"/>
      <w:divBdr>
        <w:top w:val="none" w:sz="0" w:space="0" w:color="auto"/>
        <w:left w:val="none" w:sz="0" w:space="0" w:color="auto"/>
        <w:bottom w:val="none" w:sz="0" w:space="0" w:color="auto"/>
        <w:right w:val="none" w:sz="0" w:space="0" w:color="auto"/>
      </w:divBdr>
    </w:div>
    <w:div w:id="1673680184">
      <w:bodyDiv w:val="1"/>
      <w:marLeft w:val="0"/>
      <w:marRight w:val="0"/>
      <w:marTop w:val="0"/>
      <w:marBottom w:val="0"/>
      <w:divBdr>
        <w:top w:val="none" w:sz="0" w:space="0" w:color="auto"/>
        <w:left w:val="none" w:sz="0" w:space="0" w:color="auto"/>
        <w:bottom w:val="none" w:sz="0" w:space="0" w:color="auto"/>
        <w:right w:val="none" w:sz="0" w:space="0" w:color="auto"/>
      </w:divBdr>
    </w:div>
    <w:div w:id="1703751209">
      <w:bodyDiv w:val="1"/>
      <w:marLeft w:val="0"/>
      <w:marRight w:val="0"/>
      <w:marTop w:val="0"/>
      <w:marBottom w:val="0"/>
      <w:divBdr>
        <w:top w:val="none" w:sz="0" w:space="0" w:color="auto"/>
        <w:left w:val="none" w:sz="0" w:space="0" w:color="auto"/>
        <w:bottom w:val="none" w:sz="0" w:space="0" w:color="auto"/>
        <w:right w:val="none" w:sz="0" w:space="0" w:color="auto"/>
      </w:divBdr>
    </w:div>
    <w:div w:id="1715350129">
      <w:bodyDiv w:val="1"/>
      <w:marLeft w:val="0"/>
      <w:marRight w:val="0"/>
      <w:marTop w:val="0"/>
      <w:marBottom w:val="0"/>
      <w:divBdr>
        <w:top w:val="none" w:sz="0" w:space="0" w:color="auto"/>
        <w:left w:val="none" w:sz="0" w:space="0" w:color="auto"/>
        <w:bottom w:val="none" w:sz="0" w:space="0" w:color="auto"/>
        <w:right w:val="none" w:sz="0" w:space="0" w:color="auto"/>
      </w:divBdr>
    </w:div>
    <w:div w:id="1729915145">
      <w:bodyDiv w:val="1"/>
      <w:marLeft w:val="0"/>
      <w:marRight w:val="0"/>
      <w:marTop w:val="0"/>
      <w:marBottom w:val="0"/>
      <w:divBdr>
        <w:top w:val="none" w:sz="0" w:space="0" w:color="auto"/>
        <w:left w:val="none" w:sz="0" w:space="0" w:color="auto"/>
        <w:bottom w:val="none" w:sz="0" w:space="0" w:color="auto"/>
        <w:right w:val="none" w:sz="0" w:space="0" w:color="auto"/>
      </w:divBdr>
    </w:div>
    <w:div w:id="1732070000">
      <w:bodyDiv w:val="1"/>
      <w:marLeft w:val="0"/>
      <w:marRight w:val="0"/>
      <w:marTop w:val="0"/>
      <w:marBottom w:val="0"/>
      <w:divBdr>
        <w:top w:val="none" w:sz="0" w:space="0" w:color="auto"/>
        <w:left w:val="none" w:sz="0" w:space="0" w:color="auto"/>
        <w:bottom w:val="none" w:sz="0" w:space="0" w:color="auto"/>
        <w:right w:val="none" w:sz="0" w:space="0" w:color="auto"/>
      </w:divBdr>
    </w:div>
    <w:div w:id="1733849118">
      <w:bodyDiv w:val="1"/>
      <w:marLeft w:val="0"/>
      <w:marRight w:val="0"/>
      <w:marTop w:val="0"/>
      <w:marBottom w:val="0"/>
      <w:divBdr>
        <w:top w:val="none" w:sz="0" w:space="0" w:color="auto"/>
        <w:left w:val="none" w:sz="0" w:space="0" w:color="auto"/>
        <w:bottom w:val="none" w:sz="0" w:space="0" w:color="auto"/>
        <w:right w:val="none" w:sz="0" w:space="0" w:color="auto"/>
      </w:divBdr>
    </w:div>
    <w:div w:id="1741707155">
      <w:bodyDiv w:val="1"/>
      <w:marLeft w:val="0"/>
      <w:marRight w:val="0"/>
      <w:marTop w:val="0"/>
      <w:marBottom w:val="0"/>
      <w:divBdr>
        <w:top w:val="none" w:sz="0" w:space="0" w:color="auto"/>
        <w:left w:val="none" w:sz="0" w:space="0" w:color="auto"/>
        <w:bottom w:val="none" w:sz="0" w:space="0" w:color="auto"/>
        <w:right w:val="none" w:sz="0" w:space="0" w:color="auto"/>
      </w:divBdr>
    </w:div>
    <w:div w:id="1792893526">
      <w:bodyDiv w:val="1"/>
      <w:marLeft w:val="0"/>
      <w:marRight w:val="0"/>
      <w:marTop w:val="0"/>
      <w:marBottom w:val="0"/>
      <w:divBdr>
        <w:top w:val="none" w:sz="0" w:space="0" w:color="auto"/>
        <w:left w:val="none" w:sz="0" w:space="0" w:color="auto"/>
        <w:bottom w:val="none" w:sz="0" w:space="0" w:color="auto"/>
        <w:right w:val="none" w:sz="0" w:space="0" w:color="auto"/>
      </w:divBdr>
    </w:div>
    <w:div w:id="1815291253">
      <w:bodyDiv w:val="1"/>
      <w:marLeft w:val="0"/>
      <w:marRight w:val="0"/>
      <w:marTop w:val="0"/>
      <w:marBottom w:val="0"/>
      <w:divBdr>
        <w:top w:val="none" w:sz="0" w:space="0" w:color="auto"/>
        <w:left w:val="none" w:sz="0" w:space="0" w:color="auto"/>
        <w:bottom w:val="none" w:sz="0" w:space="0" w:color="auto"/>
        <w:right w:val="none" w:sz="0" w:space="0" w:color="auto"/>
      </w:divBdr>
    </w:div>
    <w:div w:id="1819303425">
      <w:bodyDiv w:val="1"/>
      <w:marLeft w:val="0"/>
      <w:marRight w:val="0"/>
      <w:marTop w:val="0"/>
      <w:marBottom w:val="0"/>
      <w:divBdr>
        <w:top w:val="none" w:sz="0" w:space="0" w:color="auto"/>
        <w:left w:val="none" w:sz="0" w:space="0" w:color="auto"/>
        <w:bottom w:val="none" w:sz="0" w:space="0" w:color="auto"/>
        <w:right w:val="none" w:sz="0" w:space="0" w:color="auto"/>
      </w:divBdr>
    </w:div>
    <w:div w:id="1826626138">
      <w:bodyDiv w:val="1"/>
      <w:marLeft w:val="0"/>
      <w:marRight w:val="0"/>
      <w:marTop w:val="0"/>
      <w:marBottom w:val="0"/>
      <w:divBdr>
        <w:top w:val="none" w:sz="0" w:space="0" w:color="auto"/>
        <w:left w:val="none" w:sz="0" w:space="0" w:color="auto"/>
        <w:bottom w:val="none" w:sz="0" w:space="0" w:color="auto"/>
        <w:right w:val="none" w:sz="0" w:space="0" w:color="auto"/>
      </w:divBdr>
    </w:div>
    <w:div w:id="1855533138">
      <w:bodyDiv w:val="1"/>
      <w:marLeft w:val="0"/>
      <w:marRight w:val="0"/>
      <w:marTop w:val="0"/>
      <w:marBottom w:val="0"/>
      <w:divBdr>
        <w:top w:val="none" w:sz="0" w:space="0" w:color="auto"/>
        <w:left w:val="none" w:sz="0" w:space="0" w:color="auto"/>
        <w:bottom w:val="none" w:sz="0" w:space="0" w:color="auto"/>
        <w:right w:val="none" w:sz="0" w:space="0" w:color="auto"/>
      </w:divBdr>
    </w:div>
    <w:div w:id="1863932267">
      <w:bodyDiv w:val="1"/>
      <w:marLeft w:val="0"/>
      <w:marRight w:val="0"/>
      <w:marTop w:val="0"/>
      <w:marBottom w:val="0"/>
      <w:divBdr>
        <w:top w:val="none" w:sz="0" w:space="0" w:color="auto"/>
        <w:left w:val="none" w:sz="0" w:space="0" w:color="auto"/>
        <w:bottom w:val="none" w:sz="0" w:space="0" w:color="auto"/>
        <w:right w:val="none" w:sz="0" w:space="0" w:color="auto"/>
      </w:divBdr>
    </w:div>
    <w:div w:id="1883788854">
      <w:bodyDiv w:val="1"/>
      <w:marLeft w:val="0"/>
      <w:marRight w:val="0"/>
      <w:marTop w:val="0"/>
      <w:marBottom w:val="0"/>
      <w:divBdr>
        <w:top w:val="none" w:sz="0" w:space="0" w:color="auto"/>
        <w:left w:val="none" w:sz="0" w:space="0" w:color="auto"/>
        <w:bottom w:val="none" w:sz="0" w:space="0" w:color="auto"/>
        <w:right w:val="none" w:sz="0" w:space="0" w:color="auto"/>
      </w:divBdr>
    </w:div>
    <w:div w:id="1895314132">
      <w:bodyDiv w:val="1"/>
      <w:marLeft w:val="0"/>
      <w:marRight w:val="0"/>
      <w:marTop w:val="0"/>
      <w:marBottom w:val="0"/>
      <w:divBdr>
        <w:top w:val="none" w:sz="0" w:space="0" w:color="auto"/>
        <w:left w:val="none" w:sz="0" w:space="0" w:color="auto"/>
        <w:bottom w:val="none" w:sz="0" w:space="0" w:color="auto"/>
        <w:right w:val="none" w:sz="0" w:space="0" w:color="auto"/>
      </w:divBdr>
    </w:div>
    <w:div w:id="1901397975">
      <w:bodyDiv w:val="1"/>
      <w:marLeft w:val="0"/>
      <w:marRight w:val="0"/>
      <w:marTop w:val="0"/>
      <w:marBottom w:val="0"/>
      <w:divBdr>
        <w:top w:val="none" w:sz="0" w:space="0" w:color="auto"/>
        <w:left w:val="none" w:sz="0" w:space="0" w:color="auto"/>
        <w:bottom w:val="none" w:sz="0" w:space="0" w:color="auto"/>
        <w:right w:val="none" w:sz="0" w:space="0" w:color="auto"/>
      </w:divBdr>
    </w:div>
    <w:div w:id="1905024980">
      <w:bodyDiv w:val="1"/>
      <w:marLeft w:val="0"/>
      <w:marRight w:val="0"/>
      <w:marTop w:val="0"/>
      <w:marBottom w:val="0"/>
      <w:divBdr>
        <w:top w:val="none" w:sz="0" w:space="0" w:color="auto"/>
        <w:left w:val="none" w:sz="0" w:space="0" w:color="auto"/>
        <w:bottom w:val="none" w:sz="0" w:space="0" w:color="auto"/>
        <w:right w:val="none" w:sz="0" w:space="0" w:color="auto"/>
      </w:divBdr>
    </w:div>
    <w:div w:id="1931235645">
      <w:bodyDiv w:val="1"/>
      <w:marLeft w:val="0"/>
      <w:marRight w:val="0"/>
      <w:marTop w:val="0"/>
      <w:marBottom w:val="0"/>
      <w:divBdr>
        <w:top w:val="none" w:sz="0" w:space="0" w:color="auto"/>
        <w:left w:val="none" w:sz="0" w:space="0" w:color="auto"/>
        <w:bottom w:val="none" w:sz="0" w:space="0" w:color="auto"/>
        <w:right w:val="none" w:sz="0" w:space="0" w:color="auto"/>
      </w:divBdr>
    </w:div>
    <w:div w:id="1943951112">
      <w:bodyDiv w:val="1"/>
      <w:marLeft w:val="0"/>
      <w:marRight w:val="0"/>
      <w:marTop w:val="0"/>
      <w:marBottom w:val="0"/>
      <w:divBdr>
        <w:top w:val="none" w:sz="0" w:space="0" w:color="auto"/>
        <w:left w:val="none" w:sz="0" w:space="0" w:color="auto"/>
        <w:bottom w:val="none" w:sz="0" w:space="0" w:color="auto"/>
        <w:right w:val="none" w:sz="0" w:space="0" w:color="auto"/>
      </w:divBdr>
    </w:div>
    <w:div w:id="1964381021">
      <w:bodyDiv w:val="1"/>
      <w:marLeft w:val="0"/>
      <w:marRight w:val="0"/>
      <w:marTop w:val="0"/>
      <w:marBottom w:val="0"/>
      <w:divBdr>
        <w:top w:val="none" w:sz="0" w:space="0" w:color="auto"/>
        <w:left w:val="none" w:sz="0" w:space="0" w:color="auto"/>
        <w:bottom w:val="none" w:sz="0" w:space="0" w:color="auto"/>
        <w:right w:val="none" w:sz="0" w:space="0" w:color="auto"/>
      </w:divBdr>
    </w:div>
    <w:div w:id="1990478746">
      <w:bodyDiv w:val="1"/>
      <w:marLeft w:val="0"/>
      <w:marRight w:val="0"/>
      <w:marTop w:val="0"/>
      <w:marBottom w:val="0"/>
      <w:divBdr>
        <w:top w:val="none" w:sz="0" w:space="0" w:color="auto"/>
        <w:left w:val="none" w:sz="0" w:space="0" w:color="auto"/>
        <w:bottom w:val="none" w:sz="0" w:space="0" w:color="auto"/>
        <w:right w:val="none" w:sz="0" w:space="0" w:color="auto"/>
      </w:divBdr>
    </w:div>
    <w:div w:id="2057315990">
      <w:bodyDiv w:val="1"/>
      <w:marLeft w:val="0"/>
      <w:marRight w:val="0"/>
      <w:marTop w:val="0"/>
      <w:marBottom w:val="0"/>
      <w:divBdr>
        <w:top w:val="none" w:sz="0" w:space="0" w:color="auto"/>
        <w:left w:val="none" w:sz="0" w:space="0" w:color="auto"/>
        <w:bottom w:val="none" w:sz="0" w:space="0" w:color="auto"/>
        <w:right w:val="none" w:sz="0" w:space="0" w:color="auto"/>
      </w:divBdr>
    </w:div>
    <w:div w:id="2065442899">
      <w:bodyDiv w:val="1"/>
      <w:marLeft w:val="0"/>
      <w:marRight w:val="0"/>
      <w:marTop w:val="0"/>
      <w:marBottom w:val="0"/>
      <w:divBdr>
        <w:top w:val="none" w:sz="0" w:space="0" w:color="auto"/>
        <w:left w:val="none" w:sz="0" w:space="0" w:color="auto"/>
        <w:bottom w:val="none" w:sz="0" w:space="0" w:color="auto"/>
        <w:right w:val="none" w:sz="0" w:space="0" w:color="auto"/>
      </w:divBdr>
    </w:div>
    <w:div w:id="2080981593">
      <w:bodyDiv w:val="1"/>
      <w:marLeft w:val="0"/>
      <w:marRight w:val="0"/>
      <w:marTop w:val="0"/>
      <w:marBottom w:val="0"/>
      <w:divBdr>
        <w:top w:val="none" w:sz="0" w:space="0" w:color="auto"/>
        <w:left w:val="none" w:sz="0" w:space="0" w:color="auto"/>
        <w:bottom w:val="none" w:sz="0" w:space="0" w:color="auto"/>
        <w:right w:val="none" w:sz="0" w:space="0" w:color="auto"/>
      </w:divBdr>
      <w:divsChild>
        <w:div w:id="1769689404">
          <w:marLeft w:val="0"/>
          <w:marRight w:val="0"/>
          <w:marTop w:val="0"/>
          <w:marBottom w:val="0"/>
          <w:divBdr>
            <w:top w:val="none" w:sz="0" w:space="0" w:color="auto"/>
            <w:left w:val="none" w:sz="0" w:space="0" w:color="auto"/>
            <w:bottom w:val="none" w:sz="0" w:space="0" w:color="auto"/>
            <w:right w:val="none" w:sz="0" w:space="0" w:color="auto"/>
          </w:divBdr>
        </w:div>
        <w:div w:id="62215525">
          <w:marLeft w:val="0"/>
          <w:marRight w:val="0"/>
          <w:marTop w:val="0"/>
          <w:marBottom w:val="0"/>
          <w:divBdr>
            <w:top w:val="none" w:sz="0" w:space="0" w:color="auto"/>
            <w:left w:val="none" w:sz="0" w:space="0" w:color="auto"/>
            <w:bottom w:val="none" w:sz="0" w:space="0" w:color="auto"/>
            <w:right w:val="none" w:sz="0" w:space="0" w:color="auto"/>
          </w:divBdr>
        </w:div>
        <w:div w:id="384991090">
          <w:marLeft w:val="0"/>
          <w:marRight w:val="0"/>
          <w:marTop w:val="0"/>
          <w:marBottom w:val="0"/>
          <w:divBdr>
            <w:top w:val="none" w:sz="0" w:space="0" w:color="auto"/>
            <w:left w:val="none" w:sz="0" w:space="0" w:color="auto"/>
            <w:bottom w:val="none" w:sz="0" w:space="0" w:color="auto"/>
            <w:right w:val="none" w:sz="0" w:space="0" w:color="auto"/>
          </w:divBdr>
        </w:div>
        <w:div w:id="1656494232">
          <w:marLeft w:val="0"/>
          <w:marRight w:val="0"/>
          <w:marTop w:val="0"/>
          <w:marBottom w:val="0"/>
          <w:divBdr>
            <w:top w:val="none" w:sz="0" w:space="0" w:color="auto"/>
            <w:left w:val="none" w:sz="0" w:space="0" w:color="auto"/>
            <w:bottom w:val="none" w:sz="0" w:space="0" w:color="auto"/>
            <w:right w:val="none" w:sz="0" w:space="0" w:color="auto"/>
          </w:divBdr>
        </w:div>
      </w:divsChild>
    </w:div>
    <w:div w:id="2113932382">
      <w:bodyDiv w:val="1"/>
      <w:marLeft w:val="0"/>
      <w:marRight w:val="0"/>
      <w:marTop w:val="0"/>
      <w:marBottom w:val="0"/>
      <w:divBdr>
        <w:top w:val="none" w:sz="0" w:space="0" w:color="auto"/>
        <w:left w:val="none" w:sz="0" w:space="0" w:color="auto"/>
        <w:bottom w:val="none" w:sz="0" w:space="0" w:color="auto"/>
        <w:right w:val="none" w:sz="0" w:space="0" w:color="auto"/>
      </w:divBdr>
    </w:div>
    <w:div w:id="2116439144">
      <w:bodyDiv w:val="1"/>
      <w:marLeft w:val="0"/>
      <w:marRight w:val="0"/>
      <w:marTop w:val="0"/>
      <w:marBottom w:val="0"/>
      <w:divBdr>
        <w:top w:val="none" w:sz="0" w:space="0" w:color="auto"/>
        <w:left w:val="none" w:sz="0" w:space="0" w:color="auto"/>
        <w:bottom w:val="none" w:sz="0" w:space="0" w:color="auto"/>
        <w:right w:val="none" w:sz="0" w:space="0" w:color="auto"/>
      </w:divBdr>
    </w:div>
    <w:div w:id="2134589292">
      <w:bodyDiv w:val="1"/>
      <w:marLeft w:val="0"/>
      <w:marRight w:val="0"/>
      <w:marTop w:val="0"/>
      <w:marBottom w:val="0"/>
      <w:divBdr>
        <w:top w:val="none" w:sz="0" w:space="0" w:color="auto"/>
        <w:left w:val="none" w:sz="0" w:space="0" w:color="auto"/>
        <w:bottom w:val="none" w:sz="0" w:space="0" w:color="auto"/>
        <w:right w:val="none" w:sz="0" w:space="0" w:color="auto"/>
      </w:divBdr>
    </w:div>
    <w:div w:id="213937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A46540ACB6FF543A2A789FE733787BE" ma:contentTypeVersion="20" ma:contentTypeDescription="Utwórz nowy dokument." ma:contentTypeScope="" ma:versionID="1987e9bda7a7b8f0217c8978c4900efe">
  <xsd:schema xmlns:xsd="http://www.w3.org/2001/XMLSchema" xmlns:xs="http://www.w3.org/2001/XMLSchema" xmlns:p="http://schemas.microsoft.com/office/2006/metadata/properties" xmlns:ns2="5693c908-9e4a-4332-a4f0-30963ad3cc0b" xmlns:ns3="51577be6-f562-446c-89b8-693c306e441f" targetNamespace="http://schemas.microsoft.com/office/2006/metadata/properties" ma:root="true" ma:fieldsID="d206cfd1d1ca87b98e7484279d354be4" ns2:_="" ns3:_="">
    <xsd:import namespace="5693c908-9e4a-4332-a4f0-30963ad3cc0b"/>
    <xsd:import namespace="51577be6-f562-446c-89b8-693c306e44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Rodzajdokumentu"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93c908-9e4a-4332-a4f0-30963ad3cc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142002d5-3109-4816-a9a0-01d8e4360f4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Rodzajdokumentu" ma:index="25" nillable="true" ma:displayName="Rodzaj dokumentu" ma:format="Dropdown" ma:internalName="Rodzajdokumentu">
      <xsd:simpleType>
        <xsd:restriction base="dms:Choice">
          <xsd:enumeration value="Zamówienia"/>
          <xsd:enumeration value="kwalifikowalność"/>
          <xsd:enumeration value="uczestnicy"/>
          <xsd:enumeration value="wnioski o płatność"/>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577be6-f562-446c-89b8-693c306e441f"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f09ffc8b-77f9-40f5-9d00-bbbde62bf202}" ma:internalName="TaxCatchAll" ma:showField="CatchAllData" ma:web="51577be6-f562-446c-89b8-693c306e44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1577be6-f562-446c-89b8-693c306e441f" xsi:nil="true"/>
    <lcf76f155ced4ddcb4097134ff3c332f xmlns="5693c908-9e4a-4332-a4f0-30963ad3cc0b">
      <Terms xmlns="http://schemas.microsoft.com/office/infopath/2007/PartnerControls"/>
    </lcf76f155ced4ddcb4097134ff3c332f>
    <Rodzajdokumentu xmlns="5693c908-9e4a-4332-a4f0-30963ad3cc0b" xsi:nil="true"/>
  </documentManagement>
</p:properties>
</file>

<file path=customXml/itemProps1.xml><?xml version="1.0" encoding="utf-8"?>
<ds:datastoreItem xmlns:ds="http://schemas.openxmlformats.org/officeDocument/2006/customXml" ds:itemID="{DBB97385-6001-4E18-9817-9827E09E8C3D}">
  <ds:schemaRefs>
    <ds:schemaRef ds:uri="http://schemas.openxmlformats.org/officeDocument/2006/bibliography"/>
  </ds:schemaRefs>
</ds:datastoreItem>
</file>

<file path=customXml/itemProps2.xml><?xml version="1.0" encoding="utf-8"?>
<ds:datastoreItem xmlns:ds="http://schemas.openxmlformats.org/officeDocument/2006/customXml" ds:itemID="{99EEB73C-DBBE-4B2C-99AC-FDFFBB289F15}">
  <ds:schemaRefs>
    <ds:schemaRef ds:uri="http://schemas.microsoft.com/sharepoint/v3/contenttype/forms"/>
  </ds:schemaRefs>
</ds:datastoreItem>
</file>

<file path=customXml/itemProps3.xml><?xml version="1.0" encoding="utf-8"?>
<ds:datastoreItem xmlns:ds="http://schemas.openxmlformats.org/officeDocument/2006/customXml" ds:itemID="{FAE783B9-A019-4D85-A116-B983718E8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93c908-9e4a-4332-a4f0-30963ad3cc0b"/>
    <ds:schemaRef ds:uri="51577be6-f562-446c-89b8-693c306e4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F446F6E-2B25-4F00-BA91-6CC5789E9683}">
  <ds:schemaRefs>
    <ds:schemaRef ds:uri="http://schemas.microsoft.com/office/2006/metadata/properties"/>
    <ds:schemaRef ds:uri="http://schemas.microsoft.com/office/infopath/2007/PartnerControls"/>
    <ds:schemaRef ds:uri="51577be6-f562-446c-89b8-693c306e441f"/>
    <ds:schemaRef ds:uri="5693c908-9e4a-4332-a4f0-30963ad3cc0b"/>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263</Pages>
  <Words>30402</Words>
  <Characters>197858</Characters>
  <Application>Microsoft Office Word</Application>
  <DocSecurity>0</DocSecurity>
  <Lines>1648</Lines>
  <Paragraphs>455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Wojciech Piórkowski</dc:creator>
  <cp:keywords/>
  <dc:description/>
  <cp:lastModifiedBy>Mateusz Nasarzewski</cp:lastModifiedBy>
  <cp:revision>9</cp:revision>
  <cp:lastPrinted>2015-03-20T13:51:00Z</cp:lastPrinted>
  <dcterms:created xsi:type="dcterms:W3CDTF">2025-10-23T11:34:00Z</dcterms:created>
  <dcterms:modified xsi:type="dcterms:W3CDTF">2025-10-24T12:02:00Z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0x0101002A46540ACB6FF543A2A789FE733787BE</vt:lpwstr>
  </property>
  <property fmtid="{D5CDD505-2E9C-101B-9397-08002B2CF9AE}" pid="3" name="Rodzajdokumentu">
    <vt:lpwstr/>
  </property>
  <property fmtid="{D5CDD505-2E9C-101B-9397-08002B2CF9AE}" pid="4" name="lcf76f155ced4ddcb4097134ff3c332f">
    <vt:lpwstr/>
  </property>
  <property fmtid="{D5CDD505-2E9C-101B-9397-08002B2CF9AE}" pid="5" name="TaxCatchAll">
    <vt:lpwstr/>
  </property>
  <property fmtid="{D5CDD505-2E9C-101B-9397-08002B2CF9AE}" pid="6" name="MediaServiceImageTags">
    <vt:lpwstr/>
  </property>
</Properties>
</file>